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text" w:horzAnchor="margin" w:tblpX="-318" w:tblpY="-421"/>
        <w:tblW w:w="15559" w:type="dxa"/>
        <w:tblLook w:val="04A0" w:firstRow="1" w:lastRow="0" w:firstColumn="1" w:lastColumn="0" w:noHBand="0" w:noVBand="1"/>
      </w:tblPr>
      <w:tblGrid>
        <w:gridCol w:w="959"/>
        <w:gridCol w:w="2410"/>
        <w:gridCol w:w="4252"/>
        <w:gridCol w:w="1134"/>
        <w:gridCol w:w="3119"/>
        <w:gridCol w:w="3685"/>
      </w:tblGrid>
      <w:tr w:rsidR="000E5635" w:rsidTr="00782F8C">
        <w:tc>
          <w:tcPr>
            <w:tcW w:w="3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sz w:val="18"/>
                <w:szCs w:val="18"/>
              </w:rPr>
            </w:pPr>
            <w:r>
              <w:rPr>
                <w:rFonts w:cstheme="minorHAnsi"/>
                <w:b/>
                <w:sz w:val="18"/>
                <w:szCs w:val="18"/>
              </w:rPr>
              <w:t>Compétence attendue de niveau 2</w:t>
            </w:r>
          </w:p>
        </w:tc>
        <w:tc>
          <w:tcPr>
            <w:tcW w:w="121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rsidP="009D4349">
            <w:pPr>
              <w:autoSpaceDE w:val="0"/>
              <w:autoSpaceDN w:val="0"/>
              <w:adjustRightInd w:val="0"/>
              <w:jc w:val="center"/>
              <w:rPr>
                <w:rFonts w:cstheme="minorHAnsi"/>
                <w:b/>
                <w:sz w:val="18"/>
                <w:szCs w:val="18"/>
              </w:rPr>
            </w:pPr>
            <w:r>
              <w:rPr>
                <w:rFonts w:cstheme="minorHAnsi"/>
                <w:b/>
                <w:sz w:val="18"/>
                <w:szCs w:val="18"/>
              </w:rPr>
              <w:t>Principes</w:t>
            </w:r>
            <w:r w:rsidR="009D4349">
              <w:rPr>
                <w:rFonts w:cstheme="minorHAnsi"/>
                <w:b/>
                <w:sz w:val="18"/>
                <w:szCs w:val="18"/>
              </w:rPr>
              <w:t xml:space="preserve"> d’élaboration de l’épreuve en HANDBALL</w:t>
            </w:r>
          </w:p>
        </w:tc>
      </w:tr>
      <w:tr w:rsidR="000E5635" w:rsidTr="00782F8C">
        <w:trPr>
          <w:trHeight w:val="2454"/>
        </w:trPr>
        <w:tc>
          <w:tcPr>
            <w:tcW w:w="3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0E5635" w:rsidP="000E5635">
            <w:pPr>
              <w:autoSpaceDE w:val="0"/>
              <w:autoSpaceDN w:val="0"/>
              <w:adjustRightInd w:val="0"/>
              <w:jc w:val="both"/>
              <w:rPr>
                <w:rFonts w:cstheme="minorHAnsi"/>
                <w:sz w:val="18"/>
                <w:szCs w:val="18"/>
              </w:rPr>
            </w:pPr>
            <w:r>
              <w:rPr>
                <w:rFonts w:cstheme="minorHAnsi"/>
                <w:sz w:val="18"/>
                <w:szCs w:val="18"/>
              </w:rPr>
              <w:t xml:space="preserve">Dans un jeu à effectif réduit, rechercher le gain du match en assurant des montées de balle rapides quand la situation est favorable ou en organisant une première circulation de la balle et des joueurs pour mettre un des attaquants en situation favorable de tir quand la défense est replacée. S’inscrire dans le cadre d’un projet de jeu simple lié aux tirs en situation favorable. Observer et </w:t>
            </w:r>
            <w:proofErr w:type="spellStart"/>
            <w:r>
              <w:rPr>
                <w:rFonts w:cstheme="minorHAnsi"/>
                <w:sz w:val="18"/>
                <w:szCs w:val="18"/>
              </w:rPr>
              <w:t>co</w:t>
            </w:r>
            <w:proofErr w:type="spellEnd"/>
            <w:r>
              <w:rPr>
                <w:rFonts w:cstheme="minorHAnsi"/>
                <w:sz w:val="18"/>
                <w:szCs w:val="18"/>
              </w:rPr>
              <w:t>-arbitrer.</w:t>
            </w:r>
          </w:p>
        </w:tc>
        <w:tc>
          <w:tcPr>
            <w:tcW w:w="121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C91152">
            <w:pPr>
              <w:jc w:val="both"/>
              <w:rPr>
                <w:rFonts w:ascii="Calibri" w:hAnsi="Calibri"/>
                <w:sz w:val="16"/>
                <w:szCs w:val="16"/>
              </w:rPr>
            </w:pPr>
            <w:r>
              <w:rPr>
                <w:rFonts w:ascii="Calibri" w:hAnsi="Calibri"/>
                <w:sz w:val="16"/>
                <w:szCs w:val="16"/>
              </w:rPr>
              <w:t>Match 1 en 6c6 de 2X</w:t>
            </w:r>
            <w:r w:rsidR="00CF01D5">
              <w:rPr>
                <w:rFonts w:ascii="Calibri" w:hAnsi="Calibri"/>
                <w:sz w:val="16"/>
                <w:szCs w:val="16"/>
              </w:rPr>
              <w:t>6</w:t>
            </w:r>
            <w:r>
              <w:rPr>
                <w:rFonts w:ascii="Calibri" w:hAnsi="Calibri"/>
                <w:sz w:val="16"/>
                <w:szCs w:val="16"/>
              </w:rPr>
              <w:t xml:space="preserve">min où les 2 équipes </w:t>
            </w:r>
            <w:r w:rsidR="00392CEB">
              <w:rPr>
                <w:rFonts w:ascii="Calibri" w:hAnsi="Calibri"/>
                <w:sz w:val="16"/>
                <w:szCs w:val="16"/>
              </w:rPr>
              <w:t>s</w:t>
            </w:r>
            <w:r>
              <w:rPr>
                <w:rFonts w:ascii="Calibri" w:hAnsi="Calibri"/>
                <w:sz w:val="16"/>
                <w:szCs w:val="16"/>
              </w:rPr>
              <w:t xml:space="preserve">ont équilibrées. Règles essentielles du handball </w:t>
            </w:r>
            <w:r w:rsidR="00C12BF3">
              <w:rPr>
                <w:rFonts w:ascii="Calibri" w:hAnsi="Calibri"/>
                <w:sz w:val="16"/>
                <w:szCs w:val="16"/>
              </w:rPr>
              <w:t xml:space="preserve">avec </w:t>
            </w:r>
            <w:r>
              <w:rPr>
                <w:rFonts w:ascii="Calibri" w:hAnsi="Calibri"/>
                <w:sz w:val="16"/>
                <w:szCs w:val="16"/>
              </w:rPr>
              <w:t xml:space="preserve"> possibilité d’une 2</w:t>
            </w:r>
            <w:r w:rsidRPr="00C91152">
              <w:rPr>
                <w:rFonts w:ascii="Calibri" w:hAnsi="Calibri"/>
                <w:sz w:val="16"/>
                <w:szCs w:val="16"/>
                <w:vertAlign w:val="superscript"/>
              </w:rPr>
              <w:t>ème</w:t>
            </w:r>
            <w:r>
              <w:rPr>
                <w:rFonts w:ascii="Calibri" w:hAnsi="Calibri"/>
                <w:sz w:val="16"/>
                <w:szCs w:val="16"/>
              </w:rPr>
              <w:t xml:space="preserve"> attaque après chaque but en montée de balle rapide.</w:t>
            </w:r>
          </w:p>
          <w:p w:rsidR="00C12BF3" w:rsidRDefault="00C12BF3">
            <w:pPr>
              <w:jc w:val="both"/>
              <w:rPr>
                <w:rFonts w:ascii="Calibri" w:hAnsi="Calibri"/>
                <w:sz w:val="16"/>
                <w:szCs w:val="16"/>
              </w:rPr>
            </w:pPr>
          </w:p>
          <w:p w:rsidR="00C91152" w:rsidRDefault="00C91152">
            <w:pPr>
              <w:jc w:val="both"/>
              <w:rPr>
                <w:rFonts w:ascii="Calibri" w:hAnsi="Calibri"/>
                <w:sz w:val="16"/>
                <w:szCs w:val="16"/>
              </w:rPr>
            </w:pPr>
            <w:r>
              <w:rPr>
                <w:rFonts w:ascii="Calibri" w:hAnsi="Calibri"/>
                <w:sz w:val="16"/>
                <w:szCs w:val="16"/>
              </w:rPr>
              <w:t xml:space="preserve">Match 2 avec équipes </w:t>
            </w:r>
            <w:r w:rsidR="00CF01D5">
              <w:rPr>
                <w:rFonts w:ascii="Calibri" w:hAnsi="Calibri"/>
                <w:sz w:val="16"/>
                <w:szCs w:val="16"/>
              </w:rPr>
              <w:t>équilibrées</w:t>
            </w:r>
            <w:r>
              <w:rPr>
                <w:rFonts w:ascii="Calibri" w:hAnsi="Calibri"/>
                <w:sz w:val="16"/>
                <w:szCs w:val="16"/>
              </w:rPr>
              <w:t xml:space="preserve"> mais </w:t>
            </w:r>
            <w:r w:rsidR="00A839E3">
              <w:rPr>
                <w:rFonts w:ascii="Calibri" w:hAnsi="Calibri"/>
                <w:sz w:val="16"/>
                <w:szCs w:val="16"/>
              </w:rPr>
              <w:t xml:space="preserve">possibilité de </w:t>
            </w:r>
            <w:r>
              <w:rPr>
                <w:rFonts w:ascii="Calibri" w:hAnsi="Calibri"/>
                <w:sz w:val="16"/>
                <w:szCs w:val="16"/>
              </w:rPr>
              <w:t>regroupe</w:t>
            </w:r>
            <w:r w:rsidR="00A839E3">
              <w:rPr>
                <w:rFonts w:ascii="Calibri" w:hAnsi="Calibri"/>
                <w:sz w:val="16"/>
                <w:szCs w:val="16"/>
              </w:rPr>
              <w:t>r</w:t>
            </w:r>
            <w:r>
              <w:rPr>
                <w:rFonts w:ascii="Calibri" w:hAnsi="Calibri"/>
                <w:sz w:val="16"/>
                <w:szCs w:val="16"/>
              </w:rPr>
              <w:t xml:space="preserve"> des élèves des 2 niveaux, en 6c6 et 2X</w:t>
            </w:r>
            <w:r w:rsidR="00CF01D5">
              <w:rPr>
                <w:rFonts w:ascii="Calibri" w:hAnsi="Calibri"/>
                <w:sz w:val="16"/>
                <w:szCs w:val="16"/>
              </w:rPr>
              <w:t>12</w:t>
            </w:r>
            <w:r>
              <w:rPr>
                <w:rFonts w:ascii="Calibri" w:hAnsi="Calibri"/>
                <w:sz w:val="16"/>
                <w:szCs w:val="16"/>
              </w:rPr>
              <w:t>min. Règles essentielles du handball mais contrainte à respecter : défense en homme à homme sur ½ terrain avec binômes de même niveau</w:t>
            </w:r>
            <w:r w:rsidR="00C12BF3">
              <w:rPr>
                <w:rFonts w:ascii="Calibri" w:hAnsi="Calibri"/>
                <w:sz w:val="16"/>
                <w:szCs w:val="16"/>
              </w:rPr>
              <w:t xml:space="preserve"> (binôme différent le jour de l’évaluation)</w:t>
            </w:r>
            <w:r>
              <w:rPr>
                <w:rFonts w:ascii="Calibri" w:hAnsi="Calibri"/>
                <w:sz w:val="16"/>
                <w:szCs w:val="16"/>
              </w:rPr>
              <w:t>.</w:t>
            </w:r>
          </w:p>
          <w:p w:rsidR="00C12BF3" w:rsidRDefault="00C12BF3">
            <w:pPr>
              <w:jc w:val="both"/>
              <w:rPr>
                <w:rFonts w:ascii="Calibri" w:hAnsi="Calibri"/>
                <w:sz w:val="16"/>
                <w:szCs w:val="16"/>
              </w:rPr>
            </w:pPr>
            <w:r>
              <w:rPr>
                <w:rFonts w:ascii="Calibri" w:hAnsi="Calibri"/>
                <w:sz w:val="16"/>
                <w:szCs w:val="16"/>
              </w:rPr>
              <w:t>Temps de jeu effectif, changement du GB toutes les 2 min.</w:t>
            </w:r>
          </w:p>
          <w:p w:rsidR="00C12BF3" w:rsidRDefault="00C12BF3">
            <w:pPr>
              <w:jc w:val="both"/>
              <w:rPr>
                <w:rFonts w:ascii="Calibri" w:hAnsi="Calibri"/>
                <w:sz w:val="16"/>
                <w:szCs w:val="16"/>
              </w:rPr>
            </w:pPr>
          </w:p>
          <w:p w:rsidR="00C91152" w:rsidRDefault="00C91152" w:rsidP="002F1306">
            <w:pPr>
              <w:jc w:val="both"/>
              <w:rPr>
                <w:rFonts w:ascii="Calibri" w:hAnsi="Calibri"/>
                <w:sz w:val="16"/>
                <w:szCs w:val="16"/>
              </w:rPr>
            </w:pPr>
            <w:r>
              <w:rPr>
                <w:rFonts w:ascii="Calibri" w:hAnsi="Calibri"/>
                <w:sz w:val="16"/>
                <w:szCs w:val="16"/>
              </w:rPr>
              <w:t>2 équipes qui ne jouent pas doivent assumer l’arbitra</w:t>
            </w:r>
            <w:r w:rsidR="00B75DBA">
              <w:rPr>
                <w:rFonts w:ascii="Calibri" w:hAnsi="Calibri"/>
                <w:sz w:val="16"/>
                <w:szCs w:val="16"/>
              </w:rPr>
              <w:t>g</w:t>
            </w:r>
            <w:r>
              <w:rPr>
                <w:rFonts w:ascii="Calibri" w:hAnsi="Calibri"/>
                <w:sz w:val="16"/>
                <w:szCs w:val="16"/>
              </w:rPr>
              <w:t>e (2 élèves</w:t>
            </w:r>
            <w:r w:rsidR="004D7C47">
              <w:rPr>
                <w:rFonts w:ascii="Calibri" w:hAnsi="Calibri"/>
                <w:sz w:val="16"/>
                <w:szCs w:val="16"/>
              </w:rPr>
              <w:t xml:space="preserve"> + 2 observateurs</w:t>
            </w:r>
            <w:r>
              <w:rPr>
                <w:rFonts w:ascii="Calibri" w:hAnsi="Calibri"/>
                <w:sz w:val="16"/>
                <w:szCs w:val="16"/>
              </w:rPr>
              <w:t>)</w:t>
            </w:r>
            <w:r w:rsidR="00392CEB">
              <w:rPr>
                <w:rFonts w:ascii="Calibri" w:hAnsi="Calibri"/>
                <w:sz w:val="16"/>
                <w:szCs w:val="16"/>
              </w:rPr>
              <w:t xml:space="preserve">, </w:t>
            </w:r>
            <w:r w:rsidR="00C12BF3">
              <w:rPr>
                <w:rFonts w:ascii="Calibri" w:hAnsi="Calibri"/>
                <w:sz w:val="16"/>
                <w:szCs w:val="16"/>
              </w:rPr>
              <w:t>une</w:t>
            </w:r>
            <w:r w:rsidR="00392CEB">
              <w:rPr>
                <w:rFonts w:ascii="Calibri" w:hAnsi="Calibri"/>
                <w:sz w:val="16"/>
                <w:szCs w:val="16"/>
              </w:rPr>
              <w:t xml:space="preserve"> feuille d</w:t>
            </w:r>
            <w:r w:rsidR="00B75DBA">
              <w:rPr>
                <w:rFonts w:ascii="Calibri" w:hAnsi="Calibri"/>
                <w:sz w:val="16"/>
                <w:szCs w:val="16"/>
              </w:rPr>
              <w:t xml:space="preserve">e marque </w:t>
            </w:r>
            <w:r w:rsidR="00C12BF3">
              <w:rPr>
                <w:rFonts w:ascii="Calibri" w:hAnsi="Calibri"/>
                <w:sz w:val="16"/>
                <w:szCs w:val="16"/>
              </w:rPr>
              <w:t xml:space="preserve">par équipe </w:t>
            </w:r>
            <w:r w:rsidR="00B75DBA">
              <w:rPr>
                <w:rFonts w:ascii="Calibri" w:hAnsi="Calibri"/>
                <w:sz w:val="16"/>
                <w:szCs w:val="16"/>
              </w:rPr>
              <w:t>(</w:t>
            </w:r>
            <w:r w:rsidR="0040022C">
              <w:rPr>
                <w:rFonts w:ascii="Calibri" w:hAnsi="Calibri"/>
                <w:sz w:val="16"/>
                <w:szCs w:val="16"/>
              </w:rPr>
              <w:t>2</w:t>
            </w:r>
            <w:r w:rsidR="00B75DBA">
              <w:rPr>
                <w:rFonts w:ascii="Calibri" w:hAnsi="Calibri"/>
                <w:sz w:val="16"/>
                <w:szCs w:val="16"/>
              </w:rPr>
              <w:t xml:space="preserve"> élèves</w:t>
            </w:r>
            <w:r w:rsidR="0040022C">
              <w:rPr>
                <w:rFonts w:ascii="Calibri" w:hAnsi="Calibri"/>
                <w:sz w:val="16"/>
                <w:szCs w:val="16"/>
              </w:rPr>
              <w:t xml:space="preserve"> qui annoncent et 2 élèves secrétaires</w:t>
            </w:r>
            <w:r w:rsidR="00B75DBA">
              <w:rPr>
                <w:rFonts w:ascii="Calibri" w:hAnsi="Calibri"/>
                <w:sz w:val="16"/>
                <w:szCs w:val="16"/>
              </w:rPr>
              <w:t xml:space="preserve">) qui précise </w:t>
            </w:r>
            <w:r w:rsidR="00392CEB">
              <w:rPr>
                <w:rFonts w:ascii="Calibri" w:hAnsi="Calibri"/>
                <w:sz w:val="16"/>
                <w:szCs w:val="16"/>
              </w:rPr>
              <w:t>au match</w:t>
            </w:r>
            <w:r w:rsidR="002F1306">
              <w:rPr>
                <w:rFonts w:ascii="Calibri" w:hAnsi="Calibri"/>
                <w:sz w:val="16"/>
                <w:szCs w:val="16"/>
              </w:rPr>
              <w:t xml:space="preserve"> 2 le</w:t>
            </w:r>
            <w:r w:rsidR="00A839E3">
              <w:rPr>
                <w:rFonts w:ascii="Calibri" w:hAnsi="Calibri"/>
                <w:sz w:val="16"/>
                <w:szCs w:val="16"/>
              </w:rPr>
              <w:t>s joueurs ayant participé à la récupération de l</w:t>
            </w:r>
            <w:r w:rsidR="00C12BF3">
              <w:rPr>
                <w:rFonts w:ascii="Calibri" w:hAnsi="Calibri"/>
                <w:sz w:val="16"/>
                <w:szCs w:val="16"/>
              </w:rPr>
              <w:t>a balle puis l’action offensive</w:t>
            </w:r>
            <w:r w:rsidR="00B75DBA">
              <w:rPr>
                <w:rFonts w:ascii="Calibri" w:hAnsi="Calibri"/>
                <w:sz w:val="16"/>
                <w:szCs w:val="16"/>
              </w:rPr>
              <w:t>, l’observation/le coaching (</w:t>
            </w:r>
            <w:r w:rsidR="004D7C47">
              <w:rPr>
                <w:rFonts w:ascii="Calibri" w:hAnsi="Calibri"/>
                <w:sz w:val="16"/>
                <w:szCs w:val="16"/>
              </w:rPr>
              <w:t>2</w:t>
            </w:r>
            <w:r w:rsidR="00B75DBA">
              <w:rPr>
                <w:rFonts w:ascii="Calibri" w:hAnsi="Calibri"/>
                <w:sz w:val="16"/>
                <w:szCs w:val="16"/>
              </w:rPr>
              <w:t xml:space="preserve"> </w:t>
            </w:r>
            <w:r w:rsidR="00682B8F">
              <w:rPr>
                <w:rFonts w:ascii="Calibri" w:hAnsi="Calibri"/>
                <w:sz w:val="16"/>
                <w:szCs w:val="16"/>
              </w:rPr>
              <w:t>élèves</w:t>
            </w:r>
            <w:r w:rsidR="00B75DBA">
              <w:rPr>
                <w:rFonts w:ascii="Calibri" w:hAnsi="Calibri"/>
                <w:sz w:val="16"/>
                <w:szCs w:val="16"/>
              </w:rPr>
              <w:t>) : temps de concertation</w:t>
            </w:r>
            <w:r w:rsidR="00CF01D5">
              <w:rPr>
                <w:rFonts w:ascii="Calibri" w:hAnsi="Calibri"/>
                <w:sz w:val="16"/>
                <w:szCs w:val="16"/>
              </w:rPr>
              <w:t xml:space="preserve"> possible de 2 min par mi-temps ; </w:t>
            </w:r>
            <w:r w:rsidR="00C12BF3">
              <w:rPr>
                <w:rFonts w:ascii="Calibri" w:hAnsi="Calibri"/>
                <w:sz w:val="16"/>
                <w:szCs w:val="16"/>
              </w:rPr>
              <w:t>2</w:t>
            </w:r>
            <w:r w:rsidR="00CF01D5">
              <w:rPr>
                <w:rFonts w:ascii="Calibri" w:hAnsi="Calibri"/>
                <w:sz w:val="16"/>
                <w:szCs w:val="16"/>
              </w:rPr>
              <w:t xml:space="preserve"> élève</w:t>
            </w:r>
            <w:r w:rsidR="00C12BF3">
              <w:rPr>
                <w:rFonts w:ascii="Calibri" w:hAnsi="Calibri"/>
                <w:sz w:val="16"/>
                <w:szCs w:val="16"/>
              </w:rPr>
              <w:t>s</w:t>
            </w:r>
            <w:r w:rsidR="00CF01D5">
              <w:rPr>
                <w:rFonts w:ascii="Calibri" w:hAnsi="Calibri"/>
                <w:sz w:val="16"/>
                <w:szCs w:val="16"/>
              </w:rPr>
              <w:t xml:space="preserve"> au chrono.</w:t>
            </w:r>
          </w:p>
          <w:p w:rsidR="002F1306" w:rsidRDefault="002F1306" w:rsidP="002F1306">
            <w:pPr>
              <w:jc w:val="both"/>
              <w:rPr>
                <w:rFonts w:ascii="Calibri" w:hAnsi="Calibri"/>
                <w:sz w:val="16"/>
                <w:szCs w:val="16"/>
              </w:rPr>
            </w:pPr>
          </w:p>
          <w:p w:rsidR="002F1306" w:rsidRDefault="002F1306" w:rsidP="002F1306">
            <w:pPr>
              <w:jc w:val="both"/>
              <w:rPr>
                <w:rFonts w:ascii="Calibri" w:hAnsi="Calibri"/>
                <w:sz w:val="16"/>
                <w:szCs w:val="16"/>
              </w:rPr>
            </w:pPr>
          </w:p>
        </w:tc>
      </w:tr>
      <w:tr w:rsidR="000E5635" w:rsidTr="00782F8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sz w:val="18"/>
                <w:szCs w:val="18"/>
              </w:rPr>
            </w:pPr>
            <w:r>
              <w:rPr>
                <w:rFonts w:cstheme="minorHAnsi"/>
                <w:b/>
                <w:sz w:val="18"/>
                <w:szCs w:val="18"/>
              </w:rPr>
              <w:t>POINTS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sz w:val="18"/>
                <w:szCs w:val="18"/>
              </w:rPr>
            </w:pPr>
            <w:r>
              <w:rPr>
                <w:rFonts w:cstheme="minorHAnsi"/>
                <w:b/>
                <w:sz w:val="18"/>
                <w:szCs w:val="18"/>
              </w:rPr>
              <w:t>Eléments à évaluer</w:t>
            </w:r>
          </w:p>
          <w:p w:rsidR="000E5635" w:rsidRDefault="000E5635">
            <w:pPr>
              <w:autoSpaceDE w:val="0"/>
              <w:autoSpaceDN w:val="0"/>
              <w:adjustRightInd w:val="0"/>
              <w:jc w:val="center"/>
              <w:rPr>
                <w:rFonts w:cstheme="minorHAnsi"/>
                <w:b/>
                <w:sz w:val="18"/>
                <w:szCs w:val="18"/>
              </w:rPr>
            </w:pPr>
            <w:r>
              <w:rPr>
                <w:rFonts w:cstheme="minorHAnsi"/>
                <w:b/>
                <w:sz w:val="18"/>
                <w:szCs w:val="18"/>
              </w:rPr>
              <w:t>Indicateurs de compétence</w:t>
            </w:r>
          </w:p>
        </w:tc>
        <w:tc>
          <w:tcPr>
            <w:tcW w:w="121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sz w:val="18"/>
                <w:szCs w:val="18"/>
              </w:rPr>
            </w:pPr>
            <w:r>
              <w:rPr>
                <w:rFonts w:cstheme="minorHAnsi"/>
                <w:b/>
                <w:sz w:val="18"/>
                <w:szCs w:val="18"/>
              </w:rPr>
              <w:t>Degré d’acquisition du niveau 2 de compétence</w:t>
            </w:r>
          </w:p>
        </w:tc>
      </w:tr>
      <w:tr w:rsidR="000E5635" w:rsidTr="00782F8C">
        <w:trPr>
          <w:cantSplit/>
          <w:trHeight w:val="2524"/>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rPr>
            </w:pPr>
            <w:r>
              <w:rPr>
                <w:rFonts w:cstheme="minorHAnsi"/>
                <w:b/>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5DBA" w:rsidRPr="00D30B96" w:rsidRDefault="00B75DBA">
            <w:pPr>
              <w:autoSpaceDE w:val="0"/>
              <w:autoSpaceDN w:val="0"/>
              <w:adjustRightInd w:val="0"/>
              <w:jc w:val="center"/>
              <w:rPr>
                <w:rFonts w:cstheme="minorHAnsi"/>
                <w:b/>
                <w:sz w:val="18"/>
                <w:szCs w:val="18"/>
              </w:rPr>
            </w:pPr>
            <w:r w:rsidRPr="00D30B96">
              <w:rPr>
                <w:rFonts w:cstheme="minorHAnsi"/>
                <w:b/>
                <w:sz w:val="18"/>
                <w:szCs w:val="18"/>
              </w:rPr>
              <w:t xml:space="preserve">Efficacité </w:t>
            </w:r>
            <w:r w:rsidR="00A839E3" w:rsidRPr="00D30B96">
              <w:rPr>
                <w:rFonts w:cstheme="minorHAnsi"/>
                <w:b/>
                <w:sz w:val="18"/>
                <w:szCs w:val="18"/>
              </w:rPr>
              <w:t xml:space="preserve">collective </w:t>
            </w:r>
            <w:r w:rsidRPr="00D30B96">
              <w:rPr>
                <w:rFonts w:cstheme="minorHAnsi"/>
                <w:b/>
                <w:sz w:val="18"/>
                <w:szCs w:val="18"/>
              </w:rPr>
              <w:t>dans le gain du match sur 6pts</w:t>
            </w:r>
          </w:p>
          <w:p w:rsidR="006312D1" w:rsidRDefault="006312D1">
            <w:pPr>
              <w:autoSpaceDE w:val="0"/>
              <w:autoSpaceDN w:val="0"/>
              <w:adjustRightInd w:val="0"/>
              <w:jc w:val="center"/>
              <w:rPr>
                <w:rFonts w:cstheme="minorHAnsi"/>
                <w:sz w:val="18"/>
                <w:szCs w:val="18"/>
              </w:rPr>
            </w:pPr>
          </w:p>
          <w:p w:rsidR="00B75DBA" w:rsidRPr="00D30B96" w:rsidRDefault="00B75DBA" w:rsidP="00B75DBA">
            <w:pPr>
              <w:autoSpaceDE w:val="0"/>
              <w:autoSpaceDN w:val="0"/>
              <w:adjustRightInd w:val="0"/>
              <w:jc w:val="center"/>
              <w:rPr>
                <w:rFonts w:cstheme="minorHAnsi"/>
                <w:b/>
                <w:sz w:val="18"/>
                <w:szCs w:val="18"/>
              </w:rPr>
            </w:pPr>
            <w:r w:rsidRPr="00D30B96">
              <w:rPr>
                <w:rFonts w:cstheme="minorHAnsi"/>
                <w:b/>
                <w:sz w:val="18"/>
                <w:szCs w:val="18"/>
              </w:rPr>
              <w:t>Gain des matchs sur 2pts</w:t>
            </w:r>
          </w:p>
          <w:p w:rsidR="006312D1" w:rsidRDefault="00EF4829" w:rsidP="006312D1">
            <w:pPr>
              <w:autoSpaceDE w:val="0"/>
              <w:autoSpaceDN w:val="0"/>
              <w:adjustRightInd w:val="0"/>
              <w:rPr>
                <w:rFonts w:cstheme="minorHAnsi"/>
                <w:sz w:val="18"/>
                <w:szCs w:val="18"/>
              </w:rPr>
            </w:pPr>
            <w:r>
              <w:rPr>
                <w:rFonts w:cstheme="minorHAnsi"/>
                <w:sz w:val="18"/>
                <w:szCs w:val="18"/>
              </w:rPr>
              <w:t xml:space="preserve">- </w:t>
            </w:r>
            <w:r w:rsidR="006312D1">
              <w:rPr>
                <w:rFonts w:cstheme="minorHAnsi"/>
                <w:sz w:val="18"/>
                <w:szCs w:val="18"/>
              </w:rPr>
              <w:t>Gagné avec + de 3 buts d’écart :</w:t>
            </w:r>
            <w:r>
              <w:rPr>
                <w:rFonts w:cstheme="minorHAnsi"/>
                <w:sz w:val="18"/>
                <w:szCs w:val="18"/>
              </w:rPr>
              <w:t xml:space="preserve"> </w:t>
            </w:r>
            <w:r w:rsidR="006312D1">
              <w:rPr>
                <w:rFonts w:cstheme="minorHAnsi"/>
                <w:sz w:val="18"/>
                <w:szCs w:val="18"/>
              </w:rPr>
              <w:t>2</w:t>
            </w:r>
            <w:r>
              <w:rPr>
                <w:rFonts w:cstheme="minorHAnsi"/>
                <w:sz w:val="18"/>
                <w:szCs w:val="18"/>
              </w:rPr>
              <w:t xml:space="preserve"> </w:t>
            </w:r>
            <w:r w:rsidR="006312D1">
              <w:rPr>
                <w:rFonts w:cstheme="minorHAnsi"/>
                <w:sz w:val="18"/>
                <w:szCs w:val="18"/>
              </w:rPr>
              <w:t>pts</w:t>
            </w:r>
          </w:p>
          <w:p w:rsidR="00EF4829" w:rsidRDefault="00EF4829" w:rsidP="006312D1">
            <w:pPr>
              <w:autoSpaceDE w:val="0"/>
              <w:autoSpaceDN w:val="0"/>
              <w:adjustRightInd w:val="0"/>
              <w:rPr>
                <w:rFonts w:cstheme="minorHAnsi"/>
                <w:sz w:val="18"/>
                <w:szCs w:val="18"/>
              </w:rPr>
            </w:pPr>
            <w:r>
              <w:rPr>
                <w:rFonts w:cstheme="minorHAnsi"/>
                <w:sz w:val="18"/>
                <w:szCs w:val="18"/>
              </w:rPr>
              <w:t>-Gagné avec – de 3 buts d’écart : 1.5 pts</w:t>
            </w:r>
          </w:p>
          <w:p w:rsidR="00EF4829" w:rsidRDefault="00EF4829" w:rsidP="006312D1">
            <w:pPr>
              <w:autoSpaceDE w:val="0"/>
              <w:autoSpaceDN w:val="0"/>
              <w:adjustRightInd w:val="0"/>
              <w:rPr>
                <w:rFonts w:cstheme="minorHAnsi"/>
                <w:sz w:val="18"/>
                <w:szCs w:val="18"/>
              </w:rPr>
            </w:pPr>
            <w:r>
              <w:rPr>
                <w:rFonts w:cstheme="minorHAnsi"/>
                <w:sz w:val="18"/>
                <w:szCs w:val="18"/>
              </w:rPr>
              <w:t>-Perdu avec – de 3 buts d’écart : 1 pt</w:t>
            </w:r>
          </w:p>
          <w:p w:rsidR="006312D1" w:rsidRDefault="00EF4829" w:rsidP="00EF4829">
            <w:pPr>
              <w:autoSpaceDE w:val="0"/>
              <w:autoSpaceDN w:val="0"/>
              <w:adjustRightInd w:val="0"/>
              <w:rPr>
                <w:rFonts w:cstheme="minorHAnsi"/>
                <w:sz w:val="18"/>
                <w:szCs w:val="18"/>
              </w:rPr>
            </w:pPr>
            <w:r>
              <w:rPr>
                <w:rFonts w:cstheme="minorHAnsi"/>
                <w:sz w:val="18"/>
                <w:szCs w:val="18"/>
              </w:rPr>
              <w:t>-Perdu avec + de 3 pts d’écart : 0.5 pt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82B8F" w:rsidRDefault="00682B8F" w:rsidP="00682B8F">
            <w:pPr>
              <w:autoSpaceDE w:val="0"/>
              <w:autoSpaceDN w:val="0"/>
              <w:adjustRightInd w:val="0"/>
              <w:jc w:val="center"/>
              <w:rPr>
                <w:rFonts w:ascii="Calibri" w:hAnsi="Calibri"/>
                <w:b/>
                <w:sz w:val="16"/>
                <w:szCs w:val="16"/>
                <w:u w:val="single"/>
              </w:rPr>
            </w:pPr>
            <w:r>
              <w:rPr>
                <w:rFonts w:ascii="Calibri" w:hAnsi="Calibri"/>
                <w:b/>
                <w:sz w:val="16"/>
                <w:szCs w:val="16"/>
                <w:u w:val="single"/>
              </w:rPr>
              <w:t>Jeu direct</w:t>
            </w:r>
          </w:p>
          <w:p w:rsidR="00682B8F" w:rsidRDefault="00682B8F" w:rsidP="00682B8F">
            <w:pPr>
              <w:autoSpaceDE w:val="0"/>
              <w:autoSpaceDN w:val="0"/>
              <w:adjustRightInd w:val="0"/>
              <w:jc w:val="center"/>
              <w:rPr>
                <w:rFonts w:ascii="Calibri" w:hAnsi="Calibri"/>
                <w:sz w:val="16"/>
                <w:szCs w:val="16"/>
              </w:rPr>
            </w:pPr>
          </w:p>
          <w:p w:rsidR="00682B8F" w:rsidRPr="00C12BF3" w:rsidRDefault="00350CCE" w:rsidP="00682B8F">
            <w:pPr>
              <w:autoSpaceDE w:val="0"/>
              <w:autoSpaceDN w:val="0"/>
              <w:adjustRightInd w:val="0"/>
              <w:jc w:val="center"/>
              <w:rPr>
                <w:rFonts w:ascii="Calibri" w:hAnsi="Calibri"/>
                <w:sz w:val="16"/>
                <w:szCs w:val="16"/>
              </w:rPr>
            </w:pPr>
            <w:r w:rsidRPr="00C12BF3">
              <w:rPr>
                <w:rFonts w:ascii="Calibri" w:hAnsi="Calibri"/>
                <w:sz w:val="16"/>
                <w:szCs w:val="16"/>
              </w:rPr>
              <w:t xml:space="preserve">Pas de tir </w:t>
            </w:r>
            <w:r w:rsidR="00C12BF3" w:rsidRPr="00C12BF3">
              <w:rPr>
                <w:rFonts w:ascii="Calibri" w:hAnsi="Calibri"/>
                <w:sz w:val="16"/>
                <w:szCs w:val="16"/>
              </w:rPr>
              <w:t xml:space="preserve">seul face à la cible </w:t>
            </w:r>
            <w:r w:rsidRPr="00C12BF3">
              <w:rPr>
                <w:rFonts w:ascii="Calibri" w:hAnsi="Calibri"/>
                <w:sz w:val="16"/>
                <w:szCs w:val="16"/>
              </w:rPr>
              <w:t xml:space="preserve">ou but en attaque placée ; peu de tirs </w:t>
            </w:r>
            <w:r w:rsidR="00C12BF3" w:rsidRPr="00C12BF3">
              <w:rPr>
                <w:rFonts w:ascii="Calibri" w:hAnsi="Calibri"/>
                <w:sz w:val="16"/>
                <w:szCs w:val="16"/>
              </w:rPr>
              <w:t xml:space="preserve">seuls face à la cible </w:t>
            </w:r>
            <w:r w:rsidRPr="00C12BF3">
              <w:rPr>
                <w:rFonts w:ascii="Calibri" w:hAnsi="Calibri"/>
                <w:sz w:val="16"/>
                <w:szCs w:val="16"/>
              </w:rPr>
              <w:t>et buts en CA</w:t>
            </w:r>
          </w:p>
          <w:p w:rsidR="00682B8F" w:rsidRPr="00C12BF3" w:rsidRDefault="00A839E3" w:rsidP="00682B8F">
            <w:pPr>
              <w:autoSpaceDE w:val="0"/>
              <w:autoSpaceDN w:val="0"/>
              <w:adjustRightInd w:val="0"/>
              <w:jc w:val="center"/>
              <w:rPr>
                <w:rFonts w:ascii="Calibri" w:hAnsi="Calibri"/>
                <w:sz w:val="16"/>
                <w:szCs w:val="16"/>
              </w:rPr>
            </w:pPr>
            <w:r w:rsidRPr="00C12BF3">
              <w:rPr>
                <w:rFonts w:ascii="Calibri" w:hAnsi="Calibri"/>
                <w:sz w:val="16"/>
                <w:szCs w:val="16"/>
              </w:rPr>
              <w:t>Peu d’activité défensive, regardent les adversaires progresser et tirer</w:t>
            </w:r>
          </w:p>
          <w:p w:rsidR="00682B8F" w:rsidRDefault="00682B8F" w:rsidP="00682B8F">
            <w:pPr>
              <w:autoSpaceDE w:val="0"/>
              <w:autoSpaceDN w:val="0"/>
              <w:adjustRightInd w:val="0"/>
              <w:jc w:val="center"/>
              <w:rPr>
                <w:rFonts w:ascii="Calibri" w:hAnsi="Calibri"/>
                <w:sz w:val="16"/>
                <w:szCs w:val="16"/>
              </w:rPr>
            </w:pPr>
          </w:p>
          <w:p w:rsidR="00682B8F" w:rsidRDefault="00682B8F" w:rsidP="00682B8F">
            <w:pPr>
              <w:autoSpaceDE w:val="0"/>
              <w:autoSpaceDN w:val="0"/>
              <w:adjustRightInd w:val="0"/>
              <w:jc w:val="center"/>
              <w:rPr>
                <w:rFonts w:ascii="Calibri" w:hAnsi="Calibri"/>
                <w:sz w:val="16"/>
                <w:szCs w:val="16"/>
              </w:rPr>
            </w:pPr>
          </w:p>
          <w:p w:rsidR="000E5635" w:rsidRDefault="000E5635" w:rsidP="00682B8F">
            <w:pPr>
              <w:autoSpaceDE w:val="0"/>
              <w:autoSpaceDN w:val="0"/>
              <w:adjustRightInd w:val="0"/>
              <w:jc w:val="center"/>
              <w:rPr>
                <w:rFonts w:ascii="Calibri" w:hAnsi="Calibri"/>
                <w:b/>
                <w:sz w:val="16"/>
                <w:szCs w:val="16"/>
                <w:u w:val="single"/>
              </w:rPr>
            </w:pPr>
            <w:r>
              <w:rPr>
                <w:rFonts w:ascii="Calibri" w:hAnsi="Calibri"/>
                <w:b/>
                <w:sz w:val="16"/>
                <w:szCs w:val="16"/>
                <w:u w:val="single"/>
              </w:rPr>
              <w:t>De</w:t>
            </w:r>
            <w:r w:rsidR="00B75DBA">
              <w:rPr>
                <w:rFonts w:ascii="Calibri" w:hAnsi="Calibri"/>
                <w:b/>
                <w:sz w:val="16"/>
                <w:szCs w:val="16"/>
                <w:u w:val="single"/>
              </w:rPr>
              <w:t xml:space="preserve"> 0 à 2,5 </w:t>
            </w:r>
            <w:r>
              <w:rPr>
                <w:rFonts w:ascii="Calibri" w:hAnsi="Calibri"/>
                <w:b/>
                <w:sz w:val="16"/>
                <w:szCs w:val="16"/>
                <w:u w:val="single"/>
              </w:rPr>
              <w:t>points</w:t>
            </w:r>
          </w:p>
        </w:tc>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D6326" w:rsidRDefault="005D6326" w:rsidP="005D6326">
            <w:pPr>
              <w:autoSpaceDE w:val="0"/>
              <w:autoSpaceDN w:val="0"/>
              <w:adjustRightInd w:val="0"/>
              <w:jc w:val="center"/>
              <w:rPr>
                <w:rFonts w:ascii="Calibri" w:hAnsi="Calibri"/>
                <w:b/>
                <w:sz w:val="16"/>
                <w:szCs w:val="16"/>
                <w:u w:val="single"/>
              </w:rPr>
            </w:pPr>
            <w:r>
              <w:rPr>
                <w:rFonts w:ascii="Calibri" w:hAnsi="Calibri"/>
                <w:b/>
                <w:sz w:val="16"/>
                <w:szCs w:val="16"/>
                <w:u w:val="single"/>
              </w:rPr>
              <w:t>Jeu simple, en contre-attaque ou placé</w:t>
            </w:r>
          </w:p>
          <w:p w:rsidR="005D6326" w:rsidRDefault="005D6326" w:rsidP="005D6326">
            <w:pPr>
              <w:autoSpaceDE w:val="0"/>
              <w:autoSpaceDN w:val="0"/>
              <w:adjustRightInd w:val="0"/>
              <w:jc w:val="center"/>
              <w:rPr>
                <w:rFonts w:ascii="Calibri" w:hAnsi="Calibri"/>
                <w:sz w:val="16"/>
                <w:szCs w:val="16"/>
              </w:rPr>
            </w:pPr>
            <w:r>
              <w:rPr>
                <w:rFonts w:ascii="Calibri" w:hAnsi="Calibri"/>
                <w:sz w:val="16"/>
                <w:szCs w:val="16"/>
              </w:rPr>
              <w:t>Progression de la balle vers une zone favorable de marque en jeu de contre-attaque ou jeu placé.</w:t>
            </w:r>
          </w:p>
          <w:p w:rsidR="00C12BF3" w:rsidRDefault="00C12BF3" w:rsidP="005D6326">
            <w:pPr>
              <w:autoSpaceDE w:val="0"/>
              <w:autoSpaceDN w:val="0"/>
              <w:adjustRightInd w:val="0"/>
              <w:jc w:val="center"/>
              <w:rPr>
                <w:rFonts w:ascii="Calibri" w:hAnsi="Calibri"/>
                <w:sz w:val="16"/>
                <w:szCs w:val="16"/>
              </w:rPr>
            </w:pPr>
          </w:p>
          <w:p w:rsidR="005D6326" w:rsidRPr="00C12BF3" w:rsidRDefault="00350CCE" w:rsidP="005D6326">
            <w:pPr>
              <w:autoSpaceDE w:val="0"/>
              <w:autoSpaceDN w:val="0"/>
              <w:adjustRightInd w:val="0"/>
              <w:jc w:val="center"/>
              <w:rPr>
                <w:rFonts w:ascii="Calibri" w:hAnsi="Calibri"/>
                <w:sz w:val="16"/>
                <w:szCs w:val="16"/>
              </w:rPr>
            </w:pPr>
            <w:r w:rsidRPr="00C12BF3">
              <w:rPr>
                <w:rFonts w:ascii="Calibri" w:hAnsi="Calibri"/>
                <w:sz w:val="16"/>
                <w:szCs w:val="16"/>
              </w:rPr>
              <w:t>Des tirs et/ou des buts en CA et/ou en attaque placée</w:t>
            </w:r>
            <w:r w:rsidR="002F1306" w:rsidRPr="00C12BF3">
              <w:rPr>
                <w:rFonts w:ascii="Calibri" w:hAnsi="Calibri"/>
                <w:sz w:val="16"/>
                <w:szCs w:val="16"/>
              </w:rPr>
              <w:t> ; tir déclenché par un joueur non gêné par un défenseur</w:t>
            </w:r>
          </w:p>
          <w:p w:rsidR="005D6326" w:rsidRPr="00C12BF3" w:rsidRDefault="00A839E3" w:rsidP="005D6326">
            <w:pPr>
              <w:autoSpaceDE w:val="0"/>
              <w:autoSpaceDN w:val="0"/>
              <w:adjustRightInd w:val="0"/>
              <w:jc w:val="center"/>
              <w:rPr>
                <w:rFonts w:ascii="Calibri" w:hAnsi="Calibri"/>
                <w:sz w:val="16"/>
                <w:szCs w:val="16"/>
              </w:rPr>
            </w:pPr>
            <w:r w:rsidRPr="00C12BF3">
              <w:rPr>
                <w:rFonts w:ascii="Calibri" w:hAnsi="Calibri"/>
                <w:sz w:val="16"/>
                <w:szCs w:val="16"/>
              </w:rPr>
              <w:t>Défense soit orientée sur la balle, soit en protection de sa cible</w:t>
            </w:r>
          </w:p>
          <w:p w:rsidR="005D6326" w:rsidRPr="00A839E3" w:rsidRDefault="005D6326" w:rsidP="005D6326">
            <w:pPr>
              <w:autoSpaceDE w:val="0"/>
              <w:autoSpaceDN w:val="0"/>
              <w:adjustRightInd w:val="0"/>
              <w:jc w:val="center"/>
              <w:rPr>
                <w:rFonts w:ascii="Calibri" w:hAnsi="Calibri"/>
                <w:color w:val="548DD4" w:themeColor="text2" w:themeTint="99"/>
                <w:sz w:val="16"/>
                <w:szCs w:val="16"/>
              </w:rPr>
            </w:pPr>
          </w:p>
          <w:p w:rsidR="005D6326" w:rsidRDefault="005D6326" w:rsidP="005D6326">
            <w:pPr>
              <w:autoSpaceDE w:val="0"/>
              <w:autoSpaceDN w:val="0"/>
              <w:adjustRightInd w:val="0"/>
              <w:jc w:val="center"/>
              <w:rPr>
                <w:rFonts w:ascii="Calibri" w:hAnsi="Calibri"/>
                <w:sz w:val="16"/>
                <w:szCs w:val="16"/>
              </w:rPr>
            </w:pPr>
          </w:p>
          <w:p w:rsidR="000E5635" w:rsidRDefault="000E5635" w:rsidP="005D6326">
            <w:pPr>
              <w:autoSpaceDE w:val="0"/>
              <w:autoSpaceDN w:val="0"/>
              <w:adjustRightInd w:val="0"/>
              <w:jc w:val="center"/>
              <w:rPr>
                <w:rFonts w:ascii="Calibri" w:hAnsi="Calibri"/>
                <w:b/>
                <w:sz w:val="16"/>
                <w:szCs w:val="16"/>
                <w:u w:val="single"/>
              </w:rPr>
            </w:pPr>
            <w:r>
              <w:rPr>
                <w:rFonts w:ascii="Calibri" w:hAnsi="Calibri"/>
                <w:b/>
                <w:sz w:val="16"/>
                <w:szCs w:val="16"/>
                <w:u w:val="single"/>
              </w:rPr>
              <w:t xml:space="preserve">De </w:t>
            </w:r>
            <w:r w:rsidR="00B75DBA">
              <w:rPr>
                <w:rFonts w:ascii="Calibri" w:hAnsi="Calibri"/>
                <w:b/>
                <w:sz w:val="16"/>
                <w:szCs w:val="16"/>
                <w:u w:val="single"/>
              </w:rPr>
              <w:t>3 à 4,5</w:t>
            </w:r>
            <w:r>
              <w:rPr>
                <w:rFonts w:ascii="Calibri" w:hAnsi="Calibri"/>
                <w:b/>
                <w:sz w:val="16"/>
                <w:szCs w:val="16"/>
                <w:u w:val="single"/>
              </w:rPr>
              <w:t xml:space="preserve"> points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D6326" w:rsidRDefault="005D6326" w:rsidP="005D6326">
            <w:pPr>
              <w:autoSpaceDE w:val="0"/>
              <w:autoSpaceDN w:val="0"/>
              <w:adjustRightInd w:val="0"/>
              <w:jc w:val="center"/>
              <w:rPr>
                <w:rFonts w:ascii="Calibri" w:hAnsi="Calibri"/>
                <w:b/>
                <w:sz w:val="16"/>
                <w:szCs w:val="16"/>
                <w:u w:val="single"/>
              </w:rPr>
            </w:pPr>
            <w:r>
              <w:rPr>
                <w:rFonts w:ascii="Calibri" w:hAnsi="Calibri"/>
                <w:b/>
                <w:sz w:val="16"/>
                <w:szCs w:val="16"/>
                <w:u w:val="single"/>
              </w:rPr>
              <w:t>Jeu varié, en contre-attaque ou placé</w:t>
            </w:r>
          </w:p>
          <w:p w:rsidR="005D6326" w:rsidRDefault="005D6326" w:rsidP="005D6326">
            <w:pPr>
              <w:autoSpaceDE w:val="0"/>
              <w:autoSpaceDN w:val="0"/>
              <w:adjustRightInd w:val="0"/>
              <w:jc w:val="center"/>
              <w:rPr>
                <w:rFonts w:ascii="Calibri" w:hAnsi="Calibri"/>
                <w:sz w:val="16"/>
                <w:szCs w:val="16"/>
              </w:rPr>
            </w:pPr>
          </w:p>
          <w:p w:rsidR="005D6326" w:rsidRPr="004D7C47" w:rsidRDefault="00F741A8" w:rsidP="005D6326">
            <w:pPr>
              <w:autoSpaceDE w:val="0"/>
              <w:autoSpaceDN w:val="0"/>
              <w:adjustRightInd w:val="0"/>
              <w:jc w:val="center"/>
              <w:rPr>
                <w:rFonts w:ascii="Calibri" w:hAnsi="Calibri"/>
                <w:sz w:val="16"/>
                <w:szCs w:val="16"/>
              </w:rPr>
            </w:pPr>
            <w:r w:rsidRPr="004D7C47">
              <w:rPr>
                <w:rFonts w:ascii="Calibri" w:hAnsi="Calibri"/>
                <w:sz w:val="16"/>
                <w:szCs w:val="16"/>
              </w:rPr>
              <w:t>Des tirs et des buts en CA et en attaque placée</w:t>
            </w:r>
            <w:r w:rsidR="002F1306" w:rsidRPr="004D7C47">
              <w:rPr>
                <w:rFonts w:ascii="Calibri" w:hAnsi="Calibri"/>
                <w:sz w:val="16"/>
                <w:szCs w:val="16"/>
              </w:rPr>
              <w:t xml:space="preserve"> ; tir déclenché </w:t>
            </w:r>
            <w:r w:rsidR="004D7C47" w:rsidRPr="004D7C47">
              <w:rPr>
                <w:rFonts w:ascii="Calibri" w:hAnsi="Calibri"/>
                <w:sz w:val="16"/>
                <w:szCs w:val="16"/>
              </w:rPr>
              <w:t xml:space="preserve">seul face à la cible, </w:t>
            </w:r>
            <w:r w:rsidR="002F1306" w:rsidRPr="004D7C47">
              <w:rPr>
                <w:rFonts w:ascii="Calibri" w:hAnsi="Calibri"/>
                <w:sz w:val="16"/>
                <w:szCs w:val="16"/>
              </w:rPr>
              <w:t>à l’opposé de la fixation de la défense</w:t>
            </w:r>
          </w:p>
          <w:p w:rsidR="005D6326" w:rsidRPr="004D7C47" w:rsidRDefault="00A839E3" w:rsidP="005D6326">
            <w:pPr>
              <w:autoSpaceDE w:val="0"/>
              <w:autoSpaceDN w:val="0"/>
              <w:adjustRightInd w:val="0"/>
              <w:jc w:val="center"/>
              <w:rPr>
                <w:rFonts w:ascii="Calibri" w:hAnsi="Calibri"/>
                <w:sz w:val="16"/>
                <w:szCs w:val="16"/>
              </w:rPr>
            </w:pPr>
            <w:r w:rsidRPr="004D7C47">
              <w:rPr>
                <w:rFonts w:ascii="Calibri" w:hAnsi="Calibri"/>
                <w:sz w:val="16"/>
                <w:szCs w:val="16"/>
              </w:rPr>
              <w:t>Défense organisée : le plus proche défenseur harcèle le PB, les autres protègent la cible en contrôlant leurs adversaires</w:t>
            </w:r>
          </w:p>
          <w:p w:rsidR="005D6326" w:rsidRPr="004D7C47" w:rsidRDefault="005D6326" w:rsidP="005D6326">
            <w:pPr>
              <w:autoSpaceDE w:val="0"/>
              <w:autoSpaceDN w:val="0"/>
              <w:adjustRightInd w:val="0"/>
              <w:jc w:val="center"/>
              <w:rPr>
                <w:rFonts w:ascii="Calibri" w:hAnsi="Calibri"/>
                <w:sz w:val="16"/>
                <w:szCs w:val="16"/>
              </w:rPr>
            </w:pPr>
          </w:p>
          <w:p w:rsidR="005D6326" w:rsidRDefault="005D6326" w:rsidP="005D6326">
            <w:pPr>
              <w:autoSpaceDE w:val="0"/>
              <w:autoSpaceDN w:val="0"/>
              <w:adjustRightInd w:val="0"/>
              <w:jc w:val="center"/>
              <w:rPr>
                <w:rFonts w:ascii="Calibri" w:hAnsi="Calibri"/>
                <w:sz w:val="16"/>
                <w:szCs w:val="16"/>
              </w:rPr>
            </w:pPr>
          </w:p>
          <w:p w:rsidR="000E5635" w:rsidRDefault="000E5635" w:rsidP="005D6326">
            <w:pPr>
              <w:autoSpaceDE w:val="0"/>
              <w:autoSpaceDN w:val="0"/>
              <w:adjustRightInd w:val="0"/>
              <w:jc w:val="center"/>
              <w:rPr>
                <w:rFonts w:ascii="Calibri" w:hAnsi="Calibri"/>
                <w:b/>
                <w:sz w:val="16"/>
                <w:szCs w:val="16"/>
                <w:u w:val="single"/>
              </w:rPr>
            </w:pPr>
            <w:r>
              <w:rPr>
                <w:rFonts w:ascii="Calibri" w:hAnsi="Calibri"/>
                <w:b/>
                <w:sz w:val="16"/>
                <w:szCs w:val="16"/>
                <w:u w:val="single"/>
              </w:rPr>
              <w:t xml:space="preserve">De </w:t>
            </w:r>
            <w:r w:rsidR="00B75DBA">
              <w:rPr>
                <w:rFonts w:ascii="Calibri" w:hAnsi="Calibri"/>
                <w:b/>
                <w:sz w:val="16"/>
                <w:szCs w:val="16"/>
                <w:u w:val="single"/>
              </w:rPr>
              <w:t>5 à 6</w:t>
            </w:r>
            <w:r>
              <w:rPr>
                <w:rFonts w:ascii="Calibri" w:hAnsi="Calibri"/>
                <w:b/>
                <w:sz w:val="16"/>
                <w:szCs w:val="16"/>
                <w:u w:val="single"/>
              </w:rPr>
              <w:t xml:space="preserve"> points</w:t>
            </w:r>
          </w:p>
        </w:tc>
      </w:tr>
      <w:tr w:rsidR="000E5635" w:rsidTr="00782F8C">
        <w:trPr>
          <w:cantSplit/>
          <w:trHeight w:val="2136"/>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rPr>
            </w:pPr>
            <w:r>
              <w:rPr>
                <w:rFonts w:cstheme="minorHAnsi"/>
                <w:b/>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Pr="00D30B96" w:rsidRDefault="00B75DBA">
            <w:pPr>
              <w:autoSpaceDE w:val="0"/>
              <w:autoSpaceDN w:val="0"/>
              <w:adjustRightInd w:val="0"/>
              <w:jc w:val="center"/>
              <w:rPr>
                <w:rFonts w:cstheme="minorHAnsi"/>
                <w:b/>
                <w:sz w:val="18"/>
                <w:szCs w:val="18"/>
              </w:rPr>
            </w:pPr>
            <w:r w:rsidRPr="00D30B96">
              <w:rPr>
                <w:rFonts w:cstheme="minorHAnsi"/>
                <w:b/>
                <w:sz w:val="18"/>
                <w:szCs w:val="18"/>
              </w:rPr>
              <w:t>Efficacité individuelle dans l’organisation collective</w:t>
            </w:r>
            <w:r w:rsidR="004D7C47">
              <w:rPr>
                <w:rFonts w:cstheme="minorHAnsi"/>
                <w:b/>
                <w:sz w:val="18"/>
                <w:szCs w:val="18"/>
              </w:rPr>
              <w:t xml:space="preserve"> (feuille de match 2)</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D6326" w:rsidRDefault="005D6326" w:rsidP="00D30B96">
            <w:pPr>
              <w:autoSpaceDE w:val="0"/>
              <w:autoSpaceDN w:val="0"/>
              <w:adjustRightInd w:val="0"/>
              <w:jc w:val="center"/>
              <w:rPr>
                <w:rFonts w:ascii="Calibri" w:hAnsi="Calibri"/>
                <w:b/>
                <w:sz w:val="16"/>
                <w:szCs w:val="16"/>
                <w:u w:val="single"/>
              </w:rPr>
            </w:pPr>
            <w:r>
              <w:rPr>
                <w:rFonts w:ascii="Calibri" w:hAnsi="Calibri"/>
                <w:b/>
                <w:sz w:val="16"/>
                <w:szCs w:val="16"/>
                <w:u w:val="single"/>
              </w:rPr>
              <w:t>Joueur intermittent et peu collectif</w:t>
            </w:r>
          </w:p>
          <w:p w:rsidR="002B20CC" w:rsidRDefault="005D6326" w:rsidP="005D6326">
            <w:pPr>
              <w:autoSpaceDE w:val="0"/>
              <w:autoSpaceDN w:val="0"/>
              <w:adjustRightInd w:val="0"/>
              <w:jc w:val="center"/>
              <w:rPr>
                <w:rFonts w:ascii="Calibri" w:hAnsi="Calibri"/>
                <w:sz w:val="16"/>
                <w:szCs w:val="16"/>
              </w:rPr>
            </w:pPr>
            <w:r>
              <w:rPr>
                <w:rFonts w:ascii="Calibri" w:hAnsi="Calibri"/>
                <w:sz w:val="16"/>
                <w:szCs w:val="16"/>
              </w:rPr>
              <w:t>Ne fait pas toujours les bons choix (passer, dribbler, shooter), ce qui limite son efficacité</w:t>
            </w:r>
            <w:r w:rsidR="002B20CC">
              <w:rPr>
                <w:rFonts w:ascii="Calibri" w:hAnsi="Calibri"/>
                <w:sz w:val="16"/>
                <w:szCs w:val="16"/>
              </w:rPr>
              <w:t xml:space="preserve"> dans le jeu collectif.</w:t>
            </w:r>
          </w:p>
          <w:p w:rsidR="00350CCE" w:rsidRDefault="00350CCE" w:rsidP="005D6326">
            <w:pPr>
              <w:autoSpaceDE w:val="0"/>
              <w:autoSpaceDN w:val="0"/>
              <w:adjustRightInd w:val="0"/>
              <w:jc w:val="center"/>
              <w:rPr>
                <w:rFonts w:ascii="Calibri" w:hAnsi="Calibri"/>
                <w:sz w:val="16"/>
                <w:szCs w:val="16"/>
              </w:rPr>
            </w:pPr>
          </w:p>
          <w:p w:rsidR="002B20CC" w:rsidRPr="004D7C47" w:rsidRDefault="004D7C47" w:rsidP="005D6326">
            <w:pPr>
              <w:autoSpaceDE w:val="0"/>
              <w:autoSpaceDN w:val="0"/>
              <w:adjustRightInd w:val="0"/>
              <w:jc w:val="center"/>
              <w:rPr>
                <w:rFonts w:ascii="Calibri" w:hAnsi="Calibri"/>
                <w:sz w:val="16"/>
                <w:szCs w:val="16"/>
              </w:rPr>
            </w:pPr>
            <w:r w:rsidRPr="004D7C47">
              <w:rPr>
                <w:rFonts w:ascii="Calibri" w:hAnsi="Calibri"/>
                <w:sz w:val="16"/>
                <w:szCs w:val="16"/>
              </w:rPr>
              <w:t>Efficacité de jeu</w:t>
            </w:r>
            <w:r w:rsidR="00350CCE" w:rsidRPr="004D7C47">
              <w:rPr>
                <w:rFonts w:ascii="Calibri" w:hAnsi="Calibri"/>
                <w:sz w:val="16"/>
                <w:szCs w:val="16"/>
              </w:rPr>
              <w:t xml:space="preserve"> &lt; </w:t>
            </w:r>
            <w:r w:rsidR="00E92F08" w:rsidRPr="004D7C47">
              <w:rPr>
                <w:rFonts w:ascii="Calibri" w:hAnsi="Calibri"/>
                <w:sz w:val="16"/>
                <w:szCs w:val="16"/>
              </w:rPr>
              <w:t>0.</w:t>
            </w:r>
            <w:r w:rsidR="00493218">
              <w:rPr>
                <w:rFonts w:ascii="Calibri" w:hAnsi="Calibri"/>
                <w:sz w:val="16"/>
                <w:szCs w:val="16"/>
              </w:rPr>
              <w:t>7</w:t>
            </w:r>
          </w:p>
          <w:p w:rsidR="002F1306" w:rsidRPr="004D7C47" w:rsidRDefault="002F1306" w:rsidP="005D6326">
            <w:pPr>
              <w:autoSpaceDE w:val="0"/>
              <w:autoSpaceDN w:val="0"/>
              <w:adjustRightInd w:val="0"/>
              <w:jc w:val="center"/>
              <w:rPr>
                <w:rFonts w:ascii="Calibri" w:hAnsi="Calibri"/>
                <w:sz w:val="16"/>
                <w:szCs w:val="16"/>
              </w:rPr>
            </w:pPr>
            <w:r w:rsidRPr="004D7C47">
              <w:rPr>
                <w:rFonts w:ascii="Calibri" w:hAnsi="Calibri"/>
                <w:sz w:val="16"/>
                <w:szCs w:val="16"/>
              </w:rPr>
              <w:t>Joueur qui</w:t>
            </w:r>
            <w:r w:rsidR="006A7589" w:rsidRPr="004D7C47">
              <w:rPr>
                <w:rFonts w:ascii="Calibri" w:hAnsi="Calibri"/>
                <w:sz w:val="16"/>
                <w:szCs w:val="16"/>
              </w:rPr>
              <w:t xml:space="preserve"> ne touche pas souvent la balle ; pas de tir</w:t>
            </w:r>
            <w:r w:rsidR="004D7C47" w:rsidRPr="004D7C47">
              <w:rPr>
                <w:rFonts w:ascii="Calibri" w:hAnsi="Calibri"/>
                <w:sz w:val="16"/>
                <w:szCs w:val="16"/>
              </w:rPr>
              <w:t xml:space="preserve"> seul face à la cible</w:t>
            </w:r>
          </w:p>
          <w:p w:rsidR="002B20CC" w:rsidRDefault="002B20CC" w:rsidP="005D6326">
            <w:pPr>
              <w:autoSpaceDE w:val="0"/>
              <w:autoSpaceDN w:val="0"/>
              <w:adjustRightInd w:val="0"/>
              <w:jc w:val="center"/>
              <w:rPr>
                <w:rFonts w:ascii="Calibri" w:hAnsi="Calibri"/>
                <w:sz w:val="16"/>
                <w:szCs w:val="16"/>
              </w:rPr>
            </w:pPr>
          </w:p>
          <w:p w:rsidR="000E5635" w:rsidRDefault="000E5635" w:rsidP="00D30B96">
            <w:pPr>
              <w:autoSpaceDE w:val="0"/>
              <w:autoSpaceDN w:val="0"/>
              <w:adjustRightInd w:val="0"/>
              <w:jc w:val="center"/>
              <w:rPr>
                <w:rFonts w:ascii="Calibri" w:hAnsi="Calibri"/>
                <w:b/>
                <w:sz w:val="16"/>
                <w:szCs w:val="16"/>
                <w:u w:val="single"/>
              </w:rPr>
            </w:pPr>
            <w:r>
              <w:rPr>
                <w:rFonts w:ascii="Calibri" w:hAnsi="Calibri"/>
                <w:b/>
                <w:sz w:val="16"/>
                <w:szCs w:val="16"/>
                <w:u w:val="single"/>
              </w:rPr>
              <w:t xml:space="preserve">De 0 à </w:t>
            </w:r>
            <w:r w:rsidR="002B20CC">
              <w:rPr>
                <w:rFonts w:ascii="Calibri" w:hAnsi="Calibri"/>
                <w:b/>
                <w:sz w:val="16"/>
                <w:szCs w:val="16"/>
                <w:u w:val="single"/>
              </w:rPr>
              <w:t>3.5</w:t>
            </w:r>
            <w:r>
              <w:rPr>
                <w:rFonts w:ascii="Calibri" w:hAnsi="Calibri"/>
                <w:b/>
                <w:sz w:val="16"/>
                <w:szCs w:val="16"/>
                <w:u w:val="single"/>
              </w:rPr>
              <w:t xml:space="preserve"> points</w:t>
            </w:r>
          </w:p>
        </w:tc>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B20CC" w:rsidRDefault="002B20CC" w:rsidP="002B20CC">
            <w:pPr>
              <w:autoSpaceDE w:val="0"/>
              <w:autoSpaceDN w:val="0"/>
              <w:adjustRightInd w:val="0"/>
              <w:jc w:val="center"/>
              <w:rPr>
                <w:rFonts w:ascii="Calibri" w:hAnsi="Calibri"/>
                <w:b/>
                <w:sz w:val="16"/>
                <w:szCs w:val="16"/>
                <w:u w:val="single"/>
              </w:rPr>
            </w:pPr>
            <w:r>
              <w:rPr>
                <w:rFonts w:ascii="Calibri" w:hAnsi="Calibri"/>
                <w:b/>
                <w:sz w:val="16"/>
                <w:szCs w:val="16"/>
                <w:u w:val="single"/>
              </w:rPr>
              <w:t>Joueur permettant le jeu rapide ou placé</w:t>
            </w:r>
            <w:bookmarkStart w:id="0" w:name="_GoBack"/>
            <w:bookmarkEnd w:id="0"/>
          </w:p>
          <w:p w:rsidR="004D7C47" w:rsidRDefault="004D7C47" w:rsidP="002B20CC">
            <w:pPr>
              <w:autoSpaceDE w:val="0"/>
              <w:autoSpaceDN w:val="0"/>
              <w:adjustRightInd w:val="0"/>
              <w:jc w:val="center"/>
              <w:rPr>
                <w:rFonts w:ascii="Calibri" w:hAnsi="Calibri"/>
                <w:color w:val="548DD4" w:themeColor="text2" w:themeTint="99"/>
                <w:sz w:val="16"/>
                <w:szCs w:val="16"/>
              </w:rPr>
            </w:pPr>
          </w:p>
          <w:p w:rsidR="00350CCE" w:rsidRPr="004D7C47" w:rsidRDefault="004D7C47" w:rsidP="002B20CC">
            <w:pPr>
              <w:autoSpaceDE w:val="0"/>
              <w:autoSpaceDN w:val="0"/>
              <w:adjustRightInd w:val="0"/>
              <w:jc w:val="center"/>
              <w:rPr>
                <w:rFonts w:ascii="Calibri" w:hAnsi="Calibri"/>
                <w:sz w:val="16"/>
                <w:szCs w:val="16"/>
              </w:rPr>
            </w:pPr>
            <w:r w:rsidRPr="004D7C47">
              <w:rPr>
                <w:rFonts w:ascii="Calibri" w:hAnsi="Calibri"/>
                <w:sz w:val="16"/>
                <w:szCs w:val="16"/>
              </w:rPr>
              <w:t>Efficacité</w:t>
            </w:r>
            <w:r w:rsidR="00350CCE" w:rsidRPr="004D7C47">
              <w:rPr>
                <w:rFonts w:ascii="Calibri" w:hAnsi="Calibri"/>
                <w:sz w:val="16"/>
                <w:szCs w:val="16"/>
              </w:rPr>
              <w:t xml:space="preserve"> de jeu entre </w:t>
            </w:r>
            <w:r w:rsidR="00E92F08" w:rsidRPr="004D7C47">
              <w:rPr>
                <w:rFonts w:ascii="Calibri" w:hAnsi="Calibri"/>
                <w:sz w:val="16"/>
                <w:szCs w:val="16"/>
              </w:rPr>
              <w:t>0.</w:t>
            </w:r>
            <w:r w:rsidR="00493218">
              <w:rPr>
                <w:rFonts w:ascii="Calibri" w:hAnsi="Calibri"/>
                <w:sz w:val="16"/>
                <w:szCs w:val="16"/>
              </w:rPr>
              <w:t>7</w:t>
            </w:r>
            <w:r w:rsidR="00E92F08" w:rsidRPr="004D7C47">
              <w:rPr>
                <w:rFonts w:ascii="Calibri" w:hAnsi="Calibri"/>
                <w:sz w:val="16"/>
                <w:szCs w:val="16"/>
              </w:rPr>
              <w:t xml:space="preserve"> et 1</w:t>
            </w:r>
            <w:r w:rsidR="00493218">
              <w:rPr>
                <w:rFonts w:ascii="Calibri" w:hAnsi="Calibri"/>
                <w:sz w:val="16"/>
                <w:szCs w:val="16"/>
              </w:rPr>
              <w:t>.2</w:t>
            </w:r>
          </w:p>
          <w:p w:rsidR="006A7589" w:rsidRPr="004D7C47" w:rsidRDefault="006A7589" w:rsidP="002B20CC">
            <w:pPr>
              <w:autoSpaceDE w:val="0"/>
              <w:autoSpaceDN w:val="0"/>
              <w:adjustRightInd w:val="0"/>
              <w:jc w:val="center"/>
              <w:rPr>
                <w:rFonts w:ascii="Calibri" w:hAnsi="Calibri"/>
                <w:sz w:val="16"/>
                <w:szCs w:val="16"/>
              </w:rPr>
            </w:pPr>
            <w:r w:rsidRPr="004D7C47">
              <w:rPr>
                <w:rFonts w:ascii="Calibri" w:hAnsi="Calibri"/>
                <w:sz w:val="16"/>
                <w:szCs w:val="16"/>
              </w:rPr>
              <w:t>Joueur qui participe à chaque possession de balle de l’équipe en récupérant la balle, ou en la conservant, ou en  tirant dans la cible adverse</w:t>
            </w:r>
            <w:r w:rsidR="004D7C47" w:rsidRPr="004D7C47">
              <w:rPr>
                <w:rFonts w:ascii="Calibri" w:hAnsi="Calibri"/>
                <w:sz w:val="16"/>
                <w:szCs w:val="16"/>
              </w:rPr>
              <w:t xml:space="preserve"> sans être gêné entre 6 et 9m</w:t>
            </w:r>
          </w:p>
          <w:p w:rsidR="002B20CC" w:rsidRPr="004D7C47" w:rsidRDefault="002B20CC" w:rsidP="002B20CC">
            <w:pPr>
              <w:autoSpaceDE w:val="0"/>
              <w:autoSpaceDN w:val="0"/>
              <w:adjustRightInd w:val="0"/>
              <w:jc w:val="center"/>
              <w:rPr>
                <w:rFonts w:ascii="Calibri" w:hAnsi="Calibri"/>
                <w:sz w:val="16"/>
                <w:szCs w:val="16"/>
              </w:rPr>
            </w:pPr>
          </w:p>
          <w:p w:rsidR="000E5635" w:rsidRDefault="000E5635" w:rsidP="002B20CC">
            <w:pPr>
              <w:autoSpaceDE w:val="0"/>
              <w:autoSpaceDN w:val="0"/>
              <w:adjustRightInd w:val="0"/>
              <w:jc w:val="center"/>
              <w:rPr>
                <w:rFonts w:ascii="Calibri" w:hAnsi="Calibri"/>
                <w:b/>
                <w:sz w:val="16"/>
                <w:szCs w:val="16"/>
                <w:u w:val="single"/>
              </w:rPr>
            </w:pPr>
            <w:r>
              <w:rPr>
                <w:rFonts w:ascii="Calibri" w:hAnsi="Calibri"/>
                <w:b/>
                <w:sz w:val="16"/>
                <w:szCs w:val="16"/>
                <w:u w:val="single"/>
              </w:rPr>
              <w:t>De 4 à 6 points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B20CC" w:rsidRDefault="002B20CC" w:rsidP="002B20CC">
            <w:pPr>
              <w:autoSpaceDE w:val="0"/>
              <w:autoSpaceDN w:val="0"/>
              <w:adjustRightInd w:val="0"/>
              <w:jc w:val="center"/>
              <w:rPr>
                <w:rFonts w:ascii="Calibri" w:hAnsi="Calibri"/>
                <w:b/>
                <w:sz w:val="16"/>
                <w:szCs w:val="16"/>
                <w:u w:val="single"/>
              </w:rPr>
            </w:pPr>
            <w:r>
              <w:rPr>
                <w:rFonts w:ascii="Calibri" w:hAnsi="Calibri"/>
                <w:b/>
                <w:sz w:val="16"/>
                <w:szCs w:val="16"/>
                <w:u w:val="single"/>
              </w:rPr>
              <w:t>Joueur assurant le jeu rapide ou placé par des actions variées</w:t>
            </w:r>
          </w:p>
          <w:p w:rsidR="004D7C47" w:rsidRDefault="004D7C47" w:rsidP="002B20CC">
            <w:pPr>
              <w:autoSpaceDE w:val="0"/>
              <w:autoSpaceDN w:val="0"/>
              <w:adjustRightInd w:val="0"/>
              <w:jc w:val="center"/>
              <w:rPr>
                <w:rFonts w:ascii="Calibri" w:hAnsi="Calibri"/>
                <w:color w:val="548DD4" w:themeColor="text2" w:themeTint="99"/>
                <w:sz w:val="16"/>
                <w:szCs w:val="16"/>
              </w:rPr>
            </w:pPr>
          </w:p>
          <w:p w:rsidR="002B20CC" w:rsidRPr="004D7C47" w:rsidRDefault="004D7C47" w:rsidP="002B20CC">
            <w:pPr>
              <w:autoSpaceDE w:val="0"/>
              <w:autoSpaceDN w:val="0"/>
              <w:adjustRightInd w:val="0"/>
              <w:jc w:val="center"/>
              <w:rPr>
                <w:rFonts w:ascii="Calibri" w:hAnsi="Calibri"/>
                <w:sz w:val="14"/>
                <w:szCs w:val="16"/>
              </w:rPr>
            </w:pPr>
            <w:r w:rsidRPr="004D7C47">
              <w:rPr>
                <w:rFonts w:ascii="Calibri" w:hAnsi="Calibri"/>
                <w:sz w:val="16"/>
                <w:szCs w:val="16"/>
              </w:rPr>
              <w:t xml:space="preserve">Efficacité </w:t>
            </w:r>
            <w:r w:rsidR="00350CCE" w:rsidRPr="004D7C47">
              <w:rPr>
                <w:rFonts w:ascii="Calibri" w:hAnsi="Calibri"/>
                <w:sz w:val="16"/>
                <w:szCs w:val="16"/>
              </w:rPr>
              <w:t xml:space="preserve"> de jeu </w:t>
            </w:r>
            <w:r w:rsidR="00350CCE" w:rsidRPr="004D7C47">
              <w:rPr>
                <w:rFonts w:ascii="Calibri" w:hAnsi="Calibri"/>
                <w:sz w:val="14"/>
                <w:szCs w:val="16"/>
              </w:rPr>
              <w:t>&gt; 1</w:t>
            </w:r>
            <w:r w:rsidR="00493218">
              <w:rPr>
                <w:rFonts w:ascii="Calibri" w:hAnsi="Calibri"/>
                <w:sz w:val="14"/>
                <w:szCs w:val="16"/>
              </w:rPr>
              <w:t>.3</w:t>
            </w:r>
          </w:p>
          <w:p w:rsidR="006A7589" w:rsidRPr="004D7C47" w:rsidRDefault="006A7589" w:rsidP="002B20CC">
            <w:pPr>
              <w:autoSpaceDE w:val="0"/>
              <w:autoSpaceDN w:val="0"/>
              <w:adjustRightInd w:val="0"/>
              <w:jc w:val="center"/>
              <w:rPr>
                <w:rFonts w:ascii="Calibri" w:hAnsi="Calibri"/>
                <w:sz w:val="16"/>
                <w:szCs w:val="16"/>
              </w:rPr>
            </w:pPr>
            <w:r w:rsidRPr="004D7C47">
              <w:rPr>
                <w:rFonts w:ascii="Calibri" w:hAnsi="Calibri"/>
                <w:sz w:val="16"/>
                <w:szCs w:val="16"/>
              </w:rPr>
              <w:t>Joueur actif dans la récupération de la balle, la montée de balle, la fixation des défenseurs ; beaucoup de tirs</w:t>
            </w:r>
            <w:r w:rsidR="004D7C47" w:rsidRPr="004D7C47">
              <w:rPr>
                <w:rFonts w:ascii="Calibri" w:hAnsi="Calibri"/>
                <w:sz w:val="16"/>
                <w:szCs w:val="16"/>
              </w:rPr>
              <w:t xml:space="preserve"> seuls face à la cible</w:t>
            </w:r>
            <w:r w:rsidRPr="004D7C47">
              <w:rPr>
                <w:rFonts w:ascii="Calibri" w:hAnsi="Calibri"/>
                <w:sz w:val="16"/>
                <w:szCs w:val="16"/>
              </w:rPr>
              <w:t>/buts ou passes décisives</w:t>
            </w:r>
          </w:p>
          <w:p w:rsidR="002B20CC" w:rsidRDefault="002B20CC" w:rsidP="002B20CC">
            <w:pPr>
              <w:autoSpaceDE w:val="0"/>
              <w:autoSpaceDN w:val="0"/>
              <w:adjustRightInd w:val="0"/>
              <w:jc w:val="center"/>
              <w:rPr>
                <w:rFonts w:ascii="Calibri" w:hAnsi="Calibri"/>
                <w:sz w:val="16"/>
                <w:szCs w:val="16"/>
              </w:rPr>
            </w:pPr>
          </w:p>
          <w:p w:rsidR="000E5635" w:rsidRDefault="000E5635" w:rsidP="002B20CC">
            <w:pPr>
              <w:autoSpaceDE w:val="0"/>
              <w:autoSpaceDN w:val="0"/>
              <w:adjustRightInd w:val="0"/>
              <w:jc w:val="center"/>
              <w:rPr>
                <w:rFonts w:ascii="Calibri" w:hAnsi="Calibri"/>
                <w:b/>
                <w:sz w:val="16"/>
                <w:szCs w:val="16"/>
                <w:u w:val="single"/>
              </w:rPr>
            </w:pPr>
            <w:r>
              <w:rPr>
                <w:rFonts w:ascii="Calibri" w:hAnsi="Calibri"/>
                <w:b/>
                <w:sz w:val="16"/>
                <w:szCs w:val="16"/>
                <w:u w:val="single"/>
              </w:rPr>
              <w:t>De 6</w:t>
            </w:r>
            <w:r w:rsidR="002B20CC">
              <w:rPr>
                <w:rFonts w:ascii="Calibri" w:hAnsi="Calibri"/>
                <w:b/>
                <w:sz w:val="16"/>
                <w:szCs w:val="16"/>
                <w:u w:val="single"/>
              </w:rPr>
              <w:t>.5</w:t>
            </w:r>
            <w:r>
              <w:rPr>
                <w:rFonts w:ascii="Calibri" w:hAnsi="Calibri"/>
                <w:b/>
                <w:sz w:val="16"/>
                <w:szCs w:val="16"/>
                <w:u w:val="single"/>
              </w:rPr>
              <w:t xml:space="preserve"> à 8 points</w:t>
            </w:r>
          </w:p>
        </w:tc>
      </w:tr>
      <w:tr w:rsidR="000E5635" w:rsidTr="00782F8C">
        <w:trPr>
          <w:trHeight w:val="1063"/>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jc w:val="center"/>
              <w:rPr>
                <w:rFonts w:cstheme="minorHAnsi"/>
                <w:b/>
              </w:rPr>
            </w:pPr>
            <w:r>
              <w:rPr>
                <w:rFonts w:cstheme="minorHAnsi"/>
                <w:b/>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B75DBA">
            <w:pPr>
              <w:autoSpaceDE w:val="0"/>
              <w:autoSpaceDN w:val="0"/>
              <w:adjustRightInd w:val="0"/>
              <w:jc w:val="center"/>
              <w:rPr>
                <w:rFonts w:cstheme="minorHAnsi"/>
                <w:b/>
                <w:sz w:val="18"/>
                <w:szCs w:val="18"/>
              </w:rPr>
            </w:pPr>
            <w:r>
              <w:rPr>
                <w:rFonts w:cstheme="minorHAnsi"/>
                <w:b/>
                <w:sz w:val="18"/>
                <w:szCs w:val="18"/>
              </w:rPr>
              <w:t>Efficacité dans le rôle d’arbitre et d’observateur</w:t>
            </w:r>
            <w:r w:rsidR="004D7C47">
              <w:rPr>
                <w:rFonts w:cstheme="minorHAnsi"/>
                <w:b/>
                <w:sz w:val="18"/>
                <w:szCs w:val="18"/>
              </w:rPr>
              <w:t xml:space="preserve"> (note collective de l’équipe)</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B20CC" w:rsidRDefault="002B20CC" w:rsidP="002B20CC">
            <w:pPr>
              <w:pStyle w:val="En-tte"/>
              <w:tabs>
                <w:tab w:val="left" w:pos="708"/>
              </w:tabs>
              <w:jc w:val="center"/>
              <w:rPr>
                <w:rFonts w:ascii="Calibri" w:hAnsi="Calibri"/>
                <w:b/>
                <w:sz w:val="16"/>
                <w:szCs w:val="16"/>
              </w:rPr>
            </w:pPr>
            <w:r>
              <w:rPr>
                <w:rFonts w:ascii="Calibri" w:hAnsi="Calibri"/>
                <w:b/>
                <w:sz w:val="16"/>
                <w:szCs w:val="16"/>
              </w:rPr>
              <w:t>Rôles insuffisamment assurés</w:t>
            </w:r>
          </w:p>
          <w:p w:rsidR="002B20CC" w:rsidRDefault="002B20CC" w:rsidP="002B20CC">
            <w:pPr>
              <w:pStyle w:val="En-tte"/>
              <w:tabs>
                <w:tab w:val="left" w:pos="708"/>
              </w:tabs>
              <w:jc w:val="center"/>
              <w:rPr>
                <w:rFonts w:ascii="Calibri" w:hAnsi="Calibri"/>
                <w:sz w:val="16"/>
                <w:szCs w:val="16"/>
              </w:rPr>
            </w:pPr>
            <w:r>
              <w:rPr>
                <w:rFonts w:ascii="Calibri" w:hAnsi="Calibri"/>
                <w:sz w:val="16"/>
                <w:szCs w:val="16"/>
              </w:rPr>
              <w:t>Recueil des données insuffisamment fiable</w:t>
            </w:r>
            <w:r w:rsidR="004D7C47">
              <w:rPr>
                <w:rFonts w:ascii="Calibri" w:hAnsi="Calibri"/>
                <w:sz w:val="16"/>
                <w:szCs w:val="16"/>
              </w:rPr>
              <w:t>, observation aléatoire</w:t>
            </w:r>
            <w:r>
              <w:rPr>
                <w:rFonts w:ascii="Calibri" w:hAnsi="Calibri"/>
                <w:sz w:val="16"/>
                <w:szCs w:val="16"/>
              </w:rPr>
              <w:t>. En tant qu’arbitre, hésite parfois sur des actions difficiles à arbitrer</w:t>
            </w:r>
            <w:r w:rsidR="006A7589">
              <w:rPr>
                <w:rFonts w:ascii="Calibri" w:hAnsi="Calibri"/>
                <w:sz w:val="16"/>
                <w:szCs w:val="16"/>
              </w:rPr>
              <w:t>, est souvent en retard par rapport à l’action</w:t>
            </w:r>
            <w:r>
              <w:rPr>
                <w:rFonts w:ascii="Calibri" w:hAnsi="Calibri"/>
                <w:sz w:val="16"/>
                <w:szCs w:val="16"/>
              </w:rPr>
              <w:t>.</w:t>
            </w:r>
          </w:p>
          <w:p w:rsidR="002B20CC" w:rsidRDefault="002B20CC" w:rsidP="002B20CC">
            <w:pPr>
              <w:pStyle w:val="En-tte"/>
              <w:tabs>
                <w:tab w:val="left" w:pos="708"/>
              </w:tabs>
              <w:jc w:val="center"/>
              <w:rPr>
                <w:rFonts w:ascii="Calibri" w:hAnsi="Calibri"/>
                <w:sz w:val="16"/>
                <w:szCs w:val="16"/>
              </w:rPr>
            </w:pPr>
          </w:p>
          <w:p w:rsidR="000E5635" w:rsidRDefault="000E5635" w:rsidP="002B20CC">
            <w:pPr>
              <w:pStyle w:val="En-tte"/>
              <w:tabs>
                <w:tab w:val="left" w:pos="708"/>
              </w:tabs>
              <w:jc w:val="center"/>
              <w:rPr>
                <w:rFonts w:ascii="Calibri" w:hAnsi="Calibri"/>
                <w:b/>
                <w:sz w:val="16"/>
                <w:szCs w:val="16"/>
              </w:rPr>
            </w:pPr>
            <w:r>
              <w:rPr>
                <w:rFonts w:ascii="Calibri" w:hAnsi="Calibri"/>
                <w:b/>
                <w:sz w:val="16"/>
                <w:szCs w:val="16"/>
              </w:rPr>
              <w:t>De 0 à 1.5 points</w:t>
            </w:r>
          </w:p>
        </w:tc>
        <w:tc>
          <w:tcPr>
            <w:tcW w:w="42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B20CC" w:rsidRDefault="002B20CC" w:rsidP="002B20CC">
            <w:pPr>
              <w:pStyle w:val="En-tte"/>
              <w:tabs>
                <w:tab w:val="left" w:pos="708"/>
              </w:tabs>
              <w:jc w:val="center"/>
              <w:rPr>
                <w:rFonts w:ascii="Calibri" w:hAnsi="Calibri"/>
                <w:b/>
                <w:sz w:val="16"/>
                <w:szCs w:val="16"/>
              </w:rPr>
            </w:pPr>
            <w:r>
              <w:rPr>
                <w:rFonts w:ascii="Calibri" w:hAnsi="Calibri"/>
                <w:b/>
                <w:sz w:val="16"/>
                <w:szCs w:val="16"/>
              </w:rPr>
              <w:t>Rôles assumés</w:t>
            </w:r>
          </w:p>
          <w:p w:rsidR="006E2C62" w:rsidRDefault="002B20CC" w:rsidP="002B20CC">
            <w:pPr>
              <w:pStyle w:val="En-tte"/>
              <w:tabs>
                <w:tab w:val="left" w:pos="708"/>
              </w:tabs>
              <w:jc w:val="center"/>
              <w:rPr>
                <w:rFonts w:ascii="Calibri" w:hAnsi="Calibri"/>
                <w:sz w:val="16"/>
                <w:szCs w:val="16"/>
              </w:rPr>
            </w:pPr>
            <w:r>
              <w:rPr>
                <w:rFonts w:ascii="Calibri" w:hAnsi="Calibri"/>
                <w:sz w:val="16"/>
                <w:szCs w:val="16"/>
              </w:rPr>
              <w:t>Recueil des données global</w:t>
            </w:r>
            <w:r w:rsidR="004D7C47">
              <w:rPr>
                <w:rFonts w:ascii="Calibri" w:hAnsi="Calibri"/>
                <w:sz w:val="16"/>
                <w:szCs w:val="16"/>
              </w:rPr>
              <w:t>, juste</w:t>
            </w:r>
            <w:r>
              <w:rPr>
                <w:rFonts w:ascii="Calibri" w:hAnsi="Calibri"/>
                <w:sz w:val="16"/>
                <w:szCs w:val="16"/>
              </w:rPr>
              <w:t xml:space="preserve"> et fiable. Assume </w:t>
            </w:r>
            <w:r w:rsidR="006E2C62">
              <w:rPr>
                <w:rFonts w:ascii="Calibri" w:hAnsi="Calibri"/>
                <w:sz w:val="16"/>
                <w:szCs w:val="16"/>
              </w:rPr>
              <w:t xml:space="preserve"> le rôle d’arbitre avec de l’aide</w:t>
            </w:r>
            <w:r w:rsidR="006A7589">
              <w:rPr>
                <w:rFonts w:ascii="Calibri" w:hAnsi="Calibri"/>
                <w:sz w:val="16"/>
                <w:szCs w:val="16"/>
              </w:rPr>
              <w:t>, se positionne près de la balle</w:t>
            </w:r>
            <w:r w:rsidR="006E2C62">
              <w:rPr>
                <w:rFonts w:ascii="Calibri" w:hAnsi="Calibri"/>
                <w:sz w:val="16"/>
                <w:szCs w:val="16"/>
              </w:rPr>
              <w:t>.</w:t>
            </w:r>
            <w:r w:rsidR="009351AB">
              <w:rPr>
                <w:rFonts w:ascii="Calibri" w:hAnsi="Calibri"/>
                <w:sz w:val="16"/>
                <w:szCs w:val="16"/>
              </w:rPr>
              <w:t xml:space="preserve"> Observateur concentré mais peu actif.</w:t>
            </w:r>
          </w:p>
          <w:p w:rsidR="006E2C62" w:rsidRDefault="006E2C62" w:rsidP="002B20CC">
            <w:pPr>
              <w:pStyle w:val="En-tte"/>
              <w:tabs>
                <w:tab w:val="left" w:pos="708"/>
              </w:tabs>
              <w:jc w:val="center"/>
              <w:rPr>
                <w:rFonts w:ascii="Calibri" w:hAnsi="Calibri"/>
                <w:sz w:val="16"/>
                <w:szCs w:val="16"/>
              </w:rPr>
            </w:pPr>
          </w:p>
          <w:p w:rsidR="000E5635" w:rsidRDefault="000E5635" w:rsidP="002B20CC">
            <w:pPr>
              <w:pStyle w:val="En-tte"/>
              <w:tabs>
                <w:tab w:val="left" w:pos="708"/>
              </w:tabs>
              <w:jc w:val="center"/>
              <w:rPr>
                <w:rFonts w:ascii="Calibri" w:hAnsi="Calibri"/>
                <w:b/>
                <w:sz w:val="16"/>
                <w:szCs w:val="16"/>
              </w:rPr>
            </w:pPr>
            <w:r>
              <w:rPr>
                <w:rFonts w:ascii="Calibri" w:hAnsi="Calibri"/>
                <w:b/>
                <w:sz w:val="16"/>
                <w:szCs w:val="16"/>
              </w:rPr>
              <w:t>De 2 à 3 points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E2C62" w:rsidRDefault="006E2C62" w:rsidP="006E2C62">
            <w:pPr>
              <w:pStyle w:val="En-tte"/>
              <w:tabs>
                <w:tab w:val="left" w:pos="708"/>
              </w:tabs>
              <w:jc w:val="center"/>
              <w:rPr>
                <w:rFonts w:ascii="Calibri" w:hAnsi="Calibri"/>
                <w:b/>
                <w:sz w:val="16"/>
                <w:szCs w:val="16"/>
              </w:rPr>
            </w:pPr>
            <w:r>
              <w:rPr>
                <w:rFonts w:ascii="Calibri" w:hAnsi="Calibri"/>
                <w:b/>
                <w:sz w:val="16"/>
                <w:szCs w:val="16"/>
              </w:rPr>
              <w:t>Rôles assurés</w:t>
            </w:r>
          </w:p>
          <w:p w:rsidR="006E2C62" w:rsidRPr="006E2C62" w:rsidRDefault="006E2C62" w:rsidP="006E2C62">
            <w:pPr>
              <w:pStyle w:val="En-tte"/>
              <w:tabs>
                <w:tab w:val="left" w:pos="708"/>
              </w:tabs>
              <w:jc w:val="center"/>
              <w:rPr>
                <w:rFonts w:ascii="Calibri" w:hAnsi="Calibri"/>
                <w:sz w:val="16"/>
                <w:szCs w:val="16"/>
              </w:rPr>
            </w:pPr>
            <w:r w:rsidRPr="006E2C62">
              <w:rPr>
                <w:rFonts w:ascii="Calibri" w:hAnsi="Calibri"/>
                <w:sz w:val="16"/>
                <w:szCs w:val="16"/>
              </w:rPr>
              <w:t>Recueil des données différencié exploitable</w:t>
            </w:r>
            <w:r w:rsidR="004D7C47">
              <w:rPr>
                <w:rFonts w:ascii="Calibri" w:hAnsi="Calibri"/>
                <w:sz w:val="16"/>
                <w:szCs w:val="16"/>
              </w:rPr>
              <w:t>, observation fine</w:t>
            </w:r>
            <w:r w:rsidRPr="006E2C62">
              <w:rPr>
                <w:rFonts w:ascii="Calibri" w:hAnsi="Calibri"/>
                <w:sz w:val="16"/>
                <w:szCs w:val="16"/>
              </w:rPr>
              <w:t>. Assure son rôle d’arbitre</w:t>
            </w:r>
            <w:r w:rsidR="006A7589">
              <w:rPr>
                <w:rFonts w:ascii="Calibri" w:hAnsi="Calibri"/>
                <w:sz w:val="16"/>
                <w:szCs w:val="16"/>
              </w:rPr>
              <w:t xml:space="preserve"> (coups de sifflet fermes et souvent appropriés)</w:t>
            </w:r>
            <w:r w:rsidRPr="006E2C62">
              <w:rPr>
                <w:rFonts w:ascii="Calibri" w:hAnsi="Calibri"/>
                <w:sz w:val="16"/>
                <w:szCs w:val="16"/>
              </w:rPr>
              <w:t>.</w:t>
            </w:r>
          </w:p>
          <w:p w:rsidR="006E2C62" w:rsidRDefault="006E2C62" w:rsidP="006E2C62">
            <w:pPr>
              <w:pStyle w:val="En-tte"/>
              <w:tabs>
                <w:tab w:val="left" w:pos="708"/>
              </w:tabs>
              <w:jc w:val="center"/>
              <w:rPr>
                <w:rFonts w:ascii="Calibri" w:hAnsi="Calibri"/>
                <w:b/>
                <w:sz w:val="16"/>
                <w:szCs w:val="16"/>
              </w:rPr>
            </w:pPr>
          </w:p>
          <w:p w:rsidR="000E5635" w:rsidRDefault="000E5635" w:rsidP="006E2C62">
            <w:pPr>
              <w:pStyle w:val="En-tte"/>
              <w:tabs>
                <w:tab w:val="left" w:pos="708"/>
              </w:tabs>
              <w:jc w:val="center"/>
              <w:rPr>
                <w:rFonts w:ascii="Calibri" w:hAnsi="Calibri"/>
                <w:b/>
                <w:sz w:val="16"/>
                <w:szCs w:val="16"/>
              </w:rPr>
            </w:pPr>
            <w:r>
              <w:rPr>
                <w:rFonts w:ascii="Calibri" w:hAnsi="Calibri"/>
                <w:b/>
                <w:sz w:val="16"/>
                <w:szCs w:val="16"/>
              </w:rPr>
              <w:t>De 3.5 à 4 points</w:t>
            </w:r>
          </w:p>
        </w:tc>
      </w:tr>
      <w:tr w:rsidR="000E5635" w:rsidTr="00782F8C">
        <w:tc>
          <w:tcPr>
            <w:tcW w:w="155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0E5635">
            <w:pPr>
              <w:jc w:val="center"/>
              <w:rPr>
                <w:rFonts w:ascii="Calibri" w:hAnsi="Calibri"/>
                <w:b/>
                <w:sz w:val="16"/>
                <w:szCs w:val="16"/>
              </w:rPr>
            </w:pPr>
          </w:p>
        </w:tc>
      </w:tr>
      <w:tr w:rsidR="000E5635" w:rsidTr="00782F8C">
        <w:tc>
          <w:tcPr>
            <w:tcW w:w="8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jc w:val="center"/>
              <w:rPr>
                <w:rFonts w:ascii="Calibri" w:hAnsi="Calibri"/>
                <w:b/>
                <w:sz w:val="16"/>
                <w:szCs w:val="16"/>
              </w:rPr>
            </w:pPr>
            <w:r>
              <w:rPr>
                <w:rFonts w:cstheme="minorHAnsi"/>
                <w:b/>
                <w:sz w:val="16"/>
                <w:szCs w:val="16"/>
              </w:rPr>
              <w:t>Exemples d’items du socle commun liés à cette activité.</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jc w:val="center"/>
              <w:rPr>
                <w:rFonts w:ascii="Calibri" w:hAnsi="Calibri"/>
                <w:b/>
                <w:sz w:val="16"/>
                <w:szCs w:val="16"/>
              </w:rPr>
            </w:pPr>
            <w:r>
              <w:rPr>
                <w:rFonts w:ascii="Calibri" w:hAnsi="Calibri"/>
                <w:b/>
                <w:sz w:val="16"/>
                <w:szCs w:val="16"/>
              </w:rPr>
              <w:t>Exemples d’indicateurs permettant de renseigner ces items.</w:t>
            </w:r>
          </w:p>
        </w:tc>
      </w:tr>
      <w:tr w:rsidR="000E5635" w:rsidTr="00782F8C">
        <w:tc>
          <w:tcPr>
            <w:tcW w:w="8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rsidP="00B75DBA">
            <w:pPr>
              <w:rPr>
                <w:rFonts w:ascii="Calibri" w:hAnsi="Calibri"/>
                <w:sz w:val="16"/>
                <w:szCs w:val="16"/>
              </w:rPr>
            </w:pPr>
            <w:r>
              <w:rPr>
                <w:rFonts w:cstheme="minorHAnsi"/>
                <w:b/>
                <w:sz w:val="16"/>
                <w:szCs w:val="16"/>
              </w:rPr>
              <w:t xml:space="preserve">Compétence </w:t>
            </w:r>
            <w:r>
              <w:rPr>
                <w:rFonts w:cstheme="minorHAnsi"/>
                <w:sz w:val="16"/>
                <w:szCs w:val="16"/>
              </w:rPr>
              <w:t> </w:t>
            </w:r>
            <w:r w:rsidR="00B75DBA">
              <w:rPr>
                <w:rFonts w:cstheme="minorHAnsi"/>
                <w:sz w:val="16"/>
                <w:szCs w:val="16"/>
              </w:rPr>
              <w:t>6 : respecter les règles de la vie collective</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B75DBA" w:rsidP="00B75DBA">
            <w:pPr>
              <w:rPr>
                <w:rFonts w:ascii="Calibri" w:hAnsi="Calibri"/>
                <w:sz w:val="16"/>
                <w:szCs w:val="16"/>
              </w:rPr>
            </w:pPr>
            <w:r>
              <w:rPr>
                <w:rFonts w:ascii="Calibri" w:hAnsi="Calibri"/>
                <w:sz w:val="16"/>
                <w:szCs w:val="16"/>
              </w:rPr>
              <w:t>L’élève fait respecter les règles et l’esprit du jeu. Il les reconnait comme garantes du plaisir de jouer dans des conditions équitables.</w:t>
            </w:r>
          </w:p>
        </w:tc>
      </w:tr>
      <w:tr w:rsidR="000E5635" w:rsidTr="00782F8C">
        <w:tc>
          <w:tcPr>
            <w:tcW w:w="8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5635" w:rsidRDefault="000E5635">
            <w:pPr>
              <w:autoSpaceDE w:val="0"/>
              <w:autoSpaceDN w:val="0"/>
              <w:adjustRightInd w:val="0"/>
              <w:rPr>
                <w:rFonts w:cstheme="minorHAnsi"/>
                <w:sz w:val="16"/>
                <w:szCs w:val="16"/>
              </w:rPr>
            </w:pPr>
            <w:r>
              <w:rPr>
                <w:rFonts w:cstheme="minorHAnsi"/>
                <w:b/>
                <w:sz w:val="16"/>
                <w:szCs w:val="16"/>
              </w:rPr>
              <w:t xml:space="preserve">Compétence </w:t>
            </w:r>
            <w:r w:rsidR="00B75DBA">
              <w:rPr>
                <w:rFonts w:cstheme="minorHAnsi"/>
                <w:b/>
                <w:sz w:val="16"/>
                <w:szCs w:val="16"/>
              </w:rPr>
              <w:t xml:space="preserve"> 7 : assumer des rôles, prendre des initiatives et des décisions</w:t>
            </w:r>
          </w:p>
        </w:tc>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5635" w:rsidRDefault="00B75DBA" w:rsidP="00B75DBA">
            <w:pPr>
              <w:rPr>
                <w:rFonts w:ascii="Calibri" w:hAnsi="Calibri"/>
                <w:sz w:val="16"/>
                <w:szCs w:val="16"/>
              </w:rPr>
            </w:pPr>
            <w:r>
              <w:rPr>
                <w:rFonts w:ascii="Calibri" w:hAnsi="Calibri"/>
                <w:sz w:val="16"/>
                <w:szCs w:val="16"/>
              </w:rPr>
              <w:t>L’élève démontre la capacité à diriger le jeu avec assurance une rencontre. Il est reconnu dans son rôle d’arbitre par les joueurs car il prend des décisions avec justesse et lucidité. Participation active à l’élaboration d’une stratégie et d’un projet de jeu en match.</w:t>
            </w:r>
          </w:p>
        </w:tc>
      </w:tr>
    </w:tbl>
    <w:p w:rsidR="000E5635" w:rsidRDefault="000E5635" w:rsidP="000E5635">
      <w:pPr>
        <w:pStyle w:val="En-tte"/>
        <w:tabs>
          <w:tab w:val="left" w:pos="708"/>
        </w:tabs>
        <w:rPr>
          <w:rFonts w:ascii="Calibri" w:eastAsia="Calibri" w:hAnsi="Calibri" w:cs="Times New Roman"/>
          <w:sz w:val="20"/>
          <w:szCs w:val="20"/>
        </w:rPr>
      </w:pPr>
    </w:p>
    <w:p w:rsidR="00EA135F" w:rsidRDefault="00EA135F"/>
    <w:p w:rsidR="00FE33F6" w:rsidRPr="00570419" w:rsidRDefault="009F7EBC" w:rsidP="009F7EBC">
      <w:pPr>
        <w:spacing w:after="0" w:line="240" w:lineRule="auto"/>
        <w:rPr>
          <w:b/>
          <w:sz w:val="24"/>
          <w:szCs w:val="24"/>
        </w:rPr>
      </w:pPr>
      <w:r w:rsidRPr="00570419">
        <w:rPr>
          <w:b/>
          <w:sz w:val="24"/>
          <w:szCs w:val="24"/>
        </w:rPr>
        <w:t>Compétence attendue de niveau 2 :</w:t>
      </w:r>
    </w:p>
    <w:p w:rsidR="005331C9" w:rsidRDefault="009F7EBC" w:rsidP="009F7EBC">
      <w:pPr>
        <w:spacing w:after="0" w:line="240" w:lineRule="auto"/>
        <w:rPr>
          <w:rFonts w:cstheme="minorHAnsi"/>
          <w:sz w:val="24"/>
          <w:szCs w:val="24"/>
        </w:rPr>
      </w:pPr>
      <w:r w:rsidRPr="009F7EBC">
        <w:rPr>
          <w:rFonts w:cstheme="minorHAnsi"/>
          <w:sz w:val="24"/>
          <w:szCs w:val="24"/>
        </w:rPr>
        <w:t xml:space="preserve">Dans un jeu à effectif réduit, rechercher le gain du match en assurant des montées de balle rapides quand la situation est favorable ou en organisant une première circulation de la balle et des joueurs pour mettre un des attaquants en situation favorable de tir quand la défense est replacée. </w:t>
      </w:r>
    </w:p>
    <w:p w:rsidR="005331C9" w:rsidRDefault="009F7EBC" w:rsidP="009F7EBC">
      <w:pPr>
        <w:spacing w:after="0" w:line="240" w:lineRule="auto"/>
        <w:rPr>
          <w:rFonts w:cstheme="minorHAnsi"/>
          <w:sz w:val="24"/>
          <w:szCs w:val="24"/>
        </w:rPr>
      </w:pPr>
      <w:r w:rsidRPr="009F7EBC">
        <w:rPr>
          <w:rFonts w:cstheme="minorHAnsi"/>
          <w:sz w:val="24"/>
          <w:szCs w:val="24"/>
        </w:rPr>
        <w:t xml:space="preserve">S’inscrire dans le cadre d’un projet de jeu simple lié aux tirs en situation favorable. </w:t>
      </w:r>
    </w:p>
    <w:p w:rsidR="009F7EBC" w:rsidRPr="009F7EBC" w:rsidRDefault="009F7EBC" w:rsidP="009F7EBC">
      <w:pPr>
        <w:spacing w:after="0" w:line="240" w:lineRule="auto"/>
        <w:rPr>
          <w:rFonts w:cstheme="minorHAnsi"/>
          <w:sz w:val="24"/>
          <w:szCs w:val="24"/>
        </w:rPr>
      </w:pPr>
      <w:r w:rsidRPr="009F7EBC">
        <w:rPr>
          <w:rFonts w:cstheme="minorHAnsi"/>
          <w:sz w:val="24"/>
          <w:szCs w:val="24"/>
        </w:rPr>
        <w:t xml:space="preserve">Observer et </w:t>
      </w:r>
      <w:proofErr w:type="spellStart"/>
      <w:r w:rsidRPr="009F7EBC">
        <w:rPr>
          <w:rFonts w:cstheme="minorHAnsi"/>
          <w:sz w:val="24"/>
          <w:szCs w:val="24"/>
        </w:rPr>
        <w:t>co</w:t>
      </w:r>
      <w:proofErr w:type="spellEnd"/>
      <w:r w:rsidRPr="009F7EBC">
        <w:rPr>
          <w:rFonts w:cstheme="minorHAnsi"/>
          <w:sz w:val="24"/>
          <w:szCs w:val="24"/>
        </w:rPr>
        <w:t>-arbitrer.</w:t>
      </w:r>
    </w:p>
    <w:p w:rsidR="009F7EBC" w:rsidRPr="009F7EBC" w:rsidRDefault="009F7EBC" w:rsidP="009F7EBC">
      <w:pPr>
        <w:spacing w:after="0" w:line="240" w:lineRule="auto"/>
        <w:rPr>
          <w:rFonts w:cstheme="minorHAnsi"/>
          <w:sz w:val="24"/>
          <w:szCs w:val="24"/>
        </w:rPr>
      </w:pPr>
    </w:p>
    <w:p w:rsidR="009F7EBC" w:rsidRPr="00570419" w:rsidRDefault="009F7EBC" w:rsidP="009F7EBC">
      <w:pPr>
        <w:spacing w:after="0" w:line="240" w:lineRule="auto"/>
        <w:rPr>
          <w:rFonts w:cstheme="minorHAnsi"/>
          <w:sz w:val="24"/>
          <w:szCs w:val="24"/>
          <w:u w:val="single"/>
        </w:rPr>
      </w:pPr>
      <w:r w:rsidRPr="00570419">
        <w:rPr>
          <w:rFonts w:cstheme="minorHAnsi"/>
          <w:sz w:val="24"/>
          <w:szCs w:val="24"/>
          <w:u w:val="single"/>
        </w:rPr>
        <w:t>Composantes de la compétence :</w:t>
      </w:r>
    </w:p>
    <w:p w:rsidR="009F7EBC" w:rsidRPr="005331C9" w:rsidRDefault="005331C9" w:rsidP="009F7EBC">
      <w:pPr>
        <w:pStyle w:val="Paragraphedeliste"/>
        <w:numPr>
          <w:ilvl w:val="0"/>
          <w:numId w:val="1"/>
        </w:numPr>
        <w:spacing w:after="0" w:line="240" w:lineRule="auto"/>
        <w:rPr>
          <w:b/>
          <w:sz w:val="24"/>
          <w:szCs w:val="24"/>
        </w:rPr>
      </w:pPr>
      <w:r>
        <w:rPr>
          <w:sz w:val="24"/>
          <w:szCs w:val="24"/>
        </w:rPr>
        <w:t>A</w:t>
      </w:r>
      <w:r w:rsidR="009F7EBC">
        <w:rPr>
          <w:sz w:val="24"/>
          <w:szCs w:val="24"/>
        </w:rPr>
        <w:t xml:space="preserve">mener les élèves à identifier une situation favorable de montée de balle (ou CA) et </w:t>
      </w:r>
      <w:r w:rsidR="000362BD">
        <w:rPr>
          <w:sz w:val="24"/>
          <w:szCs w:val="24"/>
        </w:rPr>
        <w:t>une situation favorable de tir (ne pas être gêné par un défenseur entre 6 et 9m)</w:t>
      </w:r>
    </w:p>
    <w:p w:rsidR="005331C9" w:rsidRPr="009F7EBC" w:rsidRDefault="005331C9" w:rsidP="009F7EBC">
      <w:pPr>
        <w:pStyle w:val="Paragraphedeliste"/>
        <w:numPr>
          <w:ilvl w:val="0"/>
          <w:numId w:val="1"/>
        </w:numPr>
        <w:spacing w:after="0" w:line="240" w:lineRule="auto"/>
        <w:rPr>
          <w:b/>
          <w:sz w:val="24"/>
          <w:szCs w:val="24"/>
        </w:rPr>
      </w:pPr>
      <w:r>
        <w:rPr>
          <w:sz w:val="24"/>
          <w:szCs w:val="24"/>
        </w:rPr>
        <w:t>Amener les élèves à choisir entre passer ou jouer seul pour avancer (CA) ou conserver (attaque placée)</w:t>
      </w:r>
    </w:p>
    <w:p w:rsidR="00570419" w:rsidRPr="005331C9" w:rsidRDefault="009F7EBC" w:rsidP="009F7EBC">
      <w:pPr>
        <w:pStyle w:val="Paragraphedeliste"/>
        <w:numPr>
          <w:ilvl w:val="0"/>
          <w:numId w:val="1"/>
        </w:numPr>
        <w:spacing w:after="0" w:line="240" w:lineRule="auto"/>
        <w:rPr>
          <w:b/>
          <w:sz w:val="24"/>
          <w:szCs w:val="24"/>
        </w:rPr>
      </w:pPr>
      <w:r>
        <w:rPr>
          <w:sz w:val="24"/>
          <w:szCs w:val="24"/>
        </w:rPr>
        <w:t>Amener les élèves à identifier un espace libre entre 2 défenseurs et s’y engag</w:t>
      </w:r>
      <w:r w:rsidR="00570419">
        <w:rPr>
          <w:sz w:val="24"/>
          <w:szCs w:val="24"/>
        </w:rPr>
        <w:t xml:space="preserve">er pour se mettre en situation </w:t>
      </w:r>
      <w:r>
        <w:rPr>
          <w:sz w:val="24"/>
          <w:szCs w:val="24"/>
        </w:rPr>
        <w:t>favorable de tir ou passer à un partenaire</w:t>
      </w:r>
      <w:r w:rsidR="00570419">
        <w:rPr>
          <w:sz w:val="24"/>
          <w:szCs w:val="24"/>
        </w:rPr>
        <w:t xml:space="preserve"> démarqué en situation favorable de tir</w:t>
      </w:r>
    </w:p>
    <w:p w:rsidR="005331C9" w:rsidRPr="00570419" w:rsidRDefault="005331C9" w:rsidP="009F7EBC">
      <w:pPr>
        <w:pStyle w:val="Paragraphedeliste"/>
        <w:numPr>
          <w:ilvl w:val="0"/>
          <w:numId w:val="1"/>
        </w:numPr>
        <w:spacing w:after="0" w:line="240" w:lineRule="auto"/>
        <w:rPr>
          <w:b/>
          <w:sz w:val="24"/>
          <w:szCs w:val="24"/>
        </w:rPr>
      </w:pPr>
      <w:r>
        <w:rPr>
          <w:sz w:val="24"/>
          <w:szCs w:val="24"/>
        </w:rPr>
        <w:t xml:space="preserve">Amener les élèves à harceler le PB ou contrôler/protéger sa cible </w:t>
      </w:r>
      <w:r w:rsidR="0022565E">
        <w:rPr>
          <w:sz w:val="24"/>
          <w:szCs w:val="24"/>
        </w:rPr>
        <w:t xml:space="preserve">et rechercher l’interception, </w:t>
      </w:r>
      <w:r>
        <w:rPr>
          <w:sz w:val="24"/>
          <w:szCs w:val="24"/>
        </w:rPr>
        <w:t>en fonction de sa position par rapport à la balle</w:t>
      </w:r>
    </w:p>
    <w:p w:rsidR="009F7EBC" w:rsidRPr="005331C9" w:rsidRDefault="00570419" w:rsidP="009F7EBC">
      <w:pPr>
        <w:pStyle w:val="Paragraphedeliste"/>
        <w:numPr>
          <w:ilvl w:val="0"/>
          <w:numId w:val="1"/>
        </w:numPr>
        <w:spacing w:after="0" w:line="240" w:lineRule="auto"/>
        <w:rPr>
          <w:b/>
          <w:sz w:val="24"/>
          <w:szCs w:val="24"/>
        </w:rPr>
      </w:pPr>
      <w:r>
        <w:rPr>
          <w:sz w:val="24"/>
          <w:szCs w:val="24"/>
        </w:rPr>
        <w:t xml:space="preserve">Amener les élèves à </w:t>
      </w:r>
      <w:r w:rsidR="005331C9">
        <w:rPr>
          <w:sz w:val="24"/>
          <w:szCs w:val="24"/>
        </w:rPr>
        <w:t>partager la responsabilité de l’arbitrage</w:t>
      </w:r>
      <w:r w:rsidR="000362BD">
        <w:rPr>
          <w:sz w:val="24"/>
          <w:szCs w:val="24"/>
        </w:rPr>
        <w:t xml:space="preserve"> (se</w:t>
      </w:r>
      <w:r>
        <w:rPr>
          <w:sz w:val="24"/>
          <w:szCs w:val="24"/>
        </w:rPr>
        <w:t xml:space="preserve"> pla</w:t>
      </w:r>
      <w:r w:rsidR="000362BD">
        <w:rPr>
          <w:sz w:val="24"/>
          <w:szCs w:val="24"/>
        </w:rPr>
        <w:t>cer</w:t>
      </w:r>
      <w:r>
        <w:rPr>
          <w:sz w:val="24"/>
          <w:szCs w:val="24"/>
        </w:rPr>
        <w:t xml:space="preserve"> en diagonale et </w:t>
      </w:r>
      <w:r w:rsidR="000362BD">
        <w:rPr>
          <w:sz w:val="24"/>
          <w:szCs w:val="24"/>
        </w:rPr>
        <w:t>suivre</w:t>
      </w:r>
      <w:r>
        <w:rPr>
          <w:sz w:val="24"/>
          <w:szCs w:val="24"/>
        </w:rPr>
        <w:t xml:space="preserve"> de près le déplacement du ballon</w:t>
      </w:r>
      <w:r w:rsidR="000362BD">
        <w:rPr>
          <w:sz w:val="24"/>
          <w:szCs w:val="24"/>
        </w:rPr>
        <w:t>) et de l’observation</w:t>
      </w:r>
    </w:p>
    <w:p w:rsidR="000362BD" w:rsidRDefault="000362BD" w:rsidP="00570419">
      <w:pPr>
        <w:spacing w:after="0" w:line="240" w:lineRule="auto"/>
        <w:rPr>
          <w:b/>
          <w:sz w:val="24"/>
          <w:szCs w:val="24"/>
        </w:rPr>
      </w:pPr>
    </w:p>
    <w:p w:rsidR="00570419" w:rsidRDefault="00570419" w:rsidP="00570419">
      <w:pPr>
        <w:spacing w:after="0" w:line="240" w:lineRule="auto"/>
        <w:rPr>
          <w:b/>
          <w:sz w:val="24"/>
          <w:szCs w:val="24"/>
        </w:rPr>
      </w:pPr>
      <w:r>
        <w:rPr>
          <w:b/>
          <w:sz w:val="24"/>
          <w:szCs w:val="24"/>
        </w:rPr>
        <w:t>Modes fondamentaux :</w:t>
      </w:r>
    </w:p>
    <w:p w:rsidR="00570419" w:rsidRDefault="00570419" w:rsidP="00570419">
      <w:pPr>
        <w:spacing w:after="0" w:line="240" w:lineRule="auto"/>
        <w:rPr>
          <w:sz w:val="24"/>
          <w:szCs w:val="24"/>
        </w:rPr>
      </w:pPr>
    </w:p>
    <w:p w:rsidR="00570419" w:rsidRDefault="00570419" w:rsidP="00570419">
      <w:pPr>
        <w:pStyle w:val="Paragraphedeliste"/>
        <w:numPr>
          <w:ilvl w:val="0"/>
          <w:numId w:val="1"/>
        </w:numPr>
        <w:spacing w:after="0" w:line="240" w:lineRule="auto"/>
        <w:rPr>
          <w:sz w:val="24"/>
          <w:szCs w:val="24"/>
        </w:rPr>
      </w:pPr>
      <w:r>
        <w:rPr>
          <w:sz w:val="24"/>
          <w:szCs w:val="24"/>
        </w:rPr>
        <w:t>Réaliser : identifier (des espaces libres, 1 situation favorable de tir…)</w:t>
      </w:r>
      <w:r w:rsidR="005331C9">
        <w:rPr>
          <w:sz w:val="24"/>
          <w:szCs w:val="24"/>
        </w:rPr>
        <w:t>, apprécier (des distances de passe)</w:t>
      </w:r>
    </w:p>
    <w:p w:rsidR="00570419" w:rsidRDefault="00570419" w:rsidP="00570419">
      <w:pPr>
        <w:pStyle w:val="Paragraphedeliste"/>
        <w:spacing w:after="0" w:line="240" w:lineRule="auto"/>
        <w:ind w:left="1416"/>
        <w:rPr>
          <w:sz w:val="24"/>
          <w:szCs w:val="24"/>
        </w:rPr>
      </w:pPr>
      <w:r>
        <w:rPr>
          <w:sz w:val="24"/>
          <w:szCs w:val="24"/>
        </w:rPr>
        <w:t xml:space="preserve">     </w:t>
      </w:r>
      <w:proofErr w:type="gramStart"/>
      <w:r>
        <w:rPr>
          <w:sz w:val="24"/>
          <w:szCs w:val="24"/>
        </w:rPr>
        <w:t>se</w:t>
      </w:r>
      <w:proofErr w:type="gramEnd"/>
      <w:r>
        <w:rPr>
          <w:sz w:val="24"/>
          <w:szCs w:val="24"/>
        </w:rPr>
        <w:t xml:space="preserve"> déplacer</w:t>
      </w:r>
      <w:r w:rsidR="005331C9">
        <w:rPr>
          <w:sz w:val="24"/>
          <w:szCs w:val="24"/>
        </w:rPr>
        <w:t>/manipuler</w:t>
      </w:r>
      <w:r>
        <w:rPr>
          <w:sz w:val="24"/>
          <w:szCs w:val="24"/>
        </w:rPr>
        <w:t xml:space="preserve"> (dribbler, passer, se placer à distance de passe, se démarquer)</w:t>
      </w:r>
    </w:p>
    <w:p w:rsidR="00570419" w:rsidRDefault="00570419" w:rsidP="00570419">
      <w:pPr>
        <w:pStyle w:val="Paragraphedeliste"/>
        <w:spacing w:after="0" w:line="240" w:lineRule="auto"/>
        <w:ind w:left="1416"/>
        <w:rPr>
          <w:sz w:val="24"/>
          <w:szCs w:val="24"/>
        </w:rPr>
      </w:pPr>
      <w:r>
        <w:rPr>
          <w:sz w:val="24"/>
          <w:szCs w:val="24"/>
        </w:rPr>
        <w:t xml:space="preserve">     </w:t>
      </w:r>
      <w:proofErr w:type="gramStart"/>
      <w:r>
        <w:rPr>
          <w:sz w:val="24"/>
          <w:szCs w:val="24"/>
        </w:rPr>
        <w:t>s’adapter</w:t>
      </w:r>
      <w:proofErr w:type="gramEnd"/>
      <w:r>
        <w:rPr>
          <w:sz w:val="24"/>
          <w:szCs w:val="24"/>
        </w:rPr>
        <w:t xml:space="preserve"> (aux adversaires)</w:t>
      </w:r>
    </w:p>
    <w:p w:rsidR="00570419" w:rsidRDefault="00570419" w:rsidP="00570419">
      <w:pPr>
        <w:pStyle w:val="Paragraphedeliste"/>
        <w:numPr>
          <w:ilvl w:val="0"/>
          <w:numId w:val="1"/>
        </w:numPr>
        <w:spacing w:after="0" w:line="240" w:lineRule="auto"/>
        <w:rPr>
          <w:sz w:val="24"/>
          <w:szCs w:val="24"/>
        </w:rPr>
      </w:pPr>
      <w:r>
        <w:rPr>
          <w:sz w:val="24"/>
          <w:szCs w:val="24"/>
        </w:rPr>
        <w:t>S’investir : coopérer (avec ses partenaires)</w:t>
      </w:r>
    </w:p>
    <w:p w:rsidR="00570419" w:rsidRDefault="00570419" w:rsidP="00570419">
      <w:pPr>
        <w:pStyle w:val="Paragraphedeliste"/>
        <w:spacing w:after="0" w:line="240" w:lineRule="auto"/>
        <w:ind w:left="1416"/>
        <w:rPr>
          <w:sz w:val="24"/>
          <w:szCs w:val="24"/>
        </w:rPr>
      </w:pPr>
      <w:r>
        <w:rPr>
          <w:sz w:val="24"/>
          <w:szCs w:val="24"/>
        </w:rPr>
        <w:t xml:space="preserve">       </w:t>
      </w:r>
      <w:proofErr w:type="gramStart"/>
      <w:r>
        <w:rPr>
          <w:sz w:val="24"/>
          <w:szCs w:val="24"/>
        </w:rPr>
        <w:t>respecter</w:t>
      </w:r>
      <w:proofErr w:type="gramEnd"/>
      <w:r>
        <w:rPr>
          <w:sz w:val="24"/>
          <w:szCs w:val="24"/>
        </w:rPr>
        <w:t xml:space="preserve"> (son adversaire, l’arbitre)</w:t>
      </w:r>
    </w:p>
    <w:p w:rsidR="00570419" w:rsidRDefault="00570419" w:rsidP="00570419">
      <w:pPr>
        <w:pStyle w:val="Paragraphedeliste"/>
        <w:spacing w:after="0" w:line="240" w:lineRule="auto"/>
        <w:ind w:left="1416"/>
        <w:rPr>
          <w:sz w:val="24"/>
          <w:szCs w:val="24"/>
        </w:rPr>
      </w:pPr>
      <w:r>
        <w:rPr>
          <w:sz w:val="24"/>
          <w:szCs w:val="24"/>
        </w:rPr>
        <w:t xml:space="preserve">       </w:t>
      </w:r>
      <w:proofErr w:type="gramStart"/>
      <w:r>
        <w:rPr>
          <w:sz w:val="24"/>
          <w:szCs w:val="24"/>
        </w:rPr>
        <w:t>s’impliquer</w:t>
      </w:r>
      <w:proofErr w:type="gramEnd"/>
    </w:p>
    <w:p w:rsidR="00570419" w:rsidRDefault="00570419" w:rsidP="00570419">
      <w:pPr>
        <w:pStyle w:val="Paragraphedeliste"/>
        <w:spacing w:after="0" w:line="240" w:lineRule="auto"/>
        <w:ind w:left="1416"/>
        <w:rPr>
          <w:sz w:val="24"/>
          <w:szCs w:val="24"/>
        </w:rPr>
      </w:pPr>
      <w:r>
        <w:rPr>
          <w:sz w:val="24"/>
          <w:szCs w:val="24"/>
        </w:rPr>
        <w:t xml:space="preserve">       </w:t>
      </w:r>
      <w:proofErr w:type="gramStart"/>
      <w:r>
        <w:rPr>
          <w:sz w:val="24"/>
          <w:szCs w:val="24"/>
        </w:rPr>
        <w:t>maîtriser</w:t>
      </w:r>
      <w:proofErr w:type="gramEnd"/>
      <w:r>
        <w:rPr>
          <w:sz w:val="24"/>
          <w:szCs w:val="24"/>
        </w:rPr>
        <w:t xml:space="preserve"> ses émotions (accepter la défaite)</w:t>
      </w:r>
    </w:p>
    <w:p w:rsidR="000B1654" w:rsidRDefault="000B1654" w:rsidP="000B1654">
      <w:pPr>
        <w:pStyle w:val="Paragraphedeliste"/>
        <w:numPr>
          <w:ilvl w:val="0"/>
          <w:numId w:val="1"/>
        </w:numPr>
        <w:spacing w:after="0" w:line="240" w:lineRule="auto"/>
        <w:rPr>
          <w:sz w:val="24"/>
          <w:szCs w:val="24"/>
        </w:rPr>
      </w:pPr>
      <w:r>
        <w:rPr>
          <w:sz w:val="24"/>
          <w:szCs w:val="24"/>
        </w:rPr>
        <w:t>Penser : observer</w:t>
      </w:r>
    </w:p>
    <w:p w:rsidR="000B1654" w:rsidRDefault="000B1654" w:rsidP="000B1654">
      <w:pPr>
        <w:pStyle w:val="Paragraphedeliste"/>
        <w:spacing w:after="0" w:line="240" w:lineRule="auto"/>
        <w:ind w:left="1416"/>
        <w:rPr>
          <w:sz w:val="24"/>
          <w:szCs w:val="24"/>
        </w:rPr>
      </w:pPr>
      <w:r>
        <w:rPr>
          <w:sz w:val="24"/>
          <w:szCs w:val="24"/>
        </w:rPr>
        <w:t xml:space="preserve">   </w:t>
      </w:r>
      <w:proofErr w:type="gramStart"/>
      <w:r w:rsidR="003A34F2">
        <w:rPr>
          <w:sz w:val="24"/>
          <w:szCs w:val="24"/>
        </w:rPr>
        <w:t>c</w:t>
      </w:r>
      <w:r>
        <w:rPr>
          <w:sz w:val="24"/>
          <w:szCs w:val="24"/>
        </w:rPr>
        <w:t>onseiller</w:t>
      </w:r>
      <w:proofErr w:type="gramEnd"/>
      <w:r w:rsidR="003A34F2">
        <w:rPr>
          <w:sz w:val="24"/>
          <w:szCs w:val="24"/>
        </w:rPr>
        <w:t>, décider</w:t>
      </w:r>
    </w:p>
    <w:p w:rsidR="000B1654" w:rsidRDefault="000B1654" w:rsidP="000B1654">
      <w:pPr>
        <w:pStyle w:val="Paragraphedeliste"/>
        <w:spacing w:after="0" w:line="240" w:lineRule="auto"/>
        <w:ind w:left="1416"/>
        <w:rPr>
          <w:sz w:val="24"/>
          <w:szCs w:val="24"/>
        </w:rPr>
      </w:pPr>
      <w:r>
        <w:rPr>
          <w:sz w:val="24"/>
          <w:szCs w:val="24"/>
        </w:rPr>
        <w:t xml:space="preserve">   </w:t>
      </w:r>
      <w:proofErr w:type="gramStart"/>
      <w:r>
        <w:rPr>
          <w:sz w:val="24"/>
          <w:szCs w:val="24"/>
        </w:rPr>
        <w:t>se</w:t>
      </w:r>
      <w:proofErr w:type="gramEnd"/>
      <w:r>
        <w:rPr>
          <w:sz w:val="24"/>
          <w:szCs w:val="24"/>
        </w:rPr>
        <w:t xml:space="preserve"> représenter (dans l’espace et le temps)</w:t>
      </w:r>
    </w:p>
    <w:p w:rsidR="000B1654" w:rsidRDefault="003A34F2" w:rsidP="000B1654">
      <w:pPr>
        <w:pStyle w:val="Paragraphedeliste"/>
        <w:spacing w:after="0" w:line="240" w:lineRule="auto"/>
        <w:ind w:left="1416"/>
        <w:rPr>
          <w:sz w:val="24"/>
          <w:szCs w:val="24"/>
        </w:rPr>
      </w:pPr>
      <w:r>
        <w:rPr>
          <w:sz w:val="24"/>
          <w:szCs w:val="24"/>
        </w:rPr>
        <w:t xml:space="preserve">   </w:t>
      </w:r>
    </w:p>
    <w:p w:rsidR="000B1654" w:rsidRDefault="000B1654" w:rsidP="000B1654">
      <w:pPr>
        <w:spacing w:after="0" w:line="240" w:lineRule="auto"/>
        <w:rPr>
          <w:sz w:val="24"/>
          <w:szCs w:val="24"/>
        </w:rPr>
      </w:pPr>
    </w:p>
    <w:p w:rsidR="0022565E" w:rsidRDefault="0022565E" w:rsidP="000B1654">
      <w:pPr>
        <w:spacing w:after="0" w:line="240" w:lineRule="auto"/>
        <w:rPr>
          <w:b/>
          <w:sz w:val="24"/>
          <w:szCs w:val="24"/>
        </w:rPr>
      </w:pPr>
    </w:p>
    <w:p w:rsidR="0022565E" w:rsidRDefault="0022565E" w:rsidP="000B1654">
      <w:pPr>
        <w:spacing w:after="0" w:line="240" w:lineRule="auto"/>
        <w:rPr>
          <w:b/>
          <w:sz w:val="24"/>
          <w:szCs w:val="24"/>
        </w:rPr>
      </w:pPr>
    </w:p>
    <w:p w:rsidR="0022565E" w:rsidRDefault="0022565E" w:rsidP="000B1654">
      <w:pPr>
        <w:spacing w:after="0" w:line="240" w:lineRule="auto"/>
        <w:rPr>
          <w:b/>
          <w:sz w:val="24"/>
          <w:szCs w:val="24"/>
        </w:rPr>
      </w:pPr>
    </w:p>
    <w:p w:rsidR="0022565E" w:rsidRDefault="0022565E" w:rsidP="000B1654">
      <w:pPr>
        <w:spacing w:after="0" w:line="240" w:lineRule="auto"/>
        <w:rPr>
          <w:b/>
          <w:sz w:val="24"/>
          <w:szCs w:val="24"/>
        </w:rPr>
      </w:pPr>
    </w:p>
    <w:p w:rsidR="000B1654" w:rsidRDefault="000B1654" w:rsidP="000B1654">
      <w:pPr>
        <w:spacing w:after="0" w:line="240" w:lineRule="auto"/>
        <w:rPr>
          <w:b/>
          <w:sz w:val="24"/>
          <w:szCs w:val="24"/>
        </w:rPr>
      </w:pPr>
      <w:r w:rsidRPr="000B1654">
        <w:rPr>
          <w:b/>
          <w:sz w:val="24"/>
          <w:szCs w:val="24"/>
        </w:rPr>
        <w:lastRenderedPageBreak/>
        <w:t>Objet d’enseignement (thème d’étude) :</w:t>
      </w:r>
    </w:p>
    <w:p w:rsidR="000B1654" w:rsidRDefault="000B1654" w:rsidP="000B1654">
      <w:pPr>
        <w:spacing w:after="0" w:line="240" w:lineRule="auto"/>
        <w:rPr>
          <w:sz w:val="24"/>
          <w:szCs w:val="24"/>
        </w:rPr>
      </w:pPr>
      <w:r w:rsidRPr="000B1654">
        <w:rPr>
          <w:sz w:val="24"/>
          <w:szCs w:val="24"/>
        </w:rPr>
        <w:t>Prendre</w:t>
      </w:r>
      <w:r>
        <w:rPr>
          <w:sz w:val="24"/>
          <w:szCs w:val="24"/>
        </w:rPr>
        <w:t xml:space="preserve"> part individuellement à l’action collective offensive :</w:t>
      </w:r>
    </w:p>
    <w:p w:rsidR="000B1654" w:rsidRDefault="008228B7" w:rsidP="000B1654">
      <w:pPr>
        <w:pStyle w:val="Paragraphedeliste"/>
        <w:numPr>
          <w:ilvl w:val="0"/>
          <w:numId w:val="1"/>
        </w:numPr>
        <w:spacing w:after="0" w:line="240" w:lineRule="auto"/>
        <w:rPr>
          <w:sz w:val="24"/>
          <w:szCs w:val="24"/>
        </w:rPr>
      </w:pPr>
      <w:r>
        <w:rPr>
          <w:sz w:val="24"/>
          <w:szCs w:val="24"/>
        </w:rPr>
        <w:t>Soit e</w:t>
      </w:r>
      <w:r w:rsidR="000B1654">
        <w:rPr>
          <w:sz w:val="24"/>
          <w:szCs w:val="24"/>
        </w:rPr>
        <w:t>n CA, rapidement, après avoir identifié une situation favorable (retard défensif)</w:t>
      </w:r>
    </w:p>
    <w:p w:rsidR="000B1654" w:rsidRDefault="008228B7" w:rsidP="000B1654">
      <w:pPr>
        <w:pStyle w:val="Paragraphedeliste"/>
        <w:numPr>
          <w:ilvl w:val="0"/>
          <w:numId w:val="1"/>
        </w:numPr>
        <w:spacing w:after="0" w:line="240" w:lineRule="auto"/>
        <w:rPr>
          <w:sz w:val="24"/>
          <w:szCs w:val="24"/>
        </w:rPr>
      </w:pPr>
      <w:r>
        <w:rPr>
          <w:sz w:val="24"/>
          <w:szCs w:val="24"/>
        </w:rPr>
        <w:t>Soit e</w:t>
      </w:r>
      <w:r w:rsidR="000B1654">
        <w:rPr>
          <w:sz w:val="24"/>
          <w:szCs w:val="24"/>
        </w:rPr>
        <w:t>n attaque placée, en faisant circuler la balle face à une défense placée</w:t>
      </w:r>
      <w:r>
        <w:rPr>
          <w:sz w:val="24"/>
          <w:szCs w:val="24"/>
        </w:rPr>
        <w:t xml:space="preserve"> qui cherche </w:t>
      </w:r>
      <w:r w:rsidR="00D36087">
        <w:rPr>
          <w:sz w:val="24"/>
          <w:szCs w:val="24"/>
        </w:rPr>
        <w:t xml:space="preserve">collectivement et activement </w:t>
      </w:r>
      <w:r>
        <w:rPr>
          <w:sz w:val="24"/>
          <w:szCs w:val="24"/>
        </w:rPr>
        <w:t>à récupérer la balle</w:t>
      </w:r>
    </w:p>
    <w:p w:rsidR="000B1654" w:rsidRDefault="000B1654" w:rsidP="000B1654">
      <w:pPr>
        <w:spacing w:after="0" w:line="240" w:lineRule="auto"/>
        <w:rPr>
          <w:sz w:val="24"/>
          <w:szCs w:val="24"/>
        </w:rPr>
      </w:pPr>
      <w:proofErr w:type="gramStart"/>
      <w:r>
        <w:rPr>
          <w:sz w:val="24"/>
          <w:szCs w:val="24"/>
        </w:rPr>
        <w:t>tout</w:t>
      </w:r>
      <w:proofErr w:type="gramEnd"/>
      <w:r>
        <w:rPr>
          <w:sz w:val="24"/>
          <w:szCs w:val="24"/>
        </w:rPr>
        <w:t xml:space="preserve"> en respectant les adversaires et les règles principales du handball (marcher, reprise de dribble, zone interdite, contact défensif </w:t>
      </w:r>
      <w:r w:rsidR="003137FA">
        <w:rPr>
          <w:sz w:val="24"/>
          <w:szCs w:val="24"/>
        </w:rPr>
        <w:t>contrôlé)</w:t>
      </w:r>
    </w:p>
    <w:p w:rsidR="003137FA" w:rsidRDefault="003137FA" w:rsidP="000B1654">
      <w:pPr>
        <w:spacing w:after="0" w:line="240" w:lineRule="auto"/>
        <w:rPr>
          <w:sz w:val="24"/>
          <w:szCs w:val="24"/>
        </w:rPr>
      </w:pPr>
    </w:p>
    <w:p w:rsidR="003137FA" w:rsidRDefault="003137FA" w:rsidP="000B1654">
      <w:pPr>
        <w:spacing w:after="0" w:line="240" w:lineRule="auto"/>
        <w:rPr>
          <w:b/>
          <w:sz w:val="24"/>
          <w:szCs w:val="24"/>
        </w:rPr>
      </w:pPr>
    </w:p>
    <w:p w:rsidR="003137FA" w:rsidRDefault="003137FA" w:rsidP="000B1654">
      <w:pPr>
        <w:spacing w:after="0" w:line="240" w:lineRule="auto"/>
        <w:rPr>
          <w:b/>
          <w:sz w:val="24"/>
          <w:szCs w:val="24"/>
        </w:rPr>
      </w:pPr>
    </w:p>
    <w:p w:rsidR="003137FA" w:rsidRDefault="003137FA" w:rsidP="000B1654">
      <w:pPr>
        <w:spacing w:after="0" w:line="240" w:lineRule="auto"/>
        <w:rPr>
          <w:b/>
          <w:sz w:val="24"/>
          <w:szCs w:val="24"/>
        </w:rPr>
      </w:pPr>
      <w:r w:rsidRPr="003137FA">
        <w:rPr>
          <w:b/>
          <w:sz w:val="24"/>
          <w:szCs w:val="24"/>
        </w:rPr>
        <w:t>Indicateurs observables de la compétence :</w:t>
      </w:r>
    </w:p>
    <w:p w:rsidR="00933FEB" w:rsidRDefault="00933FEB" w:rsidP="000B1654">
      <w:pPr>
        <w:spacing w:after="0" w:line="240" w:lineRule="auto"/>
        <w:rPr>
          <w:b/>
          <w:sz w:val="24"/>
          <w:szCs w:val="24"/>
        </w:rPr>
      </w:pPr>
    </w:p>
    <w:p w:rsidR="00177BBE" w:rsidRDefault="00177BBE" w:rsidP="000B1654">
      <w:pPr>
        <w:spacing w:after="0" w:line="240" w:lineRule="auto"/>
        <w:rPr>
          <w:b/>
          <w:sz w:val="24"/>
          <w:szCs w:val="24"/>
        </w:rPr>
      </w:pPr>
    </w:p>
    <w:tbl>
      <w:tblPr>
        <w:tblStyle w:val="Grilledutableau"/>
        <w:tblW w:w="15322" w:type="dxa"/>
        <w:tblLayout w:type="fixed"/>
        <w:tblLook w:val="04A0" w:firstRow="1" w:lastRow="0" w:firstColumn="1" w:lastColumn="0" w:noHBand="0" w:noVBand="1"/>
      </w:tblPr>
      <w:tblGrid>
        <w:gridCol w:w="1717"/>
        <w:gridCol w:w="4535"/>
        <w:gridCol w:w="4535"/>
        <w:gridCol w:w="4535"/>
      </w:tblGrid>
      <w:tr w:rsidR="00933FEB" w:rsidTr="00933FEB">
        <w:tc>
          <w:tcPr>
            <w:tcW w:w="1717" w:type="dxa"/>
          </w:tcPr>
          <w:p w:rsidR="00177BBE" w:rsidRDefault="00177BBE" w:rsidP="000B1654">
            <w:pPr>
              <w:rPr>
                <w:b/>
                <w:sz w:val="24"/>
                <w:szCs w:val="24"/>
              </w:rPr>
            </w:pPr>
          </w:p>
        </w:tc>
        <w:tc>
          <w:tcPr>
            <w:tcW w:w="4535" w:type="dxa"/>
          </w:tcPr>
          <w:p w:rsidR="00177BBE" w:rsidRDefault="00177BBE" w:rsidP="00765673">
            <w:pPr>
              <w:jc w:val="center"/>
              <w:rPr>
                <w:b/>
                <w:sz w:val="24"/>
                <w:szCs w:val="24"/>
              </w:rPr>
            </w:pPr>
            <w:r>
              <w:rPr>
                <w:b/>
                <w:sz w:val="24"/>
                <w:szCs w:val="24"/>
              </w:rPr>
              <w:t>NIVEAU A</w:t>
            </w:r>
          </w:p>
        </w:tc>
        <w:tc>
          <w:tcPr>
            <w:tcW w:w="4535" w:type="dxa"/>
          </w:tcPr>
          <w:p w:rsidR="00177BBE" w:rsidRDefault="00177BBE" w:rsidP="00765673">
            <w:pPr>
              <w:jc w:val="center"/>
              <w:rPr>
                <w:b/>
                <w:sz w:val="24"/>
                <w:szCs w:val="24"/>
              </w:rPr>
            </w:pPr>
            <w:r>
              <w:rPr>
                <w:b/>
                <w:sz w:val="24"/>
                <w:szCs w:val="24"/>
              </w:rPr>
              <w:t>NIVEAU B</w:t>
            </w:r>
          </w:p>
        </w:tc>
        <w:tc>
          <w:tcPr>
            <w:tcW w:w="4535" w:type="dxa"/>
          </w:tcPr>
          <w:p w:rsidR="00177BBE" w:rsidRDefault="00177BBE" w:rsidP="00765673">
            <w:pPr>
              <w:jc w:val="center"/>
              <w:rPr>
                <w:b/>
                <w:sz w:val="24"/>
                <w:szCs w:val="24"/>
              </w:rPr>
            </w:pPr>
            <w:r>
              <w:rPr>
                <w:b/>
                <w:sz w:val="24"/>
                <w:szCs w:val="24"/>
              </w:rPr>
              <w:t>NIVEAU C</w:t>
            </w:r>
          </w:p>
        </w:tc>
      </w:tr>
      <w:tr w:rsidR="00933FEB" w:rsidTr="00933FEB">
        <w:tc>
          <w:tcPr>
            <w:tcW w:w="1717" w:type="dxa"/>
            <w:vAlign w:val="center"/>
          </w:tcPr>
          <w:p w:rsidR="00177BBE" w:rsidRDefault="00177BBE" w:rsidP="003C3EA8">
            <w:pPr>
              <w:jc w:val="center"/>
              <w:rPr>
                <w:b/>
                <w:sz w:val="24"/>
                <w:szCs w:val="24"/>
              </w:rPr>
            </w:pPr>
            <w:r>
              <w:rPr>
                <w:b/>
                <w:sz w:val="24"/>
                <w:szCs w:val="24"/>
              </w:rPr>
              <w:t>Efficacité collective</w:t>
            </w:r>
          </w:p>
          <w:p w:rsidR="00177BBE" w:rsidRDefault="00177BBE" w:rsidP="003C3EA8">
            <w:pPr>
              <w:jc w:val="center"/>
              <w:rPr>
                <w:b/>
                <w:sz w:val="24"/>
                <w:szCs w:val="24"/>
              </w:rPr>
            </w:pPr>
            <w:r>
              <w:rPr>
                <w:b/>
                <w:sz w:val="24"/>
                <w:szCs w:val="24"/>
              </w:rPr>
              <w:t>dans le gain du match</w:t>
            </w:r>
          </w:p>
        </w:tc>
        <w:tc>
          <w:tcPr>
            <w:tcW w:w="4535" w:type="dxa"/>
          </w:tcPr>
          <w:p w:rsidR="00177BBE" w:rsidRDefault="00177BBE" w:rsidP="000B1654">
            <w:pPr>
              <w:rPr>
                <w:sz w:val="24"/>
                <w:szCs w:val="24"/>
              </w:rPr>
            </w:pPr>
            <w:r>
              <w:rPr>
                <w:sz w:val="24"/>
                <w:szCs w:val="24"/>
              </w:rPr>
              <w:t>Jeu simple lié à la progression</w:t>
            </w:r>
          </w:p>
          <w:p w:rsidR="00177BBE" w:rsidRDefault="00177BBE" w:rsidP="000B1654">
            <w:pPr>
              <w:rPr>
                <w:sz w:val="24"/>
                <w:szCs w:val="24"/>
              </w:rPr>
            </w:pPr>
            <w:r>
              <w:rPr>
                <w:sz w:val="24"/>
                <w:szCs w:val="24"/>
              </w:rPr>
              <w:t>du ballon vers le but adverse.</w:t>
            </w:r>
          </w:p>
          <w:p w:rsidR="00177BBE" w:rsidRDefault="00177BBE" w:rsidP="000B1654">
            <w:pPr>
              <w:rPr>
                <w:sz w:val="24"/>
                <w:szCs w:val="24"/>
              </w:rPr>
            </w:pPr>
            <w:r>
              <w:rPr>
                <w:rFonts w:cstheme="minorHAnsi"/>
                <w:sz w:val="24"/>
                <w:szCs w:val="24"/>
              </w:rPr>
              <w:t>→</w:t>
            </w:r>
            <w:r>
              <w:rPr>
                <w:sz w:val="24"/>
                <w:szCs w:val="24"/>
              </w:rPr>
              <w:t xml:space="preserve"> peu de tirs et de buts</w:t>
            </w:r>
            <w:r w:rsidR="00234A40">
              <w:rPr>
                <w:sz w:val="24"/>
                <w:szCs w:val="24"/>
              </w:rPr>
              <w:t> ; tirs forcés</w:t>
            </w:r>
          </w:p>
          <w:p w:rsidR="00177BBE" w:rsidRDefault="00177BBE" w:rsidP="000B1654">
            <w:pPr>
              <w:rPr>
                <w:sz w:val="24"/>
                <w:szCs w:val="24"/>
              </w:rPr>
            </w:pPr>
            <w:r>
              <w:rPr>
                <w:rFonts w:cstheme="minorHAnsi"/>
                <w:sz w:val="24"/>
                <w:szCs w:val="24"/>
              </w:rPr>
              <w:t>→</w:t>
            </w:r>
            <w:r>
              <w:rPr>
                <w:sz w:val="24"/>
                <w:szCs w:val="24"/>
              </w:rPr>
              <w:t xml:space="preserve"> beaucoup de pertes de balle</w:t>
            </w:r>
          </w:p>
          <w:p w:rsidR="00177BBE" w:rsidRDefault="00177BBE" w:rsidP="000B1654">
            <w:pPr>
              <w:rPr>
                <w:sz w:val="24"/>
                <w:szCs w:val="24"/>
              </w:rPr>
            </w:pPr>
            <w:r>
              <w:rPr>
                <w:rFonts w:cstheme="minorHAnsi"/>
                <w:sz w:val="24"/>
                <w:szCs w:val="24"/>
              </w:rPr>
              <w:t>→</w:t>
            </w:r>
            <w:r>
              <w:rPr>
                <w:sz w:val="24"/>
                <w:szCs w:val="24"/>
              </w:rPr>
              <w:t xml:space="preserve">tir ou but après une progression </w:t>
            </w:r>
          </w:p>
          <w:p w:rsidR="00177BBE" w:rsidRPr="00177BBE" w:rsidRDefault="00177BBE" w:rsidP="000B1654">
            <w:pPr>
              <w:rPr>
                <w:sz w:val="24"/>
                <w:szCs w:val="24"/>
              </w:rPr>
            </w:pPr>
            <w:r>
              <w:rPr>
                <w:sz w:val="24"/>
                <w:szCs w:val="24"/>
              </w:rPr>
              <w:t>en dribble d’un joueur</w:t>
            </w:r>
          </w:p>
        </w:tc>
        <w:tc>
          <w:tcPr>
            <w:tcW w:w="4535" w:type="dxa"/>
          </w:tcPr>
          <w:p w:rsidR="00177BBE" w:rsidRDefault="00177BBE" w:rsidP="000B1654">
            <w:pPr>
              <w:rPr>
                <w:sz w:val="24"/>
                <w:szCs w:val="24"/>
              </w:rPr>
            </w:pPr>
            <w:r>
              <w:rPr>
                <w:sz w:val="24"/>
                <w:szCs w:val="24"/>
              </w:rPr>
              <w:t>Progression de la balle vers une</w:t>
            </w:r>
          </w:p>
          <w:p w:rsidR="003C3EA8" w:rsidRDefault="00177BBE" w:rsidP="000B1654">
            <w:pPr>
              <w:rPr>
                <w:sz w:val="24"/>
                <w:szCs w:val="24"/>
              </w:rPr>
            </w:pPr>
            <w:r>
              <w:rPr>
                <w:sz w:val="24"/>
                <w:szCs w:val="24"/>
              </w:rPr>
              <w:t>zone favorable de marque</w:t>
            </w:r>
            <w:r w:rsidR="003C3EA8">
              <w:rPr>
                <w:sz w:val="24"/>
                <w:szCs w:val="24"/>
              </w:rPr>
              <w:t xml:space="preserve"> en jeu</w:t>
            </w:r>
          </w:p>
          <w:p w:rsidR="00177BBE" w:rsidRDefault="003C3EA8" w:rsidP="000B1654">
            <w:pPr>
              <w:rPr>
                <w:sz w:val="24"/>
                <w:szCs w:val="24"/>
              </w:rPr>
            </w:pPr>
            <w:r>
              <w:rPr>
                <w:sz w:val="24"/>
                <w:szCs w:val="24"/>
              </w:rPr>
              <w:t>de</w:t>
            </w:r>
            <w:r w:rsidR="00177BBE" w:rsidRPr="00177BBE">
              <w:rPr>
                <w:sz w:val="24"/>
                <w:szCs w:val="24"/>
              </w:rPr>
              <w:t xml:space="preserve"> CA ou</w:t>
            </w:r>
            <w:r w:rsidR="00177BBE">
              <w:rPr>
                <w:sz w:val="24"/>
                <w:szCs w:val="24"/>
              </w:rPr>
              <w:t xml:space="preserve"> </w:t>
            </w:r>
            <w:r>
              <w:rPr>
                <w:sz w:val="24"/>
                <w:szCs w:val="24"/>
              </w:rPr>
              <w:t xml:space="preserve">jeu </w:t>
            </w:r>
            <w:r w:rsidR="00177BBE">
              <w:rPr>
                <w:sz w:val="24"/>
                <w:szCs w:val="24"/>
              </w:rPr>
              <w:t>placé.</w:t>
            </w:r>
          </w:p>
          <w:p w:rsidR="003C3EA8" w:rsidRDefault="003C3EA8" w:rsidP="000B1654">
            <w:pPr>
              <w:rPr>
                <w:sz w:val="24"/>
                <w:szCs w:val="24"/>
              </w:rPr>
            </w:pPr>
            <w:r>
              <w:rPr>
                <w:sz w:val="24"/>
                <w:szCs w:val="24"/>
              </w:rPr>
              <w:t xml:space="preserve">Utilisation d’un rapport de force </w:t>
            </w:r>
          </w:p>
          <w:p w:rsidR="003C3EA8" w:rsidRDefault="00234A40" w:rsidP="000B1654">
            <w:pPr>
              <w:rPr>
                <w:sz w:val="24"/>
                <w:szCs w:val="24"/>
              </w:rPr>
            </w:pPr>
            <w:r>
              <w:rPr>
                <w:sz w:val="24"/>
                <w:szCs w:val="24"/>
              </w:rPr>
              <w:t>f</w:t>
            </w:r>
            <w:r w:rsidR="003C3EA8">
              <w:rPr>
                <w:sz w:val="24"/>
                <w:szCs w:val="24"/>
              </w:rPr>
              <w:t>avorable.</w:t>
            </w:r>
          </w:p>
          <w:p w:rsidR="003C3EA8" w:rsidRDefault="003C3EA8" w:rsidP="000B1654">
            <w:pPr>
              <w:rPr>
                <w:sz w:val="24"/>
                <w:szCs w:val="24"/>
              </w:rPr>
            </w:pPr>
            <w:r>
              <w:rPr>
                <w:rFonts w:cstheme="minorHAnsi"/>
                <w:sz w:val="24"/>
                <w:szCs w:val="24"/>
              </w:rPr>
              <w:t>→</w:t>
            </w:r>
            <w:r>
              <w:rPr>
                <w:sz w:val="24"/>
                <w:szCs w:val="24"/>
              </w:rPr>
              <w:t>apparition de passe-et-suit, le NPB</w:t>
            </w:r>
          </w:p>
          <w:p w:rsidR="003C3EA8" w:rsidRDefault="00234A40" w:rsidP="000B1654">
            <w:pPr>
              <w:rPr>
                <w:sz w:val="24"/>
                <w:szCs w:val="24"/>
              </w:rPr>
            </w:pPr>
            <w:r>
              <w:rPr>
                <w:sz w:val="24"/>
                <w:szCs w:val="24"/>
              </w:rPr>
              <w:t>s</w:t>
            </w:r>
            <w:r w:rsidR="003C3EA8">
              <w:rPr>
                <w:sz w:val="24"/>
                <w:szCs w:val="24"/>
              </w:rPr>
              <w:t>e démarque vers l’avant</w:t>
            </w:r>
          </w:p>
          <w:p w:rsidR="00177BBE" w:rsidRPr="00177BBE" w:rsidRDefault="00177BBE" w:rsidP="000B1654">
            <w:pPr>
              <w:rPr>
                <w:sz w:val="24"/>
                <w:szCs w:val="24"/>
              </w:rPr>
            </w:pPr>
          </w:p>
        </w:tc>
        <w:tc>
          <w:tcPr>
            <w:tcW w:w="4535" w:type="dxa"/>
          </w:tcPr>
          <w:p w:rsidR="00177BBE" w:rsidRDefault="003C3EA8" w:rsidP="000B1654">
            <w:pPr>
              <w:rPr>
                <w:sz w:val="24"/>
                <w:szCs w:val="24"/>
              </w:rPr>
            </w:pPr>
            <w:r w:rsidRPr="003C3EA8">
              <w:rPr>
                <w:sz w:val="24"/>
                <w:szCs w:val="24"/>
              </w:rPr>
              <w:t>Attaque de la cible</w:t>
            </w:r>
            <w:r>
              <w:rPr>
                <w:sz w:val="24"/>
                <w:szCs w:val="24"/>
              </w:rPr>
              <w:t xml:space="preserve"> en s’adaptant</w:t>
            </w:r>
          </w:p>
          <w:p w:rsidR="003C3EA8" w:rsidRDefault="003C3EA8" w:rsidP="000B1654">
            <w:pPr>
              <w:rPr>
                <w:sz w:val="24"/>
                <w:szCs w:val="24"/>
              </w:rPr>
            </w:pPr>
            <w:r>
              <w:rPr>
                <w:sz w:val="24"/>
                <w:szCs w:val="24"/>
              </w:rPr>
              <w:t xml:space="preserve">constamment et rapidement au rapport </w:t>
            </w:r>
          </w:p>
          <w:p w:rsidR="003C3EA8" w:rsidRDefault="003C3EA8" w:rsidP="000B1654">
            <w:pPr>
              <w:rPr>
                <w:sz w:val="24"/>
                <w:szCs w:val="24"/>
              </w:rPr>
            </w:pPr>
            <w:r>
              <w:rPr>
                <w:sz w:val="24"/>
                <w:szCs w:val="24"/>
              </w:rPr>
              <w:t>de force.</w:t>
            </w:r>
          </w:p>
          <w:p w:rsidR="003C3EA8" w:rsidRDefault="003C3EA8" w:rsidP="000B1654">
            <w:pPr>
              <w:rPr>
                <w:sz w:val="24"/>
                <w:szCs w:val="24"/>
              </w:rPr>
            </w:pPr>
            <w:r>
              <w:rPr>
                <w:rFonts w:cstheme="minorHAnsi"/>
                <w:sz w:val="24"/>
                <w:szCs w:val="24"/>
              </w:rPr>
              <w:t>→</w:t>
            </w:r>
            <w:r>
              <w:rPr>
                <w:sz w:val="24"/>
                <w:szCs w:val="24"/>
              </w:rPr>
              <w:t>apparition de passe-et-va ; le PB</w:t>
            </w:r>
          </w:p>
          <w:p w:rsidR="003C3EA8" w:rsidRDefault="003C3EA8" w:rsidP="000B1654">
            <w:pPr>
              <w:rPr>
                <w:sz w:val="24"/>
                <w:szCs w:val="24"/>
              </w:rPr>
            </w:pPr>
            <w:r>
              <w:rPr>
                <w:sz w:val="24"/>
                <w:szCs w:val="24"/>
              </w:rPr>
              <w:t>s’engage dans les espaces libres, entre 2</w:t>
            </w:r>
          </w:p>
          <w:p w:rsidR="003C3EA8" w:rsidRDefault="00234A40" w:rsidP="000B1654">
            <w:pPr>
              <w:rPr>
                <w:sz w:val="24"/>
                <w:szCs w:val="24"/>
              </w:rPr>
            </w:pPr>
            <w:r>
              <w:rPr>
                <w:sz w:val="24"/>
                <w:szCs w:val="24"/>
              </w:rPr>
              <w:t>défenseurs ; tirs seuls face à la cible.</w:t>
            </w:r>
          </w:p>
          <w:p w:rsidR="003C3EA8" w:rsidRPr="003C3EA8" w:rsidRDefault="003C3EA8" w:rsidP="000B1654">
            <w:pPr>
              <w:rPr>
                <w:sz w:val="24"/>
                <w:szCs w:val="24"/>
              </w:rPr>
            </w:pPr>
          </w:p>
        </w:tc>
      </w:tr>
      <w:tr w:rsidR="00933FEB" w:rsidTr="00933FEB">
        <w:tc>
          <w:tcPr>
            <w:tcW w:w="1717" w:type="dxa"/>
            <w:vAlign w:val="center"/>
          </w:tcPr>
          <w:p w:rsidR="00177BBE" w:rsidRDefault="00177BBE" w:rsidP="003C3EA8">
            <w:pPr>
              <w:jc w:val="center"/>
              <w:rPr>
                <w:b/>
                <w:sz w:val="24"/>
                <w:szCs w:val="24"/>
              </w:rPr>
            </w:pPr>
            <w:r>
              <w:rPr>
                <w:b/>
                <w:sz w:val="24"/>
                <w:szCs w:val="24"/>
              </w:rPr>
              <w:t>Efficacité individuelle</w:t>
            </w:r>
          </w:p>
          <w:p w:rsidR="00177BBE" w:rsidRDefault="00177BBE" w:rsidP="003C3EA8">
            <w:pPr>
              <w:jc w:val="center"/>
              <w:rPr>
                <w:b/>
                <w:sz w:val="24"/>
                <w:szCs w:val="24"/>
              </w:rPr>
            </w:pPr>
            <w:r>
              <w:rPr>
                <w:b/>
                <w:sz w:val="24"/>
                <w:szCs w:val="24"/>
              </w:rPr>
              <w:t>dans l’organisation</w:t>
            </w:r>
          </w:p>
          <w:p w:rsidR="00177BBE" w:rsidRDefault="00177BBE" w:rsidP="003C3EA8">
            <w:pPr>
              <w:jc w:val="center"/>
              <w:rPr>
                <w:b/>
                <w:sz w:val="24"/>
                <w:szCs w:val="24"/>
              </w:rPr>
            </w:pPr>
            <w:r>
              <w:rPr>
                <w:b/>
                <w:sz w:val="24"/>
                <w:szCs w:val="24"/>
              </w:rPr>
              <w:t>collective</w:t>
            </w:r>
          </w:p>
        </w:tc>
        <w:tc>
          <w:tcPr>
            <w:tcW w:w="4535" w:type="dxa"/>
          </w:tcPr>
          <w:p w:rsidR="003C3EA8" w:rsidRDefault="003C3EA8" w:rsidP="000B1654">
            <w:pPr>
              <w:rPr>
                <w:sz w:val="24"/>
                <w:szCs w:val="24"/>
              </w:rPr>
            </w:pPr>
            <w:r>
              <w:rPr>
                <w:sz w:val="24"/>
                <w:szCs w:val="24"/>
              </w:rPr>
              <w:t>Joueur intermittent et peu collectif : ne fait</w:t>
            </w:r>
            <w:r w:rsidR="00765673">
              <w:rPr>
                <w:sz w:val="24"/>
                <w:szCs w:val="24"/>
              </w:rPr>
              <w:t xml:space="preserve"> </w:t>
            </w:r>
            <w:r>
              <w:rPr>
                <w:sz w:val="24"/>
                <w:szCs w:val="24"/>
              </w:rPr>
              <w:t>pas toujours les bons choix (passer, dribbler,</w:t>
            </w:r>
            <w:r w:rsidR="00765673">
              <w:rPr>
                <w:sz w:val="24"/>
                <w:szCs w:val="24"/>
              </w:rPr>
              <w:t xml:space="preserve"> </w:t>
            </w:r>
            <w:r>
              <w:rPr>
                <w:sz w:val="24"/>
                <w:szCs w:val="24"/>
              </w:rPr>
              <w:t>shooter), ce qui limite son efficacité dans le jeu</w:t>
            </w:r>
            <w:r w:rsidR="00933FEB">
              <w:rPr>
                <w:sz w:val="24"/>
                <w:szCs w:val="24"/>
              </w:rPr>
              <w:t xml:space="preserve"> </w:t>
            </w:r>
            <w:r>
              <w:rPr>
                <w:sz w:val="24"/>
                <w:szCs w:val="24"/>
              </w:rPr>
              <w:t>collectif.</w:t>
            </w:r>
          </w:p>
          <w:p w:rsidR="003C3EA8" w:rsidRPr="003C3EA8" w:rsidRDefault="003C3EA8" w:rsidP="00933FEB">
            <w:pPr>
              <w:rPr>
                <w:sz w:val="24"/>
                <w:szCs w:val="24"/>
              </w:rPr>
            </w:pPr>
            <w:r>
              <w:rPr>
                <w:rFonts w:cstheme="minorHAnsi"/>
                <w:sz w:val="24"/>
                <w:szCs w:val="24"/>
              </w:rPr>
              <w:t>→</w:t>
            </w:r>
            <w:r>
              <w:rPr>
                <w:sz w:val="24"/>
                <w:szCs w:val="24"/>
              </w:rPr>
              <w:t>joueur inexi</w:t>
            </w:r>
            <w:r w:rsidR="002F5D9C">
              <w:rPr>
                <w:sz w:val="24"/>
                <w:szCs w:val="24"/>
              </w:rPr>
              <w:t>s</w:t>
            </w:r>
            <w:r>
              <w:rPr>
                <w:sz w:val="24"/>
                <w:szCs w:val="24"/>
              </w:rPr>
              <w:t>tant ou personnel : ne touche</w:t>
            </w:r>
            <w:r w:rsidR="00933FEB">
              <w:rPr>
                <w:sz w:val="24"/>
                <w:szCs w:val="24"/>
              </w:rPr>
              <w:t xml:space="preserve"> </w:t>
            </w:r>
            <w:r w:rsidR="002F5D9C">
              <w:rPr>
                <w:sz w:val="24"/>
                <w:szCs w:val="24"/>
              </w:rPr>
              <w:t>p</w:t>
            </w:r>
            <w:r>
              <w:rPr>
                <w:sz w:val="24"/>
                <w:szCs w:val="24"/>
              </w:rPr>
              <w:t>as souvent la b</w:t>
            </w:r>
            <w:r w:rsidR="00933FEB">
              <w:rPr>
                <w:sz w:val="24"/>
                <w:szCs w:val="24"/>
              </w:rPr>
              <w:t xml:space="preserve">alle ou perd la balle en dribble </w:t>
            </w:r>
            <w:r w:rsidR="002F5D9C">
              <w:rPr>
                <w:sz w:val="24"/>
                <w:szCs w:val="24"/>
              </w:rPr>
              <w:t>o</w:t>
            </w:r>
            <w:r>
              <w:rPr>
                <w:sz w:val="24"/>
                <w:szCs w:val="24"/>
              </w:rPr>
              <w:t>u passe à l’adversaire</w:t>
            </w:r>
          </w:p>
        </w:tc>
        <w:tc>
          <w:tcPr>
            <w:tcW w:w="4535" w:type="dxa"/>
          </w:tcPr>
          <w:p w:rsidR="002F5D9C" w:rsidRDefault="002F5D9C" w:rsidP="002F5D9C">
            <w:pPr>
              <w:rPr>
                <w:sz w:val="24"/>
                <w:szCs w:val="24"/>
              </w:rPr>
            </w:pPr>
            <w:r w:rsidRPr="002F5D9C">
              <w:rPr>
                <w:sz w:val="24"/>
                <w:szCs w:val="24"/>
              </w:rPr>
              <w:t>Joueur permettant le jeu rapide ou placé</w:t>
            </w:r>
            <w:r>
              <w:rPr>
                <w:sz w:val="24"/>
                <w:szCs w:val="24"/>
              </w:rPr>
              <w:t xml:space="preserve"> : </w:t>
            </w:r>
          </w:p>
          <w:p w:rsidR="002F5D9C" w:rsidRDefault="002F5D9C" w:rsidP="002F5D9C">
            <w:pPr>
              <w:rPr>
                <w:sz w:val="24"/>
                <w:szCs w:val="24"/>
              </w:rPr>
            </w:pPr>
            <w:r>
              <w:rPr>
                <w:sz w:val="24"/>
                <w:szCs w:val="24"/>
              </w:rPr>
              <w:t>conserve le ballon, assure une passe, ou</w:t>
            </w:r>
          </w:p>
          <w:p w:rsidR="002F5D9C" w:rsidRDefault="002F5D9C" w:rsidP="002F5D9C">
            <w:pPr>
              <w:rPr>
                <w:sz w:val="24"/>
                <w:szCs w:val="24"/>
              </w:rPr>
            </w:pPr>
            <w:r>
              <w:rPr>
                <w:sz w:val="24"/>
                <w:szCs w:val="24"/>
              </w:rPr>
              <w:t>offre une solution de passe ; efficace au tir dans les 9m</w:t>
            </w:r>
          </w:p>
          <w:p w:rsidR="002F5D9C" w:rsidRDefault="002F5D9C" w:rsidP="002F5D9C">
            <w:pPr>
              <w:rPr>
                <w:sz w:val="24"/>
                <w:szCs w:val="24"/>
              </w:rPr>
            </w:pPr>
            <w:r>
              <w:rPr>
                <w:rFonts w:cstheme="minorHAnsi"/>
                <w:sz w:val="24"/>
                <w:szCs w:val="24"/>
              </w:rPr>
              <w:t>→</w:t>
            </w:r>
            <w:r>
              <w:rPr>
                <w:sz w:val="24"/>
                <w:szCs w:val="24"/>
              </w:rPr>
              <w:t xml:space="preserve"> joueur important dans la phase d’attaque :</w:t>
            </w:r>
          </w:p>
          <w:p w:rsidR="002F5D9C" w:rsidRDefault="002F5D9C" w:rsidP="002F5D9C">
            <w:pPr>
              <w:rPr>
                <w:sz w:val="24"/>
                <w:szCs w:val="24"/>
              </w:rPr>
            </w:pPr>
            <w:r>
              <w:rPr>
                <w:sz w:val="24"/>
                <w:szCs w:val="24"/>
              </w:rPr>
              <w:t>touche la balle souvent, la transmet à un</w:t>
            </w:r>
          </w:p>
          <w:p w:rsidR="002F5D9C" w:rsidRDefault="002F5D9C" w:rsidP="002F5D9C">
            <w:pPr>
              <w:rPr>
                <w:sz w:val="24"/>
                <w:szCs w:val="24"/>
              </w:rPr>
            </w:pPr>
            <w:r>
              <w:rPr>
                <w:sz w:val="24"/>
                <w:szCs w:val="24"/>
              </w:rPr>
              <w:t>partenaire démarqué ou tire et marque.</w:t>
            </w:r>
          </w:p>
          <w:p w:rsidR="00177BBE" w:rsidRDefault="00177BBE" w:rsidP="002F5D9C">
            <w:pPr>
              <w:rPr>
                <w:sz w:val="24"/>
                <w:szCs w:val="24"/>
              </w:rPr>
            </w:pPr>
          </w:p>
          <w:p w:rsidR="002F5D9C" w:rsidRDefault="002F5D9C" w:rsidP="002F5D9C">
            <w:pPr>
              <w:rPr>
                <w:sz w:val="24"/>
                <w:szCs w:val="24"/>
              </w:rPr>
            </w:pPr>
          </w:p>
          <w:p w:rsidR="002F5D9C" w:rsidRPr="002F5D9C" w:rsidRDefault="002F5D9C" w:rsidP="002F5D9C">
            <w:pPr>
              <w:rPr>
                <w:sz w:val="24"/>
                <w:szCs w:val="24"/>
              </w:rPr>
            </w:pPr>
          </w:p>
        </w:tc>
        <w:tc>
          <w:tcPr>
            <w:tcW w:w="4535" w:type="dxa"/>
          </w:tcPr>
          <w:p w:rsidR="00177BBE" w:rsidRDefault="002F5D9C" w:rsidP="000B1654">
            <w:pPr>
              <w:rPr>
                <w:sz w:val="24"/>
                <w:szCs w:val="24"/>
              </w:rPr>
            </w:pPr>
            <w:r w:rsidRPr="002F5D9C">
              <w:rPr>
                <w:sz w:val="24"/>
                <w:szCs w:val="24"/>
              </w:rPr>
              <w:t>Joueur</w:t>
            </w:r>
            <w:r>
              <w:rPr>
                <w:sz w:val="24"/>
                <w:szCs w:val="24"/>
              </w:rPr>
              <w:t xml:space="preserve"> assurant le jeu rapide ou </w:t>
            </w:r>
          </w:p>
          <w:p w:rsidR="00765673" w:rsidRDefault="00765673" w:rsidP="00765673">
            <w:pPr>
              <w:rPr>
                <w:sz w:val="24"/>
                <w:szCs w:val="24"/>
              </w:rPr>
            </w:pPr>
            <w:r>
              <w:rPr>
                <w:sz w:val="24"/>
                <w:szCs w:val="24"/>
              </w:rPr>
              <w:t>p</w:t>
            </w:r>
            <w:r w:rsidR="002F5D9C">
              <w:rPr>
                <w:sz w:val="24"/>
                <w:szCs w:val="24"/>
              </w:rPr>
              <w:t>lacé par des actions variées : bonifie les ballons</w:t>
            </w:r>
            <w:r>
              <w:rPr>
                <w:sz w:val="24"/>
                <w:szCs w:val="24"/>
              </w:rPr>
              <w:t xml:space="preserve"> </w:t>
            </w:r>
            <w:r w:rsidR="002F5D9C">
              <w:rPr>
                <w:sz w:val="24"/>
                <w:szCs w:val="24"/>
              </w:rPr>
              <w:t>en variant les conditions d’accès</w:t>
            </w:r>
            <w:r>
              <w:rPr>
                <w:sz w:val="24"/>
                <w:szCs w:val="24"/>
              </w:rPr>
              <w:t xml:space="preserve"> </w:t>
            </w:r>
            <w:r w:rsidR="002F5D9C">
              <w:rPr>
                <w:sz w:val="24"/>
                <w:szCs w:val="24"/>
              </w:rPr>
              <w:t xml:space="preserve"> à la cible. </w:t>
            </w:r>
          </w:p>
          <w:p w:rsidR="00765673" w:rsidRDefault="002F5D9C" w:rsidP="00765673">
            <w:pPr>
              <w:rPr>
                <w:sz w:val="24"/>
                <w:szCs w:val="24"/>
              </w:rPr>
            </w:pPr>
            <w:r>
              <w:rPr>
                <w:sz w:val="24"/>
                <w:szCs w:val="24"/>
              </w:rPr>
              <w:t>Pose le jeu</w:t>
            </w:r>
            <w:r w:rsidR="00765673">
              <w:rPr>
                <w:sz w:val="24"/>
                <w:szCs w:val="24"/>
              </w:rPr>
              <w:t>, ou l’accélère. Contribue à la progression du ballon et aux tirs en situation favorable.</w:t>
            </w:r>
          </w:p>
          <w:p w:rsidR="00765673" w:rsidRDefault="00765673" w:rsidP="00765673">
            <w:pPr>
              <w:rPr>
                <w:sz w:val="24"/>
                <w:szCs w:val="24"/>
              </w:rPr>
            </w:pPr>
            <w:r>
              <w:rPr>
                <w:rFonts w:cstheme="minorHAnsi"/>
                <w:sz w:val="24"/>
                <w:szCs w:val="24"/>
              </w:rPr>
              <w:t>→</w:t>
            </w:r>
            <w:r>
              <w:rPr>
                <w:sz w:val="24"/>
                <w:szCs w:val="24"/>
              </w:rPr>
              <w:t>joueur leader dans la phase d’attaque :</w:t>
            </w:r>
          </w:p>
          <w:p w:rsidR="00765673" w:rsidRPr="002F5D9C" w:rsidRDefault="00765673" w:rsidP="00933FEB">
            <w:pPr>
              <w:rPr>
                <w:sz w:val="24"/>
                <w:szCs w:val="24"/>
              </w:rPr>
            </w:pPr>
            <w:r>
              <w:rPr>
                <w:sz w:val="24"/>
                <w:szCs w:val="24"/>
              </w:rPr>
              <w:t>touche souvent la balle, se crée une situation</w:t>
            </w:r>
            <w:r w:rsidR="00933FEB">
              <w:rPr>
                <w:sz w:val="24"/>
                <w:szCs w:val="24"/>
              </w:rPr>
              <w:t xml:space="preserve"> </w:t>
            </w:r>
            <w:r>
              <w:rPr>
                <w:sz w:val="24"/>
                <w:szCs w:val="24"/>
              </w:rPr>
              <w:t>favorable de tir et marque ; ou fixe pour libérer à un</w:t>
            </w:r>
            <w:r w:rsidR="00933FEB">
              <w:rPr>
                <w:sz w:val="24"/>
                <w:szCs w:val="24"/>
              </w:rPr>
              <w:t xml:space="preserve"> </w:t>
            </w:r>
            <w:r>
              <w:rPr>
                <w:sz w:val="24"/>
                <w:szCs w:val="24"/>
              </w:rPr>
              <w:t>partenaire démarqué.</w:t>
            </w:r>
          </w:p>
        </w:tc>
      </w:tr>
    </w:tbl>
    <w:p w:rsidR="00177BBE" w:rsidRDefault="00177BBE" w:rsidP="000B1654">
      <w:pPr>
        <w:spacing w:after="0" w:line="240" w:lineRule="auto"/>
        <w:rPr>
          <w:b/>
          <w:sz w:val="24"/>
          <w:szCs w:val="24"/>
        </w:rPr>
      </w:pPr>
    </w:p>
    <w:p w:rsidR="003137FA" w:rsidRDefault="003137FA" w:rsidP="000B1654">
      <w:pPr>
        <w:spacing w:after="0" w:line="240" w:lineRule="auto"/>
        <w:rPr>
          <w:b/>
          <w:sz w:val="24"/>
          <w:szCs w:val="24"/>
        </w:rPr>
      </w:pPr>
    </w:p>
    <w:p w:rsidR="003137FA" w:rsidRDefault="003137FA" w:rsidP="000B1654">
      <w:pPr>
        <w:spacing w:after="0" w:line="240" w:lineRule="auto"/>
        <w:rPr>
          <w:b/>
          <w:sz w:val="24"/>
          <w:szCs w:val="24"/>
        </w:rPr>
      </w:pPr>
    </w:p>
    <w:p w:rsidR="00625E1C" w:rsidRDefault="00625E1C">
      <w:pPr>
        <w:rPr>
          <w:b/>
          <w:sz w:val="24"/>
          <w:szCs w:val="24"/>
        </w:rPr>
      </w:pPr>
      <w:r>
        <w:rPr>
          <w:b/>
          <w:sz w:val="24"/>
          <w:szCs w:val="24"/>
        </w:rPr>
        <w:br w:type="page"/>
      </w:r>
    </w:p>
    <w:tbl>
      <w:tblPr>
        <w:tblStyle w:val="Grilledutableau"/>
        <w:tblW w:w="0" w:type="auto"/>
        <w:tblLook w:val="04A0" w:firstRow="1" w:lastRow="0" w:firstColumn="1" w:lastColumn="0" w:noHBand="0" w:noVBand="1"/>
      </w:tblPr>
      <w:tblGrid>
        <w:gridCol w:w="3884"/>
        <w:gridCol w:w="3884"/>
        <w:gridCol w:w="3885"/>
        <w:gridCol w:w="3885"/>
      </w:tblGrid>
      <w:tr w:rsidR="00625E1C" w:rsidTr="00625E1C">
        <w:tc>
          <w:tcPr>
            <w:tcW w:w="3884" w:type="dxa"/>
          </w:tcPr>
          <w:p w:rsidR="00625E1C" w:rsidRDefault="00625E1C" w:rsidP="000B1654">
            <w:pPr>
              <w:rPr>
                <w:b/>
                <w:sz w:val="24"/>
                <w:szCs w:val="24"/>
              </w:rPr>
            </w:pPr>
          </w:p>
        </w:tc>
        <w:tc>
          <w:tcPr>
            <w:tcW w:w="3884" w:type="dxa"/>
          </w:tcPr>
          <w:p w:rsidR="00625E1C" w:rsidRDefault="00625E1C" w:rsidP="000B1654">
            <w:pPr>
              <w:rPr>
                <w:b/>
                <w:sz w:val="24"/>
                <w:szCs w:val="24"/>
              </w:rPr>
            </w:pPr>
            <w:r>
              <w:rPr>
                <w:b/>
                <w:sz w:val="24"/>
                <w:szCs w:val="24"/>
              </w:rPr>
              <w:t>CAPACITES</w:t>
            </w:r>
          </w:p>
        </w:tc>
        <w:tc>
          <w:tcPr>
            <w:tcW w:w="3885" w:type="dxa"/>
          </w:tcPr>
          <w:p w:rsidR="00625E1C" w:rsidRDefault="00625E1C" w:rsidP="000B1654">
            <w:pPr>
              <w:rPr>
                <w:b/>
                <w:sz w:val="24"/>
                <w:szCs w:val="24"/>
              </w:rPr>
            </w:pPr>
            <w:r>
              <w:rPr>
                <w:b/>
                <w:sz w:val="24"/>
                <w:szCs w:val="24"/>
              </w:rPr>
              <w:t>ACTIONS</w:t>
            </w:r>
          </w:p>
        </w:tc>
        <w:tc>
          <w:tcPr>
            <w:tcW w:w="3885" w:type="dxa"/>
          </w:tcPr>
          <w:p w:rsidR="00625E1C" w:rsidRDefault="00625E1C" w:rsidP="000B1654">
            <w:pPr>
              <w:rPr>
                <w:b/>
                <w:sz w:val="24"/>
                <w:szCs w:val="24"/>
              </w:rPr>
            </w:pPr>
            <w:r>
              <w:rPr>
                <w:b/>
                <w:sz w:val="24"/>
                <w:szCs w:val="24"/>
              </w:rPr>
              <w:t>CONNAISSANCES</w:t>
            </w:r>
          </w:p>
        </w:tc>
      </w:tr>
      <w:tr w:rsidR="00625E1C" w:rsidTr="00625E1C">
        <w:tc>
          <w:tcPr>
            <w:tcW w:w="3884" w:type="dxa"/>
          </w:tcPr>
          <w:p w:rsidR="00625E1C" w:rsidRDefault="00625E1C" w:rsidP="000B1654">
            <w:pPr>
              <w:rPr>
                <w:b/>
                <w:sz w:val="24"/>
                <w:szCs w:val="24"/>
              </w:rPr>
            </w:pPr>
            <w:r>
              <w:rPr>
                <w:b/>
                <w:sz w:val="24"/>
                <w:szCs w:val="24"/>
              </w:rPr>
              <w:t>REALISER</w:t>
            </w:r>
          </w:p>
          <w:p w:rsidR="00625E1C" w:rsidRDefault="00625E1C" w:rsidP="000B1654">
            <w:pPr>
              <w:rPr>
                <w:b/>
                <w:sz w:val="24"/>
                <w:szCs w:val="24"/>
              </w:rPr>
            </w:pPr>
          </w:p>
        </w:tc>
        <w:tc>
          <w:tcPr>
            <w:tcW w:w="3884" w:type="dxa"/>
          </w:tcPr>
          <w:p w:rsidR="00A82527" w:rsidRDefault="00A82527" w:rsidP="000B1654">
            <w:pPr>
              <w:rPr>
                <w:sz w:val="24"/>
                <w:szCs w:val="24"/>
              </w:rPr>
            </w:pPr>
            <w:r>
              <w:rPr>
                <w:sz w:val="24"/>
                <w:szCs w:val="24"/>
              </w:rPr>
              <w:t>Percevoir des directions, des distances, des vitesses</w:t>
            </w:r>
          </w:p>
          <w:p w:rsidR="00625E1C" w:rsidRDefault="00625E1C" w:rsidP="000B1654">
            <w:pPr>
              <w:rPr>
                <w:sz w:val="24"/>
                <w:szCs w:val="24"/>
              </w:rPr>
            </w:pPr>
            <w:r>
              <w:rPr>
                <w:sz w:val="24"/>
                <w:szCs w:val="24"/>
              </w:rPr>
              <w:t>Coordonner des actions de contrôle de la balle avec des courses</w:t>
            </w:r>
          </w:p>
          <w:p w:rsidR="00625E1C" w:rsidRDefault="00625E1C" w:rsidP="000B1654">
            <w:pPr>
              <w:rPr>
                <w:sz w:val="24"/>
                <w:szCs w:val="24"/>
              </w:rPr>
            </w:pPr>
            <w:r>
              <w:rPr>
                <w:sz w:val="24"/>
                <w:szCs w:val="24"/>
              </w:rPr>
              <w:t>S’orienter en fonction de la cible</w:t>
            </w:r>
          </w:p>
          <w:p w:rsidR="00625E1C" w:rsidRPr="00625E1C" w:rsidRDefault="00625E1C" w:rsidP="00F8504B">
            <w:pPr>
              <w:rPr>
                <w:sz w:val="24"/>
                <w:szCs w:val="24"/>
              </w:rPr>
            </w:pPr>
            <w:r>
              <w:rPr>
                <w:sz w:val="24"/>
                <w:szCs w:val="24"/>
              </w:rPr>
              <w:t xml:space="preserve">Repérer des zones </w:t>
            </w:r>
            <w:r w:rsidR="00F8504B">
              <w:rPr>
                <w:sz w:val="24"/>
                <w:szCs w:val="24"/>
              </w:rPr>
              <w:t xml:space="preserve">(espace libre, zone de marque </w:t>
            </w:r>
            <w:r>
              <w:rPr>
                <w:sz w:val="24"/>
                <w:szCs w:val="24"/>
              </w:rPr>
              <w:t xml:space="preserve"> favorable</w:t>
            </w:r>
            <w:r w:rsidR="00F8504B">
              <w:rPr>
                <w:sz w:val="24"/>
                <w:szCs w:val="24"/>
              </w:rPr>
              <w:t>)</w:t>
            </w:r>
            <w:r>
              <w:rPr>
                <w:sz w:val="24"/>
                <w:szCs w:val="24"/>
              </w:rPr>
              <w:t xml:space="preserve"> dans un espace de jeu</w:t>
            </w:r>
          </w:p>
        </w:tc>
        <w:tc>
          <w:tcPr>
            <w:tcW w:w="3885" w:type="dxa"/>
          </w:tcPr>
          <w:p w:rsidR="00625E1C" w:rsidRDefault="00625E1C" w:rsidP="00625E1C">
            <w:pPr>
              <w:rPr>
                <w:sz w:val="24"/>
                <w:szCs w:val="24"/>
              </w:rPr>
            </w:pPr>
            <w:r>
              <w:rPr>
                <w:sz w:val="24"/>
                <w:szCs w:val="24"/>
              </w:rPr>
              <w:t>Prendre des balles en course</w:t>
            </w:r>
          </w:p>
          <w:p w:rsidR="00F8504B" w:rsidRDefault="00F8504B" w:rsidP="00625E1C">
            <w:pPr>
              <w:rPr>
                <w:sz w:val="24"/>
                <w:szCs w:val="24"/>
              </w:rPr>
            </w:pPr>
            <w:r>
              <w:rPr>
                <w:sz w:val="24"/>
                <w:szCs w:val="24"/>
              </w:rPr>
              <w:t>Progresser en dribble par contrôle kinesthésique</w:t>
            </w:r>
          </w:p>
          <w:p w:rsidR="00625E1C" w:rsidRDefault="00625E1C" w:rsidP="00625E1C">
            <w:pPr>
              <w:rPr>
                <w:sz w:val="24"/>
                <w:szCs w:val="24"/>
              </w:rPr>
            </w:pPr>
            <w:r>
              <w:rPr>
                <w:sz w:val="24"/>
                <w:szCs w:val="24"/>
              </w:rPr>
              <w:t>Se démarquer vers l’</w:t>
            </w:r>
            <w:r w:rsidR="00A82527">
              <w:rPr>
                <w:sz w:val="24"/>
                <w:szCs w:val="24"/>
              </w:rPr>
              <w:t>avant à d de passe</w:t>
            </w:r>
          </w:p>
          <w:p w:rsidR="00A82527" w:rsidRDefault="00A82527" w:rsidP="00625E1C">
            <w:pPr>
              <w:rPr>
                <w:sz w:val="24"/>
                <w:szCs w:val="24"/>
              </w:rPr>
            </w:pPr>
            <w:r>
              <w:rPr>
                <w:sz w:val="24"/>
                <w:szCs w:val="24"/>
              </w:rPr>
              <w:t>Envoyer la balle au partenaire en avant de lui</w:t>
            </w:r>
          </w:p>
          <w:p w:rsidR="00625E1C" w:rsidRDefault="00625E1C" w:rsidP="00625E1C">
            <w:pPr>
              <w:rPr>
                <w:sz w:val="24"/>
                <w:szCs w:val="24"/>
              </w:rPr>
            </w:pPr>
            <w:r>
              <w:rPr>
                <w:sz w:val="24"/>
                <w:szCs w:val="24"/>
              </w:rPr>
              <w:t>S’orienter en permanence en fonction du porteur et de son couloir</w:t>
            </w:r>
            <w:r w:rsidR="00F8504B">
              <w:rPr>
                <w:sz w:val="24"/>
                <w:szCs w:val="24"/>
              </w:rPr>
              <w:t xml:space="preserve"> d’accès à la cible</w:t>
            </w:r>
          </w:p>
          <w:p w:rsidR="00F8504B" w:rsidRPr="00625E1C" w:rsidRDefault="00F8504B" w:rsidP="00625E1C">
            <w:pPr>
              <w:rPr>
                <w:sz w:val="24"/>
                <w:szCs w:val="24"/>
              </w:rPr>
            </w:pPr>
          </w:p>
        </w:tc>
        <w:tc>
          <w:tcPr>
            <w:tcW w:w="3885" w:type="dxa"/>
          </w:tcPr>
          <w:p w:rsidR="00625E1C" w:rsidRDefault="00F8504B" w:rsidP="000B1654">
            <w:pPr>
              <w:rPr>
                <w:sz w:val="24"/>
                <w:szCs w:val="24"/>
              </w:rPr>
            </w:pPr>
            <w:r>
              <w:rPr>
                <w:sz w:val="24"/>
                <w:szCs w:val="24"/>
              </w:rPr>
              <w:t>Sectorisation de l’espace de jeu</w:t>
            </w:r>
          </w:p>
          <w:p w:rsidR="00F8504B" w:rsidRDefault="00F8504B" w:rsidP="000B1654">
            <w:pPr>
              <w:rPr>
                <w:sz w:val="24"/>
                <w:szCs w:val="24"/>
              </w:rPr>
            </w:pPr>
            <w:r>
              <w:rPr>
                <w:sz w:val="24"/>
                <w:szCs w:val="24"/>
              </w:rPr>
              <w:t>Permanence perceptive sur le couloir d’accès à la cible (tête gyrophare)</w:t>
            </w:r>
          </w:p>
          <w:p w:rsidR="00F8504B" w:rsidRDefault="00F8504B" w:rsidP="000B1654">
            <w:pPr>
              <w:rPr>
                <w:sz w:val="24"/>
                <w:szCs w:val="24"/>
              </w:rPr>
            </w:pPr>
            <w:r>
              <w:rPr>
                <w:sz w:val="24"/>
                <w:szCs w:val="24"/>
              </w:rPr>
              <w:t>Point virtuel de réception</w:t>
            </w:r>
          </w:p>
          <w:p w:rsidR="00F8504B" w:rsidRDefault="00F8504B" w:rsidP="000B1654">
            <w:pPr>
              <w:rPr>
                <w:sz w:val="24"/>
                <w:szCs w:val="24"/>
              </w:rPr>
            </w:pPr>
            <w:r>
              <w:rPr>
                <w:sz w:val="24"/>
                <w:szCs w:val="24"/>
              </w:rPr>
              <w:t>Distance de passe</w:t>
            </w:r>
          </w:p>
          <w:p w:rsidR="00A82527" w:rsidRPr="00F8504B" w:rsidRDefault="00A82527" w:rsidP="000B1654">
            <w:pPr>
              <w:rPr>
                <w:sz w:val="24"/>
                <w:szCs w:val="24"/>
              </w:rPr>
            </w:pPr>
            <w:r>
              <w:rPr>
                <w:sz w:val="24"/>
                <w:szCs w:val="24"/>
              </w:rPr>
              <w:t>Vitesse de déplacement</w:t>
            </w:r>
          </w:p>
        </w:tc>
      </w:tr>
      <w:tr w:rsidR="00625E1C" w:rsidTr="00625E1C">
        <w:tc>
          <w:tcPr>
            <w:tcW w:w="3884" w:type="dxa"/>
          </w:tcPr>
          <w:p w:rsidR="00625E1C" w:rsidRDefault="00625E1C" w:rsidP="000B1654">
            <w:pPr>
              <w:rPr>
                <w:b/>
                <w:sz w:val="24"/>
                <w:szCs w:val="24"/>
              </w:rPr>
            </w:pPr>
            <w:r>
              <w:rPr>
                <w:b/>
                <w:sz w:val="24"/>
                <w:szCs w:val="24"/>
              </w:rPr>
              <w:t>S’INVESTIR</w:t>
            </w:r>
          </w:p>
          <w:p w:rsidR="00625E1C" w:rsidRDefault="00625E1C" w:rsidP="000B1654">
            <w:pPr>
              <w:rPr>
                <w:b/>
                <w:sz w:val="24"/>
                <w:szCs w:val="24"/>
              </w:rPr>
            </w:pPr>
          </w:p>
          <w:p w:rsidR="00625E1C" w:rsidRDefault="00625E1C" w:rsidP="000B1654">
            <w:pPr>
              <w:rPr>
                <w:b/>
                <w:sz w:val="24"/>
                <w:szCs w:val="24"/>
              </w:rPr>
            </w:pPr>
          </w:p>
        </w:tc>
        <w:tc>
          <w:tcPr>
            <w:tcW w:w="3884" w:type="dxa"/>
          </w:tcPr>
          <w:p w:rsidR="00625E1C" w:rsidRDefault="00F8504B" w:rsidP="00F8504B">
            <w:pPr>
              <w:rPr>
                <w:sz w:val="24"/>
                <w:szCs w:val="24"/>
              </w:rPr>
            </w:pPr>
            <w:r>
              <w:rPr>
                <w:sz w:val="24"/>
                <w:szCs w:val="24"/>
              </w:rPr>
              <w:t>S’exprimer de façon recevable pour les partenaires et les adversaires</w:t>
            </w:r>
          </w:p>
          <w:p w:rsidR="00F8504B" w:rsidRDefault="00F8504B" w:rsidP="00F8504B">
            <w:pPr>
              <w:rPr>
                <w:sz w:val="24"/>
                <w:szCs w:val="24"/>
              </w:rPr>
            </w:pPr>
            <w:r>
              <w:rPr>
                <w:sz w:val="24"/>
                <w:szCs w:val="24"/>
              </w:rPr>
              <w:t>Se mettre au service d’un fonctionnement collectif</w:t>
            </w:r>
          </w:p>
          <w:p w:rsidR="00F8504B" w:rsidRDefault="00F8504B" w:rsidP="00F8504B">
            <w:pPr>
              <w:rPr>
                <w:sz w:val="24"/>
                <w:szCs w:val="24"/>
              </w:rPr>
            </w:pPr>
            <w:r>
              <w:rPr>
                <w:sz w:val="24"/>
                <w:szCs w:val="24"/>
              </w:rPr>
              <w:t xml:space="preserve">Contrôler ses émotions </w:t>
            </w:r>
            <w:r w:rsidR="000671D2">
              <w:rPr>
                <w:sz w:val="24"/>
                <w:szCs w:val="24"/>
              </w:rPr>
              <w:t xml:space="preserve">face à un évènement déstabilisant </w:t>
            </w:r>
            <w:r>
              <w:rPr>
                <w:sz w:val="24"/>
                <w:szCs w:val="24"/>
              </w:rPr>
              <w:t>(arbitrage, défaite)</w:t>
            </w:r>
          </w:p>
          <w:p w:rsidR="00A82527" w:rsidRPr="00F8504B" w:rsidRDefault="00A82527" w:rsidP="00F8504B">
            <w:pPr>
              <w:rPr>
                <w:sz w:val="24"/>
                <w:szCs w:val="24"/>
              </w:rPr>
            </w:pPr>
          </w:p>
        </w:tc>
        <w:tc>
          <w:tcPr>
            <w:tcW w:w="3885" w:type="dxa"/>
          </w:tcPr>
          <w:p w:rsidR="00625E1C" w:rsidRDefault="00F8504B" w:rsidP="00F8504B">
            <w:pPr>
              <w:rPr>
                <w:sz w:val="24"/>
                <w:szCs w:val="24"/>
              </w:rPr>
            </w:pPr>
            <w:r w:rsidRPr="00F8504B">
              <w:rPr>
                <w:sz w:val="24"/>
                <w:szCs w:val="24"/>
              </w:rPr>
              <w:t>Prendre la parole lors des temps morts et écouter les partenaires</w:t>
            </w:r>
          </w:p>
          <w:p w:rsidR="00F8504B" w:rsidRDefault="007204B8" w:rsidP="00F8504B">
            <w:pPr>
              <w:rPr>
                <w:sz w:val="24"/>
                <w:szCs w:val="24"/>
              </w:rPr>
            </w:pPr>
            <w:r>
              <w:rPr>
                <w:sz w:val="24"/>
                <w:szCs w:val="24"/>
              </w:rPr>
              <w:t>Solliciter le partenaire au niveau de ses possibilités</w:t>
            </w:r>
          </w:p>
          <w:p w:rsidR="007204B8" w:rsidRPr="00F8504B" w:rsidRDefault="007204B8" w:rsidP="00F8504B">
            <w:pPr>
              <w:rPr>
                <w:sz w:val="24"/>
                <w:szCs w:val="24"/>
              </w:rPr>
            </w:pPr>
            <w:r>
              <w:rPr>
                <w:sz w:val="24"/>
                <w:szCs w:val="24"/>
              </w:rPr>
              <w:t>Utiliser des termes simples et un langage commun</w:t>
            </w:r>
          </w:p>
        </w:tc>
        <w:tc>
          <w:tcPr>
            <w:tcW w:w="3885" w:type="dxa"/>
          </w:tcPr>
          <w:p w:rsidR="000671D2" w:rsidRDefault="000671D2" w:rsidP="000B1654">
            <w:pPr>
              <w:rPr>
                <w:sz w:val="24"/>
                <w:szCs w:val="24"/>
              </w:rPr>
            </w:pPr>
            <w:r>
              <w:rPr>
                <w:sz w:val="24"/>
                <w:szCs w:val="24"/>
              </w:rPr>
              <w:t xml:space="preserve">Utilité de la règle </w:t>
            </w:r>
          </w:p>
          <w:p w:rsidR="00625E1C" w:rsidRDefault="007204B8" w:rsidP="000B1654">
            <w:pPr>
              <w:rPr>
                <w:sz w:val="24"/>
                <w:szCs w:val="24"/>
              </w:rPr>
            </w:pPr>
            <w:r w:rsidRPr="007204B8">
              <w:rPr>
                <w:sz w:val="24"/>
                <w:szCs w:val="24"/>
              </w:rPr>
              <w:t>Complémentarité des actions individuelles dans l’efficacité collective</w:t>
            </w:r>
          </w:p>
          <w:p w:rsidR="007204B8" w:rsidRDefault="007204B8" w:rsidP="000B1654">
            <w:pPr>
              <w:rPr>
                <w:sz w:val="24"/>
                <w:szCs w:val="24"/>
              </w:rPr>
            </w:pPr>
            <w:r>
              <w:rPr>
                <w:sz w:val="24"/>
                <w:szCs w:val="24"/>
              </w:rPr>
              <w:t>Egalité de statut pour tous les membres du groupe</w:t>
            </w:r>
          </w:p>
          <w:p w:rsidR="007204B8" w:rsidRPr="007204B8" w:rsidRDefault="007204B8" w:rsidP="000B1654">
            <w:pPr>
              <w:rPr>
                <w:sz w:val="24"/>
                <w:szCs w:val="24"/>
              </w:rPr>
            </w:pPr>
            <w:r>
              <w:rPr>
                <w:sz w:val="24"/>
                <w:szCs w:val="24"/>
              </w:rPr>
              <w:t>Droit à l’erreur</w:t>
            </w:r>
          </w:p>
        </w:tc>
      </w:tr>
      <w:tr w:rsidR="00625E1C" w:rsidTr="00625E1C">
        <w:tc>
          <w:tcPr>
            <w:tcW w:w="3884" w:type="dxa"/>
          </w:tcPr>
          <w:p w:rsidR="00625E1C" w:rsidRDefault="00625E1C" w:rsidP="000B1654">
            <w:pPr>
              <w:rPr>
                <w:b/>
                <w:sz w:val="24"/>
                <w:szCs w:val="24"/>
              </w:rPr>
            </w:pPr>
            <w:r>
              <w:rPr>
                <w:b/>
                <w:sz w:val="24"/>
                <w:szCs w:val="24"/>
              </w:rPr>
              <w:t>PENSER</w:t>
            </w:r>
          </w:p>
        </w:tc>
        <w:tc>
          <w:tcPr>
            <w:tcW w:w="3884" w:type="dxa"/>
          </w:tcPr>
          <w:p w:rsidR="00625E1C" w:rsidRDefault="007204B8" w:rsidP="007204B8">
            <w:pPr>
              <w:rPr>
                <w:sz w:val="24"/>
                <w:szCs w:val="24"/>
              </w:rPr>
            </w:pPr>
            <w:r w:rsidRPr="007204B8">
              <w:rPr>
                <w:sz w:val="24"/>
                <w:szCs w:val="24"/>
              </w:rPr>
              <w:t>Utiliser des outils de capture des données</w:t>
            </w:r>
          </w:p>
          <w:p w:rsidR="007204B8" w:rsidRPr="007204B8" w:rsidRDefault="007204B8" w:rsidP="007204B8">
            <w:pPr>
              <w:rPr>
                <w:sz w:val="24"/>
                <w:szCs w:val="24"/>
              </w:rPr>
            </w:pPr>
            <w:r>
              <w:rPr>
                <w:sz w:val="24"/>
                <w:szCs w:val="24"/>
              </w:rPr>
              <w:t>Interpréter et établir des relations de cause à effet entre des résultats et des organisations collectives</w:t>
            </w:r>
          </w:p>
        </w:tc>
        <w:tc>
          <w:tcPr>
            <w:tcW w:w="3885" w:type="dxa"/>
          </w:tcPr>
          <w:p w:rsidR="00625E1C" w:rsidRDefault="007204B8" w:rsidP="007204B8">
            <w:pPr>
              <w:rPr>
                <w:sz w:val="24"/>
                <w:szCs w:val="24"/>
              </w:rPr>
            </w:pPr>
            <w:r w:rsidRPr="007204B8">
              <w:rPr>
                <w:sz w:val="24"/>
                <w:szCs w:val="24"/>
              </w:rPr>
              <w:t>Repérer les opportunités de passes, les prises de balle en course</w:t>
            </w:r>
            <w:r>
              <w:rPr>
                <w:sz w:val="24"/>
                <w:szCs w:val="24"/>
              </w:rPr>
              <w:t>, les zones de déclenchement de tir en fonction de la défense</w:t>
            </w:r>
          </w:p>
          <w:p w:rsidR="00A82527" w:rsidRPr="007204B8" w:rsidRDefault="00A82527" w:rsidP="007204B8">
            <w:pPr>
              <w:rPr>
                <w:sz w:val="24"/>
                <w:szCs w:val="24"/>
              </w:rPr>
            </w:pPr>
            <w:r>
              <w:rPr>
                <w:sz w:val="24"/>
                <w:szCs w:val="24"/>
              </w:rPr>
              <w:t>Prendre des décisions dans le jeu et en dehors du jeu en analysant le placement et l’action des défenseurs (alternative simples)</w:t>
            </w:r>
          </w:p>
        </w:tc>
        <w:tc>
          <w:tcPr>
            <w:tcW w:w="3885" w:type="dxa"/>
          </w:tcPr>
          <w:p w:rsidR="00625E1C" w:rsidRPr="00A82527" w:rsidRDefault="00A82527" w:rsidP="000B1654">
            <w:pPr>
              <w:rPr>
                <w:sz w:val="24"/>
                <w:szCs w:val="24"/>
              </w:rPr>
            </w:pPr>
            <w:r w:rsidRPr="00A82527">
              <w:rPr>
                <w:sz w:val="24"/>
                <w:szCs w:val="24"/>
              </w:rPr>
              <w:t>Eléments signifiants de l’appel de balle</w:t>
            </w:r>
          </w:p>
          <w:p w:rsidR="00A82527" w:rsidRPr="00A82527" w:rsidRDefault="00A82527" w:rsidP="000B1654">
            <w:pPr>
              <w:rPr>
                <w:sz w:val="24"/>
                <w:szCs w:val="24"/>
              </w:rPr>
            </w:pPr>
            <w:r w:rsidRPr="00A82527">
              <w:rPr>
                <w:sz w:val="24"/>
                <w:szCs w:val="24"/>
              </w:rPr>
              <w:t>Image de la coordination du passe-et-va</w:t>
            </w:r>
          </w:p>
          <w:p w:rsidR="00A82527" w:rsidRPr="00A82527" w:rsidRDefault="00A82527" w:rsidP="000B1654">
            <w:pPr>
              <w:rPr>
                <w:sz w:val="24"/>
                <w:szCs w:val="24"/>
              </w:rPr>
            </w:pPr>
            <w:r w:rsidRPr="00A82527">
              <w:rPr>
                <w:sz w:val="24"/>
                <w:szCs w:val="24"/>
              </w:rPr>
              <w:t>Relation entre zones de tirs efficaces et position de la défense</w:t>
            </w:r>
          </w:p>
          <w:p w:rsidR="00A82527" w:rsidRDefault="00A82527" w:rsidP="000B1654">
            <w:pPr>
              <w:rPr>
                <w:sz w:val="24"/>
                <w:szCs w:val="24"/>
              </w:rPr>
            </w:pPr>
            <w:r w:rsidRPr="00A82527">
              <w:rPr>
                <w:sz w:val="24"/>
                <w:szCs w:val="24"/>
              </w:rPr>
              <w:t>Eléments signifiants de l’engagement vers la cible, du 1c1</w:t>
            </w:r>
          </w:p>
          <w:p w:rsidR="00A82527" w:rsidRDefault="00A82527" w:rsidP="000B1654">
            <w:pPr>
              <w:rPr>
                <w:b/>
                <w:sz w:val="24"/>
                <w:szCs w:val="24"/>
              </w:rPr>
            </w:pPr>
          </w:p>
        </w:tc>
      </w:tr>
    </w:tbl>
    <w:p w:rsidR="003137FA" w:rsidRPr="003137FA" w:rsidRDefault="003137FA" w:rsidP="000B1654">
      <w:pPr>
        <w:spacing w:after="0" w:line="240" w:lineRule="auto"/>
        <w:rPr>
          <w:b/>
          <w:sz w:val="24"/>
          <w:szCs w:val="24"/>
        </w:rPr>
      </w:pPr>
    </w:p>
    <w:sectPr w:rsidR="003137FA" w:rsidRPr="003137FA" w:rsidSect="000E563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A7D"/>
    <w:multiLevelType w:val="hybridMultilevel"/>
    <w:tmpl w:val="78E68F4A"/>
    <w:lvl w:ilvl="0" w:tplc="C9507AD4">
      <w:numFmt w:val="bullet"/>
      <w:lvlText w:val="-"/>
      <w:lvlJc w:val="left"/>
      <w:pPr>
        <w:ind w:left="720" w:hanging="360"/>
      </w:pPr>
      <w:rPr>
        <w:rFonts w:ascii="Calibri" w:eastAsiaTheme="minorEastAsia"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0E5635"/>
    <w:rsid w:val="000362BD"/>
    <w:rsid w:val="000671D2"/>
    <w:rsid w:val="000B1654"/>
    <w:rsid w:val="000C160D"/>
    <w:rsid w:val="000E5635"/>
    <w:rsid w:val="001433A0"/>
    <w:rsid w:val="00161739"/>
    <w:rsid w:val="00177BBE"/>
    <w:rsid w:val="0022565E"/>
    <w:rsid w:val="00234A40"/>
    <w:rsid w:val="002B20CC"/>
    <w:rsid w:val="002F1306"/>
    <w:rsid w:val="002F5D9C"/>
    <w:rsid w:val="003137FA"/>
    <w:rsid w:val="00350CCE"/>
    <w:rsid w:val="00392CEB"/>
    <w:rsid w:val="003A34F2"/>
    <w:rsid w:val="003C3EA8"/>
    <w:rsid w:val="0040022C"/>
    <w:rsid w:val="00493218"/>
    <w:rsid w:val="004D7C47"/>
    <w:rsid w:val="005331C9"/>
    <w:rsid w:val="00570419"/>
    <w:rsid w:val="005D6326"/>
    <w:rsid w:val="00625E1C"/>
    <w:rsid w:val="006312D1"/>
    <w:rsid w:val="00682B8F"/>
    <w:rsid w:val="006A7589"/>
    <w:rsid w:val="006E2C62"/>
    <w:rsid w:val="007204B8"/>
    <w:rsid w:val="00765673"/>
    <w:rsid w:val="00782F8C"/>
    <w:rsid w:val="008228B7"/>
    <w:rsid w:val="00933FEB"/>
    <w:rsid w:val="009351AB"/>
    <w:rsid w:val="009D4349"/>
    <w:rsid w:val="009F7EBC"/>
    <w:rsid w:val="00A33104"/>
    <w:rsid w:val="00A82527"/>
    <w:rsid w:val="00A839E3"/>
    <w:rsid w:val="00B75DBA"/>
    <w:rsid w:val="00C11C4A"/>
    <w:rsid w:val="00C12BF3"/>
    <w:rsid w:val="00C91152"/>
    <w:rsid w:val="00CF01D5"/>
    <w:rsid w:val="00D30B96"/>
    <w:rsid w:val="00D36087"/>
    <w:rsid w:val="00E20AB3"/>
    <w:rsid w:val="00E92F08"/>
    <w:rsid w:val="00EA135F"/>
    <w:rsid w:val="00EF4829"/>
    <w:rsid w:val="00F741A8"/>
    <w:rsid w:val="00F8504B"/>
    <w:rsid w:val="00FE33F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E5635"/>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rsid w:val="000E5635"/>
    <w:rPr>
      <w:rFonts w:eastAsiaTheme="minorHAnsi"/>
      <w:lang w:eastAsia="en-US"/>
    </w:rPr>
  </w:style>
  <w:style w:type="table" w:styleId="Grilledutableau">
    <w:name w:val="Table Grid"/>
    <w:basedOn w:val="TableauNormal"/>
    <w:uiPriority w:val="59"/>
    <w:rsid w:val="000E563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F7EBC"/>
    <w:pPr>
      <w:ind w:left="720"/>
      <w:contextualSpacing/>
    </w:pPr>
  </w:style>
  <w:style w:type="paragraph" w:styleId="Textedebulles">
    <w:name w:val="Balloon Text"/>
    <w:basedOn w:val="Normal"/>
    <w:link w:val="TextedebullesCar"/>
    <w:uiPriority w:val="99"/>
    <w:semiHidden/>
    <w:unhideWhenUsed/>
    <w:rsid w:val="00782F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8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CC388-B503-48B9-980D-4DF442DB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1633</Words>
  <Characters>8982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dc:creator>
  <cp:keywords/>
  <dc:description/>
  <cp:lastModifiedBy>Lise</cp:lastModifiedBy>
  <cp:revision>28</cp:revision>
  <cp:lastPrinted>2012-11-18T08:11:00Z</cp:lastPrinted>
  <dcterms:created xsi:type="dcterms:W3CDTF">2012-08-21T01:48:00Z</dcterms:created>
  <dcterms:modified xsi:type="dcterms:W3CDTF">2012-11-20T04:55:00Z</dcterms:modified>
</cp:coreProperties>
</file>