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97FAA" w14:textId="77777777" w:rsidR="00F03031" w:rsidRPr="003F2155" w:rsidRDefault="00696803" w:rsidP="00826D8E">
      <w:pPr>
        <w:spacing w:after="120"/>
        <w:rPr>
          <w:rFonts w:ascii="Tahoma" w:hAnsi="Tahoma" w:cs="Tahoma"/>
          <w:b/>
        </w:rPr>
      </w:pPr>
      <w:bookmarkStart w:id="0" w:name="_GoBack"/>
      <w:r w:rsidRPr="003F2155">
        <w:rPr>
          <w:rFonts w:ascii="Tahoma" w:hAnsi="Tahoma" w:cs="Tahoma"/>
          <w:b/>
        </w:rPr>
        <w:t>FICHE RESSOURCES</w:t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  <w:t xml:space="preserve">APSA : </w:t>
      </w:r>
      <w:r w:rsidR="00F0533B" w:rsidRPr="003F2155">
        <w:rPr>
          <w:rFonts w:ascii="Tahoma" w:hAnsi="Tahoma" w:cs="Tahoma"/>
          <w:b/>
        </w:rPr>
        <w:t xml:space="preserve">Stand Up </w:t>
      </w:r>
      <w:proofErr w:type="spellStart"/>
      <w:r w:rsidRPr="003F2155">
        <w:rPr>
          <w:rFonts w:ascii="Tahoma" w:hAnsi="Tahoma" w:cs="Tahoma"/>
          <w:b/>
        </w:rPr>
        <w:t>Paddle</w:t>
      </w:r>
      <w:proofErr w:type="spellEnd"/>
      <w:r w:rsidRPr="003F2155">
        <w:rPr>
          <w:rFonts w:ascii="Tahoma" w:hAnsi="Tahoma" w:cs="Tahoma"/>
          <w:b/>
        </w:rPr>
        <w:tab/>
      </w:r>
      <w:r w:rsidR="00F0533B" w:rsidRPr="003F2155">
        <w:rPr>
          <w:rFonts w:ascii="Tahoma" w:hAnsi="Tahoma" w:cs="Tahoma"/>
          <w:b/>
        </w:rPr>
        <w:tab/>
      </w:r>
      <w:r w:rsidR="00F0533B"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</w:r>
      <w:r w:rsidRPr="003F2155">
        <w:rPr>
          <w:rFonts w:ascii="Tahoma" w:hAnsi="Tahoma" w:cs="Tahoma"/>
          <w:b/>
        </w:rPr>
        <w:tab/>
        <w:t>Niveau 4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244"/>
        <w:gridCol w:w="5244"/>
        <w:gridCol w:w="5245"/>
      </w:tblGrid>
      <w:tr w:rsidR="00696803" w:rsidRPr="003F2155" w14:paraId="20E4B63C" w14:textId="77777777" w:rsidTr="00F0533B">
        <w:trPr>
          <w:trHeight w:val="1281"/>
        </w:trPr>
        <w:tc>
          <w:tcPr>
            <w:tcW w:w="15733" w:type="dxa"/>
            <w:gridSpan w:val="3"/>
          </w:tcPr>
          <w:p w14:paraId="74738B46" w14:textId="77777777" w:rsidR="00696803" w:rsidRPr="003F2155" w:rsidRDefault="00696803" w:rsidP="00826D8E">
            <w:pPr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3F2155">
              <w:rPr>
                <w:rFonts w:ascii="Tahoma" w:hAnsi="Tahoma" w:cs="Tahoma"/>
                <w:b/>
                <w:sz w:val="22"/>
                <w:szCs w:val="22"/>
                <w:u w:val="single"/>
              </w:rPr>
              <w:t>Compétence attendue </w:t>
            </w:r>
            <w:r w:rsidRPr="003F2155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0FB2F990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3"/>
                <w:sz w:val="22"/>
                <w:szCs w:val="22"/>
              </w:rPr>
            </w:pPr>
            <w:r w:rsidRPr="003F2155">
              <w:rPr>
                <w:rFonts w:ascii="Tahoma" w:eastAsia="Tahoma" w:hAnsi="Tahoma" w:cs="Tahoma"/>
                <w:spacing w:val="3"/>
                <w:sz w:val="22"/>
                <w:szCs w:val="22"/>
              </w:rPr>
              <w:t xml:space="preserve">Choisir et conduire un déplacement avec précision en adaptant l’équilibre, la </w:t>
            </w:r>
            <w:r w:rsidR="00637B6E" w:rsidRPr="003F2155">
              <w:rPr>
                <w:rFonts w:ascii="Tahoma" w:eastAsia="Tahoma" w:hAnsi="Tahoma" w:cs="Tahoma"/>
                <w:spacing w:val="3"/>
                <w:sz w:val="22"/>
                <w:szCs w:val="22"/>
              </w:rPr>
              <w:t>propulsion et l'orientation</w:t>
            </w:r>
            <w:r w:rsidRPr="003F2155">
              <w:rPr>
                <w:rFonts w:ascii="Tahoma" w:eastAsia="Tahoma" w:hAnsi="Tahoma" w:cs="Tahoma"/>
                <w:spacing w:val="3"/>
                <w:sz w:val="22"/>
                <w:szCs w:val="22"/>
              </w:rPr>
              <w:t xml:space="preserve"> à la </w:t>
            </w:r>
            <w:r w:rsidRPr="003F2155">
              <w:rPr>
                <w:rFonts w:ascii="Tahoma" w:eastAsia="Tahoma" w:hAnsi="Tahoma" w:cs="Tahoma"/>
                <w:spacing w:val="5"/>
                <w:sz w:val="22"/>
                <w:szCs w:val="22"/>
              </w:rPr>
              <w:t>force des éléments naturels.</w:t>
            </w:r>
          </w:p>
          <w:p w14:paraId="601CC9F9" w14:textId="77777777" w:rsidR="00696803" w:rsidRPr="003F2155" w:rsidRDefault="00696803" w:rsidP="00826D8E">
            <w:pPr>
              <w:spacing w:before="9"/>
              <w:jc w:val="both"/>
              <w:textAlignment w:val="baseline"/>
              <w:rPr>
                <w:rFonts w:ascii="Tahoma" w:eastAsia="Tahoma" w:hAnsi="Tahoma" w:cs="Tahoma"/>
                <w:spacing w:val="5"/>
                <w:sz w:val="22"/>
                <w:szCs w:val="22"/>
              </w:rPr>
            </w:pPr>
            <w:r w:rsidRPr="003F2155">
              <w:rPr>
                <w:rFonts w:ascii="Tahoma" w:eastAsia="Tahoma" w:hAnsi="Tahoma" w:cs="Tahoma"/>
                <w:spacing w:val="5"/>
                <w:sz w:val="22"/>
                <w:szCs w:val="22"/>
              </w:rPr>
              <w:t xml:space="preserve">Adopter les attitudes d'entraide </w:t>
            </w:r>
            <w:r w:rsidR="00637B6E" w:rsidRPr="003F2155">
              <w:rPr>
                <w:rFonts w:ascii="Tahoma" w:eastAsia="Tahoma" w:hAnsi="Tahoma" w:cs="Tahoma"/>
                <w:spacing w:val="5"/>
                <w:sz w:val="22"/>
                <w:szCs w:val="22"/>
              </w:rPr>
              <w:t>et de sécurité.</w:t>
            </w:r>
          </w:p>
          <w:p w14:paraId="4B7D4C4B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4"/>
                <w:sz w:val="22"/>
                <w:szCs w:val="22"/>
              </w:rPr>
            </w:pPr>
            <w:r w:rsidRPr="003F2155">
              <w:rPr>
                <w:rFonts w:ascii="Tahoma" w:eastAsia="Tahoma" w:hAnsi="Tahoma" w:cs="Tahoma"/>
                <w:spacing w:val="4"/>
                <w:sz w:val="22"/>
                <w:szCs w:val="22"/>
              </w:rPr>
              <w:t>Identifier et hiérarchiser les dangers du milieu.</w:t>
            </w:r>
            <w:r w:rsidR="00F0533B" w:rsidRPr="003F2155">
              <w:rPr>
                <w:rFonts w:ascii="Tahoma" w:eastAsia="Tahoma" w:hAnsi="Tahoma" w:cs="Tahoma"/>
                <w:spacing w:val="4"/>
                <w:sz w:val="22"/>
                <w:szCs w:val="22"/>
              </w:rPr>
              <w:t xml:space="preserve"> </w:t>
            </w:r>
            <w:r w:rsidRPr="003F2155">
              <w:rPr>
                <w:rFonts w:ascii="Tahoma" w:eastAsia="Tahoma" w:hAnsi="Tahoma" w:cs="Tahoma"/>
                <w:spacing w:val="6"/>
                <w:sz w:val="22"/>
                <w:szCs w:val="22"/>
              </w:rPr>
              <w:t>Connaître et respecter son environnement.</w:t>
            </w:r>
          </w:p>
        </w:tc>
      </w:tr>
      <w:tr w:rsidR="00696803" w:rsidRPr="003F2155" w14:paraId="133BBEA9" w14:textId="77777777" w:rsidTr="00696803">
        <w:tc>
          <w:tcPr>
            <w:tcW w:w="5244" w:type="dxa"/>
          </w:tcPr>
          <w:p w14:paraId="012FDF3D" w14:textId="77777777" w:rsidR="00696803" w:rsidRPr="003F2155" w:rsidRDefault="00696803" w:rsidP="00826D8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3F2155">
              <w:rPr>
                <w:rFonts w:ascii="Tahoma" w:hAnsi="Tahoma" w:cs="Tahoma"/>
                <w:b/>
              </w:rPr>
              <w:t>Connaissances</w:t>
            </w:r>
          </w:p>
        </w:tc>
        <w:tc>
          <w:tcPr>
            <w:tcW w:w="5244" w:type="dxa"/>
          </w:tcPr>
          <w:p w14:paraId="2493C68F" w14:textId="77777777" w:rsidR="00696803" w:rsidRPr="003F2155" w:rsidRDefault="00696803" w:rsidP="00826D8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3F2155">
              <w:rPr>
                <w:rFonts w:ascii="Tahoma" w:hAnsi="Tahoma" w:cs="Tahoma"/>
                <w:b/>
              </w:rPr>
              <w:t>Capacités</w:t>
            </w:r>
          </w:p>
        </w:tc>
        <w:tc>
          <w:tcPr>
            <w:tcW w:w="5245" w:type="dxa"/>
          </w:tcPr>
          <w:p w14:paraId="5435138C" w14:textId="77777777" w:rsidR="00696803" w:rsidRPr="003F2155" w:rsidRDefault="00696803" w:rsidP="00826D8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3F2155">
              <w:rPr>
                <w:rFonts w:ascii="Tahoma" w:hAnsi="Tahoma" w:cs="Tahoma"/>
                <w:b/>
              </w:rPr>
              <w:t>Attitudes</w:t>
            </w:r>
          </w:p>
        </w:tc>
      </w:tr>
      <w:tr w:rsidR="00696803" w:rsidRPr="003F2155" w14:paraId="42072522" w14:textId="77777777" w:rsidTr="00696803">
        <w:tc>
          <w:tcPr>
            <w:tcW w:w="5244" w:type="dxa"/>
          </w:tcPr>
          <w:p w14:paraId="760E1EA0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</w:pPr>
          </w:p>
          <w:p w14:paraId="16B9DA09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  <w:t>Du pratiquant</w:t>
            </w:r>
          </w:p>
          <w:p w14:paraId="72EE531F" w14:textId="619C8A6E" w:rsidR="00696803" w:rsidRPr="003F2155" w:rsidRDefault="00F0533B" w:rsidP="00826D8E">
            <w:pPr>
              <w:spacing w:before="3"/>
              <w:ind w:right="72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e vocab</w:t>
            </w:r>
            <w:r w:rsidR="00C07894" w:rsidRPr="003F2155">
              <w:rPr>
                <w:rFonts w:ascii="Tahoma" w:eastAsia="Tahoma" w:hAnsi="Tahoma" w:cs="Tahoma"/>
                <w:sz w:val="20"/>
                <w:szCs w:val="20"/>
              </w:rPr>
              <w:t xml:space="preserve">ulaire spécialisé : </w:t>
            </w:r>
            <w:proofErr w:type="spellStart"/>
            <w:r w:rsidR="00C07894" w:rsidRPr="003F2155">
              <w:rPr>
                <w:rFonts w:ascii="Tahoma" w:eastAsia="Tahoma" w:hAnsi="Tahoma" w:cs="Tahoma"/>
                <w:sz w:val="20"/>
                <w:szCs w:val="20"/>
              </w:rPr>
              <w:t>Paddle</w:t>
            </w:r>
            <w:proofErr w:type="spellEnd"/>
            <w:r w:rsidR="00C07894" w:rsidRPr="003F2155">
              <w:rPr>
                <w:rFonts w:ascii="Tahoma" w:eastAsia="Tahoma" w:hAnsi="Tahoma" w:cs="Tahoma"/>
                <w:sz w:val="20"/>
                <w:szCs w:val="20"/>
              </w:rPr>
              <w:t>, pagaie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 xml:space="preserve">, </w:t>
            </w:r>
            <w:proofErr w:type="spellStart"/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Leash</w:t>
            </w:r>
            <w:proofErr w:type="spellEnd"/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,  pale, gilet, gîte, assiette, surfer, point de pivot, écume, dos de vagues, (contre) courant, marée, course en ligne.</w:t>
            </w:r>
          </w:p>
          <w:p w14:paraId="3BF7D3E2" w14:textId="77777777" w:rsidR="00696803" w:rsidRPr="003F2155" w:rsidRDefault="00F0533B" w:rsidP="00826D8E">
            <w:pPr>
              <w:ind w:right="504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 xml:space="preserve">a faune et </w:t>
            </w:r>
            <w:proofErr w:type="gramStart"/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la flore présents</w:t>
            </w:r>
            <w:proofErr w:type="gramEnd"/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 xml:space="preserve"> aux abords du lieu de pratique.</w:t>
            </w:r>
          </w:p>
          <w:p w14:paraId="2D885640" w14:textId="77777777" w:rsidR="00696803" w:rsidRPr="003F2155" w:rsidRDefault="00F0533B" w:rsidP="00826D8E">
            <w:pPr>
              <w:ind w:right="144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es règles de sécurité essentielles : savoir nager, choix d'un matériel adapté.</w:t>
            </w:r>
          </w:p>
          <w:p w14:paraId="6261A439" w14:textId="77777777" w:rsidR="00696803" w:rsidRPr="003F2155" w:rsidRDefault="00F0533B" w:rsidP="00826D8E">
            <w:pPr>
              <w:spacing w:before="5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es formes de flotteurs liées à l’évolution des matériaux (stabilité, manœuvrabilité, volume...) et donc les choix à faire en fonction de leurs différences morphologiques et de navigation.</w:t>
            </w:r>
          </w:p>
          <w:p w14:paraId="56E609C7" w14:textId="77777777" w:rsidR="00696803" w:rsidRPr="003F2155" w:rsidRDefault="00F0533B" w:rsidP="00826D8E">
            <w:pPr>
              <w:spacing w:before="1"/>
              <w:ind w:right="288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S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a pratique : savoir que travailler sur l’amplitude, la fréquence et les techniques de navigation favorise les progrès.</w:t>
            </w:r>
          </w:p>
          <w:p w14:paraId="521206C9" w14:textId="77777777" w:rsidR="00696803" w:rsidRPr="003F2155" w:rsidRDefault="00F0533B" w:rsidP="00826D8E">
            <w:pPr>
              <w:spacing w:after="120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</w:t>
            </w:r>
            <w:r w:rsidR="00696803" w:rsidRPr="003F2155">
              <w:rPr>
                <w:rFonts w:ascii="Tahoma" w:eastAsia="Tahoma" w:hAnsi="Tahoma" w:cs="Tahoma"/>
                <w:sz w:val="20"/>
                <w:szCs w:val="20"/>
              </w:rPr>
              <w:t>es dangers visibles pouvant entraîner des conditions difficiles de navigation : bateaux motorisés, écume, objets flottants, branchages...</w:t>
            </w:r>
          </w:p>
          <w:p w14:paraId="189B31A7" w14:textId="77777777" w:rsidR="00696803" w:rsidRPr="003F2155" w:rsidRDefault="00696803" w:rsidP="00826D8E">
            <w:pPr>
              <w:spacing w:after="120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4CC84F9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5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05160BDE" w14:textId="77777777" w:rsidR="00696803" w:rsidRPr="003F2155" w:rsidRDefault="00696803" w:rsidP="00826D8E">
            <w:pPr>
              <w:spacing w:before="34"/>
              <w:textAlignment w:val="baseline"/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  <w:t>De l'aide</w:t>
            </w:r>
          </w:p>
          <w:p w14:paraId="39D1FB19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la conduite à tenir pour intervenir lors d’une chute d’un camarade.</w:t>
            </w:r>
          </w:p>
          <w:p w14:paraId="479AB171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</w:p>
          <w:p w14:paraId="14962135" w14:textId="77777777" w:rsidR="00696803" w:rsidRPr="003F2155" w:rsidRDefault="00696803" w:rsidP="00826D8E">
            <w:pPr>
              <w:textAlignment w:val="baseline"/>
              <w:rPr>
                <w:rFonts w:ascii="Tahoma" w:eastAsia="Arial" w:hAnsi="Tahoma" w:cs="Tahoma"/>
                <w:i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z w:val="20"/>
                <w:szCs w:val="20"/>
              </w:rPr>
              <w:t>De l'observateur</w:t>
            </w:r>
          </w:p>
          <w:p w14:paraId="5E84A9F8" w14:textId="77777777" w:rsidR="00696803" w:rsidRPr="003F2155" w:rsidRDefault="00696803" w:rsidP="00826D8E">
            <w:pPr>
              <w:spacing w:after="5"/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z w:val="20"/>
                <w:szCs w:val="20"/>
              </w:rPr>
              <w:t xml:space="preserve">- </w:t>
            </w:r>
            <w:r w:rsidRPr="003F2155">
              <w:rPr>
                <w:rFonts w:ascii="Tahoma" w:eastAsia="Tahoma" w:hAnsi="Tahoma" w:cs="Tahoma"/>
                <w:sz w:val="20"/>
                <w:szCs w:val="20"/>
              </w:rPr>
              <w:t>Identifier les besoins techniques d’un camarade pour l’aider à progresser.</w:t>
            </w:r>
          </w:p>
          <w:p w14:paraId="22798662" w14:textId="77777777" w:rsidR="00696803" w:rsidRPr="003F2155" w:rsidRDefault="00696803" w:rsidP="00826D8E">
            <w:pPr>
              <w:spacing w:after="120"/>
              <w:rPr>
                <w:rFonts w:ascii="Tahoma" w:hAnsi="Tahoma" w:cs="Tahoma"/>
              </w:rPr>
            </w:pPr>
          </w:p>
        </w:tc>
        <w:tc>
          <w:tcPr>
            <w:tcW w:w="5244" w:type="dxa"/>
          </w:tcPr>
          <w:p w14:paraId="2B2517AC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3"/>
                <w:sz w:val="20"/>
                <w:szCs w:val="20"/>
              </w:rPr>
            </w:pPr>
          </w:p>
          <w:p w14:paraId="4909F28E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3"/>
                <w:sz w:val="20"/>
                <w:szCs w:val="20"/>
              </w:rPr>
              <w:t>Du pratiquant</w:t>
            </w:r>
          </w:p>
          <w:p w14:paraId="1DAB1FF5" w14:textId="77777777" w:rsidR="00637B6E" w:rsidRPr="003F2155" w:rsidRDefault="00637B6E" w:rsidP="00826D8E">
            <w:pPr>
              <w:textAlignment w:val="baseline"/>
              <w:rPr>
                <w:rFonts w:ascii="Tahoma" w:eastAsia="Tahoma" w:hAnsi="Tahoma" w:cs="Tahoma"/>
                <w:b/>
                <w:spacing w:val="-3"/>
                <w:sz w:val="20"/>
                <w:szCs w:val="20"/>
              </w:rPr>
            </w:pPr>
          </w:p>
          <w:p w14:paraId="48F5C2D6" w14:textId="77777777" w:rsidR="00637B6E" w:rsidRPr="003F2155" w:rsidRDefault="00637B6E" w:rsidP="00826D8E">
            <w:pPr>
              <w:textAlignment w:val="baseline"/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  <w:t>Avant</w:t>
            </w:r>
            <w:r w:rsidR="00826D8E" w:rsidRPr="003F2155"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  <w:t xml:space="preserve"> de partir</w:t>
            </w:r>
            <w:r w:rsidRPr="003F2155"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  <w:t xml:space="preserve"> </w:t>
            </w:r>
          </w:p>
          <w:p w14:paraId="17405480" w14:textId="77777777" w:rsidR="00826D8E" w:rsidRPr="003F2155" w:rsidRDefault="00826D8E" w:rsidP="00826D8E">
            <w:pPr>
              <w:textAlignment w:val="baseline"/>
              <w:rPr>
                <w:rFonts w:ascii="Tahoma" w:eastAsia="Tahoma" w:hAnsi="Tahoma" w:cs="Tahoma"/>
                <w:spacing w:val="-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-3"/>
                <w:sz w:val="20"/>
                <w:szCs w:val="20"/>
              </w:rPr>
              <w:t>- se renseigner sur les conditions météorologiques</w:t>
            </w:r>
          </w:p>
          <w:p w14:paraId="19F6744A" w14:textId="77777777" w:rsidR="00637B6E" w:rsidRPr="003F2155" w:rsidRDefault="00637B6E" w:rsidP="00826D8E">
            <w:pPr>
              <w:textAlignment w:val="baseline"/>
              <w:rPr>
                <w:rFonts w:ascii="Tahoma" w:eastAsia="Tahoma" w:hAnsi="Tahoma" w:cs="Tahoma"/>
                <w:spacing w:val="-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- </w:t>
            </w:r>
            <w:r w:rsidR="00826D8E" w:rsidRPr="003F2155">
              <w:rPr>
                <w:rFonts w:ascii="Tahoma" w:eastAsia="Tahoma" w:hAnsi="Tahoma" w:cs="Tahoma"/>
                <w:spacing w:val="-3"/>
                <w:sz w:val="20"/>
                <w:szCs w:val="20"/>
              </w:rPr>
              <w:t>choisir et réaliser un parcours en tenant compte des ses capacités et des conditions climatiques.</w:t>
            </w:r>
          </w:p>
          <w:p w14:paraId="1ED800CB" w14:textId="77777777" w:rsidR="00637B6E" w:rsidRPr="003F2155" w:rsidRDefault="00637B6E" w:rsidP="00826D8E">
            <w:pPr>
              <w:textAlignment w:val="baseline"/>
              <w:rPr>
                <w:rFonts w:ascii="Tahoma" w:eastAsia="Tahoma" w:hAnsi="Tahoma" w:cs="Tahoma"/>
                <w:spacing w:val="-3"/>
                <w:sz w:val="20"/>
                <w:szCs w:val="20"/>
              </w:rPr>
            </w:pPr>
          </w:p>
          <w:p w14:paraId="5FA33147" w14:textId="77777777" w:rsidR="00637B6E" w:rsidRPr="003F2155" w:rsidRDefault="00826D8E" w:rsidP="00826D8E">
            <w:pPr>
              <w:textAlignment w:val="baseline"/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i/>
                <w:spacing w:val="-3"/>
                <w:sz w:val="20"/>
                <w:szCs w:val="20"/>
              </w:rPr>
              <w:t>Sur l’eau</w:t>
            </w:r>
          </w:p>
          <w:p w14:paraId="12A66037" w14:textId="77777777" w:rsidR="00637B6E" w:rsidRPr="003F2155" w:rsidRDefault="00637B6E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 xml:space="preserve">- </w:t>
            </w:r>
            <w:r w:rsidR="00696803"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Utiliser efficacement la gîte</w:t>
            </w: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 xml:space="preserve"> sur un plan d’eau agité</w:t>
            </w:r>
          </w:p>
          <w:p w14:paraId="13C5D548" w14:textId="77777777" w:rsidR="00696803" w:rsidRPr="003F2155" w:rsidRDefault="00637B6E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 xml:space="preserve">- Tourner sur place en décalant un appuis vers l’arrière : </w:t>
            </w:r>
            <w:r w:rsidR="00696803"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le pivot</w:t>
            </w:r>
          </w:p>
          <w:p w14:paraId="2793E095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6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6"/>
                <w:sz w:val="20"/>
                <w:szCs w:val="20"/>
              </w:rPr>
              <w:t xml:space="preserve">-Assurer son équilibre en profitant d’une propulsion </w:t>
            </w:r>
            <w:r w:rsidRPr="003F2155">
              <w:rPr>
                <w:rFonts w:ascii="Tahoma" w:eastAsia="Tahoma" w:hAnsi="Tahoma" w:cs="Tahoma"/>
                <w:spacing w:val="5"/>
                <w:sz w:val="20"/>
                <w:szCs w:val="20"/>
              </w:rPr>
              <w:t>optimale.</w:t>
            </w:r>
          </w:p>
          <w:p w14:paraId="6F1B7B29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 xml:space="preserve">- Avoir des appuis « forts » pour </w:t>
            </w:r>
            <w:r w:rsidRPr="003F2155">
              <w:rPr>
                <w:rFonts w:ascii="Tahoma" w:eastAsia="Tahoma" w:hAnsi="Tahoma" w:cs="Tahoma"/>
                <w:spacing w:val="6"/>
                <w:sz w:val="20"/>
                <w:szCs w:val="20"/>
              </w:rPr>
              <w:t>transmettre efficacement l’énergie produite en</w:t>
            </w: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 xml:space="preserve"> </w:t>
            </w: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pagayant (arc moteur)</w:t>
            </w:r>
            <w:r w:rsidR="00F0533B"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.</w:t>
            </w:r>
          </w:p>
          <w:p w14:paraId="0C50B53B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Temps fort de la propulsion lorsque la pagaie est</w:t>
            </w:r>
          </w:p>
          <w:p w14:paraId="0F454A1D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verticale.</w:t>
            </w:r>
          </w:p>
          <w:p w14:paraId="7038FE6B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 xml:space="preserve">- Efficacité du changement de mains au niveau de la poignée et du manche (temps et reprise de </w:t>
            </w:r>
            <w:proofErr w:type="spellStart"/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raming</w:t>
            </w:r>
            <w:proofErr w:type="spellEnd"/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).</w:t>
            </w:r>
          </w:p>
          <w:p w14:paraId="55853E70" w14:textId="77777777" w:rsidR="00826D8E" w:rsidRPr="003F2155" w:rsidRDefault="00826D8E" w:rsidP="00826D8E">
            <w:pPr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</w:p>
          <w:p w14:paraId="73B93A5B" w14:textId="77777777" w:rsidR="00826D8E" w:rsidRPr="003F2155" w:rsidRDefault="00826D8E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b/>
                <w:i/>
                <w:spacing w:val="1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i/>
                <w:spacing w:val="12"/>
                <w:sz w:val="20"/>
                <w:szCs w:val="20"/>
              </w:rPr>
              <w:t>Sécurité</w:t>
            </w:r>
          </w:p>
          <w:p w14:paraId="2400B5F0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S’écarte du flotteur lors d’une chute</w:t>
            </w:r>
            <w:r w:rsidR="00F0533B"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4A507BD9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Attrape son flotteur après la chute</w:t>
            </w:r>
            <w:r w:rsidR="00F0533B"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0CAC0E80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Ne lâche pas la rame</w:t>
            </w:r>
            <w:r w:rsidR="00F0533B"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3FB4EFBC" w14:textId="77777777" w:rsidR="00826D8E" w:rsidRPr="003F2155" w:rsidRDefault="00826D8E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</w:p>
          <w:p w14:paraId="1B5DD1B8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5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5"/>
                <w:sz w:val="20"/>
                <w:szCs w:val="20"/>
              </w:rPr>
              <w:t>Liées aux autres rôles</w:t>
            </w:r>
          </w:p>
          <w:p w14:paraId="79435230" w14:textId="77777777" w:rsidR="00696803" w:rsidRPr="003F2155" w:rsidRDefault="00696803" w:rsidP="00826D8E">
            <w:pPr>
              <w:spacing w:before="28"/>
              <w:textAlignment w:val="baseline"/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  <w:t>De l'aide</w:t>
            </w:r>
          </w:p>
          <w:p w14:paraId="26B4ED2E" w14:textId="77777777" w:rsidR="00696803" w:rsidRPr="003F2155" w:rsidRDefault="00826D8E" w:rsidP="00826D8E">
            <w:pPr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F2155">
              <w:rPr>
                <w:rFonts w:ascii="Tahoma" w:hAnsi="Tahoma" w:cs="Tahoma"/>
                <w:sz w:val="20"/>
                <w:szCs w:val="20"/>
              </w:rPr>
              <w:t>- intervenir à bon escient en cas de chute d’un camarade</w:t>
            </w:r>
          </w:p>
          <w:p w14:paraId="05FBCD5D" w14:textId="77777777" w:rsidR="00826D8E" w:rsidRPr="003F2155" w:rsidRDefault="00826D8E" w:rsidP="00826D8E">
            <w:pPr>
              <w:textAlignment w:val="baseline"/>
              <w:rPr>
                <w:rFonts w:ascii="Tahoma" w:hAnsi="Tahoma" w:cs="Tahoma"/>
                <w:i/>
                <w:sz w:val="20"/>
                <w:szCs w:val="20"/>
              </w:rPr>
            </w:pPr>
            <w:r w:rsidRPr="003F2155">
              <w:rPr>
                <w:rFonts w:ascii="Tahoma" w:hAnsi="Tahoma" w:cs="Tahoma"/>
                <w:i/>
                <w:sz w:val="20"/>
                <w:szCs w:val="20"/>
              </w:rPr>
              <w:t>De l’observateur</w:t>
            </w:r>
          </w:p>
          <w:p w14:paraId="28021F7C" w14:textId="77777777" w:rsidR="00826D8E" w:rsidRPr="003F2155" w:rsidRDefault="00826D8E" w:rsidP="00826D8E">
            <w:pPr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3F2155">
              <w:rPr>
                <w:rFonts w:ascii="Tahoma" w:hAnsi="Tahoma" w:cs="Tahoma"/>
                <w:sz w:val="20"/>
                <w:szCs w:val="20"/>
              </w:rPr>
              <w:t>- Identifier les points faibles et les points forts d’un camarade qui effectue un parcours, une manœuvre.</w:t>
            </w:r>
          </w:p>
        </w:tc>
        <w:tc>
          <w:tcPr>
            <w:tcW w:w="5245" w:type="dxa"/>
          </w:tcPr>
          <w:p w14:paraId="747EA273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</w:pPr>
          </w:p>
          <w:p w14:paraId="392AFDC7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4"/>
                <w:sz w:val="20"/>
                <w:szCs w:val="20"/>
              </w:rPr>
              <w:t>Du pratiquant</w:t>
            </w:r>
          </w:p>
          <w:p w14:paraId="415699A1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5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5"/>
                <w:sz w:val="20"/>
                <w:szCs w:val="20"/>
              </w:rPr>
              <w:t>- Prévoir une tenue adaptée aux conditions.</w:t>
            </w:r>
          </w:p>
          <w:p w14:paraId="32508344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5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5"/>
                <w:sz w:val="20"/>
                <w:szCs w:val="20"/>
              </w:rPr>
              <w:t>- Se renseigner sur les prévisions météorologiques</w:t>
            </w:r>
          </w:p>
          <w:p w14:paraId="55C89002" w14:textId="77777777" w:rsidR="00696803" w:rsidRPr="003F2155" w:rsidRDefault="00696803" w:rsidP="00826D8E">
            <w:pPr>
              <w:spacing w:before="4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Respecter le matériel.</w:t>
            </w:r>
          </w:p>
          <w:p w14:paraId="0A49816F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Respecter les consignes de sécurité</w:t>
            </w:r>
            <w:r w:rsidR="00F0533B"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40F73798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- En ballade, rester à proximité des autres bateaux (mise</w:t>
            </w:r>
          </w:p>
          <w:p w14:paraId="671CABDE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3"/>
                <w:sz w:val="20"/>
                <w:szCs w:val="20"/>
              </w:rPr>
              <w:t>en place de binômes si possible).</w:t>
            </w:r>
          </w:p>
          <w:p w14:paraId="51FA41D5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1"/>
                <w:sz w:val="20"/>
                <w:szCs w:val="20"/>
              </w:rPr>
              <w:t>- Respecter l’environnement et les autres usagers du site.</w:t>
            </w:r>
          </w:p>
          <w:p w14:paraId="08BC6E96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Respecter les consignes de navigation</w:t>
            </w:r>
            <w:r w:rsidR="00F0533B"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3FEB1AAD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4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- Etre attentif aux dangers des lieux de pratique</w:t>
            </w:r>
          </w:p>
          <w:p w14:paraId="396B42CD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pacing w:val="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3"/>
                <w:sz w:val="20"/>
                <w:szCs w:val="20"/>
              </w:rPr>
              <w:t>(bateaux, objets flottants, branchages...).</w:t>
            </w:r>
          </w:p>
          <w:p w14:paraId="62EE9826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5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5"/>
                <w:sz w:val="20"/>
                <w:szCs w:val="20"/>
              </w:rPr>
              <w:t>- Concevoir et mettre en œuvre un projet de navigation</w:t>
            </w:r>
            <w:r w:rsidRPr="003F2155">
              <w:rPr>
                <w:rFonts w:ascii="Tahoma" w:eastAsia="Tahoma" w:hAnsi="Tahoma" w:cs="Tahoma"/>
                <w:spacing w:val="4"/>
                <w:sz w:val="20"/>
                <w:szCs w:val="20"/>
              </w:rPr>
              <w:t>.</w:t>
            </w:r>
          </w:p>
          <w:p w14:paraId="764FD64C" w14:textId="77777777" w:rsidR="00696803" w:rsidRPr="003F2155" w:rsidRDefault="00696803" w:rsidP="00826D8E">
            <w:pPr>
              <w:spacing w:before="1"/>
              <w:jc w:val="both"/>
              <w:textAlignment w:val="baseline"/>
              <w:rPr>
                <w:rFonts w:ascii="Tahoma" w:eastAsia="Tahoma" w:hAnsi="Tahoma" w:cs="Tahoma"/>
                <w:spacing w:val="2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- Rester lucide en cas de chute.</w:t>
            </w:r>
          </w:p>
          <w:p w14:paraId="6FDD2269" w14:textId="77777777" w:rsidR="00696803" w:rsidRPr="003F2155" w:rsidRDefault="00696803" w:rsidP="00826D8E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117DF947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b/>
                <w:spacing w:val="-6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b/>
                <w:spacing w:val="-6"/>
                <w:sz w:val="20"/>
                <w:szCs w:val="20"/>
              </w:rPr>
              <w:t>Liées aux autres rôles</w:t>
            </w:r>
          </w:p>
          <w:p w14:paraId="28D0D842" w14:textId="77777777" w:rsidR="00696803" w:rsidRPr="003F2155" w:rsidRDefault="00696803" w:rsidP="00826D8E">
            <w:pPr>
              <w:spacing w:before="29"/>
              <w:textAlignment w:val="baseline"/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pacing w:val="-1"/>
                <w:sz w:val="20"/>
                <w:szCs w:val="20"/>
              </w:rPr>
              <w:t>De l'aide</w:t>
            </w:r>
          </w:p>
          <w:p w14:paraId="6F05300B" w14:textId="77777777" w:rsidR="00696803" w:rsidRPr="003F2155" w:rsidRDefault="00696803" w:rsidP="00826D8E">
            <w:pPr>
              <w:textAlignment w:val="baseline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- Etre attentif aux autres pour intervenir en cas de </w:t>
            </w:r>
            <w:r w:rsidRPr="003F2155">
              <w:rPr>
                <w:rFonts w:ascii="Tahoma" w:eastAsia="Tahoma" w:hAnsi="Tahoma" w:cs="Tahoma"/>
                <w:spacing w:val="2"/>
                <w:sz w:val="20"/>
                <w:szCs w:val="20"/>
              </w:rPr>
              <w:t>chute.</w:t>
            </w:r>
          </w:p>
          <w:p w14:paraId="35110E8F" w14:textId="77777777" w:rsidR="00696803" w:rsidRPr="003F2155" w:rsidRDefault="00F0533B" w:rsidP="00826D8E">
            <w:pPr>
              <w:spacing w:before="1"/>
              <w:textAlignment w:val="baseline"/>
              <w:rPr>
                <w:rFonts w:ascii="Tahoma" w:eastAsia="Tahoma" w:hAnsi="Tahoma" w:cs="Tahoma"/>
                <w:spacing w:val="3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pacing w:val="3"/>
                <w:sz w:val="20"/>
                <w:szCs w:val="20"/>
              </w:rPr>
              <w:t>- Respecter les autres.</w:t>
            </w:r>
          </w:p>
          <w:p w14:paraId="6A684177" w14:textId="77777777" w:rsidR="00696803" w:rsidRPr="003F2155" w:rsidRDefault="00696803" w:rsidP="00826D8E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  <w:p w14:paraId="3CA450F1" w14:textId="77777777" w:rsidR="00696803" w:rsidRPr="003F2155" w:rsidRDefault="00696803" w:rsidP="00826D8E">
            <w:pPr>
              <w:textAlignment w:val="baseline"/>
              <w:rPr>
                <w:rFonts w:ascii="Tahoma" w:eastAsia="Arial" w:hAnsi="Tahoma" w:cs="Tahoma"/>
                <w:i/>
                <w:sz w:val="20"/>
                <w:szCs w:val="20"/>
              </w:rPr>
            </w:pPr>
            <w:r w:rsidRPr="003F2155">
              <w:rPr>
                <w:rFonts w:ascii="Tahoma" w:eastAsia="Arial" w:hAnsi="Tahoma" w:cs="Tahoma"/>
                <w:i/>
                <w:sz w:val="20"/>
                <w:szCs w:val="20"/>
              </w:rPr>
              <w:t>De l'observateur</w:t>
            </w:r>
          </w:p>
          <w:p w14:paraId="06C1F7CF" w14:textId="77777777" w:rsidR="00696803" w:rsidRPr="003F2155" w:rsidRDefault="00696803" w:rsidP="00826D8E">
            <w:pPr>
              <w:jc w:val="both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003F2155">
              <w:rPr>
                <w:rFonts w:ascii="Tahoma" w:eastAsia="Tahoma" w:hAnsi="Tahoma" w:cs="Tahoma"/>
                <w:sz w:val="20"/>
                <w:szCs w:val="20"/>
              </w:rPr>
              <w:t>- Etre attentif à la pratique de ses camarades pour les conseiller.</w:t>
            </w:r>
          </w:p>
          <w:p w14:paraId="5A4C73E6" w14:textId="77777777" w:rsidR="00696803" w:rsidRPr="003F2155" w:rsidRDefault="00696803" w:rsidP="00826D8E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285661" w14:textId="77777777" w:rsidR="00696803" w:rsidRPr="003F2155" w:rsidRDefault="00696803" w:rsidP="00826D8E">
      <w:pPr>
        <w:spacing w:after="120"/>
        <w:rPr>
          <w:rFonts w:ascii="Tahoma" w:hAnsi="Tahoma" w:cs="Tahoma"/>
        </w:rPr>
      </w:pPr>
    </w:p>
    <w:bookmarkEnd w:id="0"/>
    <w:sectPr w:rsidR="00696803" w:rsidRPr="003F2155" w:rsidSect="00696803">
      <w:footerReference w:type="default" r:id="rId8"/>
      <w:pgSz w:w="16840" w:h="11900" w:orient="landscape"/>
      <w:pgMar w:top="284" w:right="680" w:bottom="709" w:left="567" w:header="708" w:footer="28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7145E" w14:textId="77777777" w:rsidR="00637B6E" w:rsidRDefault="00637B6E" w:rsidP="00696803">
      <w:pPr>
        <w:spacing w:after="0"/>
      </w:pPr>
      <w:r>
        <w:separator/>
      </w:r>
    </w:p>
  </w:endnote>
  <w:endnote w:type="continuationSeparator" w:id="0">
    <w:p w14:paraId="569D12C2" w14:textId="77777777" w:rsidR="00637B6E" w:rsidRDefault="00637B6E" w:rsidP="00696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995F2" w14:textId="77777777" w:rsidR="00637B6E" w:rsidRDefault="00637B6E" w:rsidP="00696803">
    <w:pPr>
      <w:pStyle w:val="Pieddepage"/>
      <w:jc w:val="right"/>
    </w:pPr>
    <w:r>
      <w:t>Laurent CALI, Laurent HONORE, GREPS NC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69696" w14:textId="77777777" w:rsidR="00637B6E" w:rsidRDefault="00637B6E" w:rsidP="00696803">
      <w:pPr>
        <w:spacing w:after="0"/>
      </w:pPr>
      <w:r>
        <w:separator/>
      </w:r>
    </w:p>
  </w:footnote>
  <w:footnote w:type="continuationSeparator" w:id="0">
    <w:p w14:paraId="00DEE0E3" w14:textId="77777777" w:rsidR="00637B6E" w:rsidRDefault="00637B6E" w:rsidP="00696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0651"/>
    <w:multiLevelType w:val="hybridMultilevel"/>
    <w:tmpl w:val="B0B8074E"/>
    <w:lvl w:ilvl="0" w:tplc="BB1A64D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81724"/>
    <w:multiLevelType w:val="hybridMultilevel"/>
    <w:tmpl w:val="006EE2A0"/>
    <w:lvl w:ilvl="0" w:tplc="AA38AC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803"/>
    <w:rsid w:val="000C6F67"/>
    <w:rsid w:val="000F09D2"/>
    <w:rsid w:val="003F2155"/>
    <w:rsid w:val="00637B6E"/>
    <w:rsid w:val="00696803"/>
    <w:rsid w:val="006A57F8"/>
    <w:rsid w:val="00826D8E"/>
    <w:rsid w:val="00C07894"/>
    <w:rsid w:val="00C85A51"/>
    <w:rsid w:val="00D04471"/>
    <w:rsid w:val="00F03031"/>
    <w:rsid w:val="00F05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F23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4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37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6803"/>
  </w:style>
  <w:style w:type="paragraph" w:styleId="Pieddepage">
    <w:name w:val="footer"/>
    <w:basedOn w:val="Normal"/>
    <w:link w:val="PieddepageCar"/>
    <w:uiPriority w:val="99"/>
    <w:unhideWhenUsed/>
    <w:rsid w:val="006968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6803"/>
  </w:style>
  <w:style w:type="table" w:styleId="Grille">
    <w:name w:val="Table Grid"/>
    <w:basedOn w:val="TableauNormal"/>
    <w:uiPriority w:val="59"/>
    <w:rsid w:val="006968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480</Words>
  <Characters>2641</Characters>
  <Application>Microsoft Macintosh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Sephiroth</dc:creator>
  <cp:keywords/>
  <dc:description/>
  <cp:lastModifiedBy>Sephiroth</cp:lastModifiedBy>
  <cp:revision>9</cp:revision>
  <dcterms:created xsi:type="dcterms:W3CDTF">2014-09-29T03:56:00Z</dcterms:created>
  <dcterms:modified xsi:type="dcterms:W3CDTF">2015-07-02T08:39:00Z</dcterms:modified>
</cp:coreProperties>
</file>