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091" w:rsidRDefault="00121091" w:rsidP="009B660E">
      <w:pPr>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Classe de 3</w:t>
      </w:r>
      <w:r w:rsidRPr="00121091">
        <w:rPr>
          <w:rFonts w:ascii="Times New Roman" w:hAnsi="Times New Roman" w:cs="Times New Roman"/>
          <w:b/>
          <w:bCs/>
          <w:color w:val="000000"/>
          <w:vertAlign w:val="superscript"/>
        </w:rPr>
        <w:t>ème</w:t>
      </w:r>
      <w:r>
        <w:rPr>
          <w:rFonts w:ascii="Times New Roman" w:hAnsi="Times New Roman" w:cs="Times New Roman"/>
          <w:b/>
          <w:bCs/>
          <w:color w:val="000000"/>
        </w:rPr>
        <w:t xml:space="preserve"> </w:t>
      </w:r>
    </w:p>
    <w:p w:rsidR="009B660E" w:rsidRPr="009B660E" w:rsidRDefault="00216930" w:rsidP="009B660E">
      <w:pPr>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Partie I</w:t>
      </w:r>
      <w:r w:rsidR="009B660E" w:rsidRPr="009B660E">
        <w:rPr>
          <w:rFonts w:ascii="Times New Roman" w:hAnsi="Times New Roman" w:cs="Times New Roman"/>
          <w:b/>
          <w:bCs/>
          <w:color w:val="000000"/>
        </w:rPr>
        <w:t xml:space="preserve"> – </w:t>
      </w:r>
      <w:r>
        <w:rPr>
          <w:rFonts w:ascii="Times New Roman" w:hAnsi="Times New Roman" w:cs="Times New Roman"/>
          <w:b/>
          <w:bCs/>
          <w:color w:val="000000"/>
        </w:rPr>
        <w:t>Habiter la France</w:t>
      </w:r>
    </w:p>
    <w:p w:rsidR="009B660E" w:rsidRPr="009B660E" w:rsidRDefault="00216930" w:rsidP="009B660E">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w:t>
      </w:r>
      <w:proofErr w:type="gramStart"/>
      <w:r>
        <w:rPr>
          <w:rFonts w:ascii="Times New Roman" w:hAnsi="Times New Roman" w:cs="Times New Roman"/>
          <w:color w:val="000000"/>
          <w:sz w:val="20"/>
          <w:szCs w:val="20"/>
        </w:rPr>
        <w:t>environ</w:t>
      </w:r>
      <w:proofErr w:type="gramEnd"/>
      <w:r>
        <w:rPr>
          <w:rFonts w:ascii="Times New Roman" w:hAnsi="Times New Roman" w:cs="Times New Roman"/>
          <w:color w:val="000000"/>
          <w:sz w:val="20"/>
          <w:szCs w:val="20"/>
        </w:rPr>
        <w:t xml:space="preserve"> 3</w:t>
      </w:r>
      <w:r w:rsidR="00DA5256">
        <w:rPr>
          <w:rFonts w:ascii="Times New Roman" w:hAnsi="Times New Roman" w:cs="Times New Roman"/>
          <w:color w:val="000000"/>
          <w:sz w:val="20"/>
          <w:szCs w:val="20"/>
        </w:rPr>
        <w:t>0% du temps consacré à la G</w:t>
      </w:r>
      <w:r w:rsidR="009B660E" w:rsidRPr="009B660E">
        <w:rPr>
          <w:rFonts w:ascii="Times New Roman" w:hAnsi="Times New Roman" w:cs="Times New Roman"/>
          <w:color w:val="000000"/>
          <w:sz w:val="20"/>
          <w:szCs w:val="20"/>
        </w:rPr>
        <w:t>éographie)</w:t>
      </w:r>
    </w:p>
    <w:p w:rsidR="00216930" w:rsidRDefault="00216930" w:rsidP="00216930">
      <w:pPr>
        <w:autoSpaceDE w:val="0"/>
        <w:autoSpaceDN w:val="0"/>
        <w:adjustRightInd w:val="0"/>
        <w:jc w:val="left"/>
        <w:rPr>
          <w:rFonts w:ascii="Times New Roman" w:hAnsi="Times New Roman" w:cs="Times New Roman"/>
          <w:color w:val="000000"/>
          <w:sz w:val="20"/>
          <w:szCs w:val="20"/>
        </w:rPr>
      </w:pPr>
    </w:p>
    <w:p w:rsidR="00216930" w:rsidRPr="009B660E" w:rsidRDefault="00216930" w:rsidP="00216930">
      <w:pPr>
        <w:autoSpaceDE w:val="0"/>
        <w:autoSpaceDN w:val="0"/>
        <w:adjustRightInd w:val="0"/>
        <w:jc w:val="left"/>
        <w:rPr>
          <w:rFonts w:ascii="Times New Roman" w:hAnsi="Times New Roman" w:cs="Times New Roman"/>
          <w:color w:val="000000"/>
          <w:sz w:val="20"/>
          <w:szCs w:val="20"/>
        </w:rPr>
      </w:pPr>
    </w:p>
    <w:p w:rsidR="009B660E" w:rsidRPr="009B660E" w:rsidRDefault="000538D3" w:rsidP="009B660E">
      <w:pPr>
        <w:autoSpaceDE w:val="0"/>
        <w:autoSpaceDN w:val="0"/>
        <w:adjustRightInd w:val="0"/>
        <w:jc w:val="left"/>
        <w:rPr>
          <w:rFonts w:ascii="Times New Roman" w:hAnsi="Times New Roman" w:cs="Times New Roman"/>
          <w:b/>
          <w:bCs/>
          <w:color w:val="000000"/>
        </w:rPr>
      </w:pPr>
      <w:r>
        <w:rPr>
          <w:rFonts w:ascii="Times New Roman" w:hAnsi="Times New Roman" w:cs="Times New Roman"/>
          <w:b/>
          <w:bCs/>
          <w:color w:val="000000"/>
        </w:rPr>
        <w:t>Thème 2</w:t>
      </w:r>
      <w:r w:rsidR="009B660E" w:rsidRPr="009B660E">
        <w:rPr>
          <w:rFonts w:ascii="Times New Roman" w:hAnsi="Times New Roman" w:cs="Times New Roman"/>
          <w:b/>
          <w:bCs/>
          <w:color w:val="000000"/>
        </w:rPr>
        <w:t xml:space="preserve"> – </w:t>
      </w:r>
      <w:r w:rsidR="00271470">
        <w:rPr>
          <w:rFonts w:ascii="Times New Roman" w:hAnsi="Times New Roman" w:cs="Times New Roman"/>
          <w:b/>
          <w:bCs/>
          <w:color w:val="000000"/>
        </w:rPr>
        <w:t>La r</w:t>
      </w:r>
      <w:r w:rsidR="00216930" w:rsidRPr="00216930">
        <w:rPr>
          <w:rFonts w:ascii="Times New Roman" w:hAnsi="Times New Roman" w:cs="Times New Roman"/>
          <w:b/>
          <w:bCs/>
          <w:color w:val="000000"/>
        </w:rPr>
        <w:t>égion</w:t>
      </w:r>
      <w:r w:rsidR="00216930">
        <w:rPr>
          <w:rFonts w:ascii="Times New Roman" w:hAnsi="Times New Roman" w:cs="Times New Roman"/>
          <w:b/>
          <w:bCs/>
          <w:color w:val="000000"/>
        </w:rPr>
        <w:t xml:space="preserve"> (</w:t>
      </w:r>
      <w:r w:rsidR="00DA5256">
        <w:rPr>
          <w:rFonts w:ascii="Times New Roman" w:hAnsi="Times New Roman" w:cs="Times New Roman"/>
          <w:b/>
          <w:bCs/>
          <w:color w:val="000000"/>
        </w:rPr>
        <w:t>La</w:t>
      </w:r>
      <w:r w:rsidR="00216930">
        <w:rPr>
          <w:rFonts w:ascii="Times New Roman" w:hAnsi="Times New Roman" w:cs="Times New Roman"/>
          <w:b/>
          <w:bCs/>
          <w:color w:val="000000"/>
        </w:rPr>
        <w:t xml:space="preserve"> Nouvelle-Calédonie</w:t>
      </w:r>
      <w:r w:rsidR="00DA5256">
        <w:rPr>
          <w:rFonts w:ascii="Times New Roman" w:hAnsi="Times New Roman" w:cs="Times New Roman"/>
          <w:b/>
          <w:bCs/>
          <w:color w:val="000000"/>
        </w:rPr>
        <w:t>, un territoire</w:t>
      </w:r>
      <w:r w:rsidR="00216930">
        <w:rPr>
          <w:rFonts w:ascii="Times New Roman" w:hAnsi="Times New Roman" w:cs="Times New Roman"/>
          <w:b/>
          <w:bCs/>
          <w:color w:val="000000"/>
        </w:rPr>
        <w:t>)</w:t>
      </w:r>
    </w:p>
    <w:p w:rsidR="009B660E" w:rsidRDefault="009B660E" w:rsidP="009B660E">
      <w:pPr>
        <w:autoSpaceDE w:val="0"/>
        <w:autoSpaceDN w:val="0"/>
        <w:adjustRightInd w:val="0"/>
        <w:jc w:val="left"/>
        <w:rPr>
          <w:rFonts w:ascii="Times New Roman" w:hAnsi="Times New Roman" w:cs="Times New Roman"/>
          <w:bCs/>
          <w:color w:val="000000"/>
        </w:rPr>
      </w:pPr>
    </w:p>
    <w:p w:rsidR="009B660E" w:rsidRPr="009B660E" w:rsidRDefault="009B660E" w:rsidP="009B660E">
      <w:pPr>
        <w:autoSpaceDE w:val="0"/>
        <w:autoSpaceDN w:val="0"/>
        <w:adjustRightInd w:val="0"/>
        <w:jc w:val="left"/>
        <w:rPr>
          <w:rFonts w:ascii="Times New Roman" w:hAnsi="Times New Roman" w:cs="Times New Roman"/>
          <w:b/>
          <w:bCs/>
          <w:color w:val="000000"/>
        </w:rPr>
      </w:pPr>
      <w:r w:rsidRPr="009B660E">
        <w:rPr>
          <w:rFonts w:ascii="Times New Roman" w:hAnsi="Times New Roman" w:cs="Times New Roman"/>
          <w:b/>
          <w:bCs/>
          <w:color w:val="000000"/>
        </w:rPr>
        <w:t>Objectifs :</w:t>
      </w:r>
    </w:p>
    <w:p w:rsidR="007C173E" w:rsidRDefault="009B660E" w:rsidP="007C173E">
      <w:pPr>
        <w:autoSpaceDE w:val="0"/>
        <w:autoSpaceDN w:val="0"/>
        <w:adjustRightInd w:val="0"/>
        <w:jc w:val="both"/>
        <w:rPr>
          <w:rFonts w:ascii="Times New Roman" w:hAnsi="Times New Roman" w:cs="Times New Roman"/>
          <w:bCs/>
          <w:color w:val="000000"/>
        </w:rPr>
      </w:pPr>
      <w:r w:rsidRPr="009B660E">
        <w:rPr>
          <w:rFonts w:ascii="Times New Roman" w:hAnsi="Times New Roman" w:cs="Times New Roman"/>
          <w:bCs/>
          <w:color w:val="000000"/>
        </w:rPr>
        <w:t>Le programme</w:t>
      </w:r>
      <w:r>
        <w:rPr>
          <w:rFonts w:ascii="Times New Roman" w:hAnsi="Times New Roman" w:cs="Times New Roman"/>
          <w:bCs/>
          <w:color w:val="000000"/>
        </w:rPr>
        <w:t xml:space="preserve"> de géographie de la classe de 3</w:t>
      </w:r>
      <w:r w:rsidRPr="009B660E">
        <w:rPr>
          <w:rFonts w:ascii="Times New Roman" w:hAnsi="Times New Roman" w:cs="Times New Roman"/>
          <w:bCs/>
          <w:color w:val="000000"/>
          <w:vertAlign w:val="superscript"/>
        </w:rPr>
        <w:t>e</w:t>
      </w:r>
      <w:r>
        <w:rPr>
          <w:rFonts w:ascii="Times New Roman" w:hAnsi="Times New Roman" w:cs="Times New Roman"/>
          <w:bCs/>
          <w:color w:val="000000"/>
        </w:rPr>
        <w:t xml:space="preserve"> </w:t>
      </w:r>
      <w:r w:rsidRPr="009B660E">
        <w:rPr>
          <w:rFonts w:ascii="Times New Roman" w:hAnsi="Times New Roman" w:cs="Times New Roman"/>
          <w:bCs/>
          <w:color w:val="000000"/>
        </w:rPr>
        <w:t>applic</w:t>
      </w:r>
      <w:r>
        <w:rPr>
          <w:rFonts w:ascii="Times New Roman" w:hAnsi="Times New Roman" w:cs="Times New Roman"/>
          <w:bCs/>
          <w:color w:val="000000"/>
        </w:rPr>
        <w:t>able à partir de la rentrée 2013</w:t>
      </w:r>
      <w:r w:rsidRPr="009B660E">
        <w:rPr>
          <w:rFonts w:ascii="Times New Roman" w:hAnsi="Times New Roman" w:cs="Times New Roman"/>
          <w:bCs/>
          <w:color w:val="000000"/>
        </w:rPr>
        <w:t xml:space="preserve"> </w:t>
      </w:r>
      <w:r w:rsidR="000538D3">
        <w:rPr>
          <w:rFonts w:ascii="Times New Roman" w:hAnsi="Times New Roman" w:cs="Times New Roman"/>
          <w:bCs/>
          <w:color w:val="000000"/>
        </w:rPr>
        <w:t>invite à découvrir « </w:t>
      </w:r>
      <w:r w:rsidR="000538D3">
        <w:rPr>
          <w:rFonts w:ascii="Times New Roman" w:hAnsi="Times New Roman" w:cs="Times New Roman"/>
          <w:bCs/>
          <w:i/>
          <w:color w:val="000000"/>
        </w:rPr>
        <w:t>la place de</w:t>
      </w:r>
      <w:r w:rsidR="000538D3" w:rsidRPr="000538D3">
        <w:rPr>
          <w:rFonts w:ascii="Times New Roman" w:hAnsi="Times New Roman" w:cs="Times New Roman"/>
          <w:bCs/>
          <w:i/>
          <w:color w:val="000000"/>
        </w:rPr>
        <w:t xml:space="preserve"> la France et de l’Europe dans le monde d’aujourd’hui</w:t>
      </w:r>
      <w:r w:rsidR="000538D3" w:rsidRPr="000538D3">
        <w:rPr>
          <w:rFonts w:ascii="Times New Roman" w:hAnsi="Times New Roman" w:cs="Times New Roman"/>
          <w:bCs/>
          <w:color w:val="000000"/>
        </w:rPr>
        <w:t xml:space="preserve"> »</w:t>
      </w:r>
      <w:r w:rsidR="000538D3">
        <w:rPr>
          <w:rFonts w:ascii="Times New Roman" w:hAnsi="Times New Roman" w:cs="Times New Roman"/>
          <w:bCs/>
          <w:color w:val="000000"/>
        </w:rPr>
        <w:t xml:space="preserve"> et </w:t>
      </w:r>
      <w:r w:rsidR="007C173E">
        <w:rPr>
          <w:rFonts w:ascii="Times New Roman" w:hAnsi="Times New Roman" w:cs="Times New Roman"/>
          <w:bCs/>
          <w:color w:val="000000"/>
        </w:rPr>
        <w:t>propose</w:t>
      </w:r>
      <w:r w:rsidR="007C173E" w:rsidRPr="007C173E">
        <w:rPr>
          <w:rFonts w:ascii="Times New Roman" w:hAnsi="Times New Roman" w:cs="Times New Roman"/>
          <w:bCs/>
          <w:color w:val="000000"/>
        </w:rPr>
        <w:t xml:space="preserve"> </w:t>
      </w:r>
      <w:r w:rsidR="000538D3">
        <w:rPr>
          <w:rFonts w:ascii="Times New Roman" w:hAnsi="Times New Roman" w:cs="Times New Roman"/>
          <w:bCs/>
          <w:color w:val="000000"/>
        </w:rPr>
        <w:t>de poursuivre la</w:t>
      </w:r>
      <w:r w:rsidR="007C173E" w:rsidRPr="007C173E">
        <w:rPr>
          <w:rFonts w:ascii="Times New Roman" w:hAnsi="Times New Roman" w:cs="Times New Roman"/>
          <w:bCs/>
          <w:color w:val="000000"/>
        </w:rPr>
        <w:t xml:space="preserve"> démarche par étude de cas qui vaut pour</w:t>
      </w:r>
      <w:r w:rsidR="007C173E">
        <w:rPr>
          <w:rFonts w:ascii="Times New Roman" w:hAnsi="Times New Roman" w:cs="Times New Roman"/>
          <w:bCs/>
          <w:color w:val="000000"/>
        </w:rPr>
        <w:t xml:space="preserve"> l</w:t>
      </w:r>
      <w:r w:rsidR="007C173E" w:rsidRPr="007C173E">
        <w:rPr>
          <w:rFonts w:ascii="Times New Roman" w:hAnsi="Times New Roman" w:cs="Times New Roman"/>
          <w:bCs/>
          <w:color w:val="000000"/>
        </w:rPr>
        <w:t xml:space="preserve">a Région (I-2) </w:t>
      </w:r>
      <w:r w:rsidR="007C173E">
        <w:rPr>
          <w:rFonts w:ascii="Times New Roman" w:hAnsi="Times New Roman" w:cs="Times New Roman"/>
          <w:bCs/>
          <w:color w:val="000000"/>
        </w:rPr>
        <w:t xml:space="preserve">qui </w:t>
      </w:r>
      <w:r w:rsidR="007C173E" w:rsidRPr="007C173E">
        <w:rPr>
          <w:rFonts w:ascii="Times New Roman" w:hAnsi="Times New Roman" w:cs="Times New Roman"/>
          <w:bCs/>
          <w:color w:val="000000"/>
        </w:rPr>
        <w:t>constitue une étude de cas.</w:t>
      </w:r>
      <w:r w:rsidR="007C173E">
        <w:rPr>
          <w:rFonts w:ascii="Times New Roman" w:hAnsi="Times New Roman" w:cs="Times New Roman"/>
          <w:bCs/>
          <w:color w:val="000000"/>
        </w:rPr>
        <w:t xml:space="preserve"> Celle-ci</w:t>
      </w:r>
      <w:r w:rsidR="007C173E" w:rsidRPr="007C173E">
        <w:rPr>
          <w:rFonts w:ascii="Times New Roman" w:hAnsi="Times New Roman" w:cs="Times New Roman"/>
          <w:bCs/>
          <w:color w:val="000000"/>
        </w:rPr>
        <w:t xml:space="preserve"> s’inscrit dans une démarche inductive </w:t>
      </w:r>
      <w:r w:rsidR="007C173E">
        <w:rPr>
          <w:rFonts w:ascii="Times New Roman" w:hAnsi="Times New Roman" w:cs="Times New Roman"/>
          <w:bCs/>
          <w:color w:val="000000"/>
        </w:rPr>
        <w:t>proposant à l’élève d’étudier un territoire précis afin de mettre en évidence les principaux enjeux, notions et acteurs. Il s’agit de montrer les dynamiques spatiales et leurs évolutions en s’</w:t>
      </w:r>
      <w:r w:rsidR="000538D3">
        <w:rPr>
          <w:rFonts w:ascii="Times New Roman" w:hAnsi="Times New Roman" w:cs="Times New Roman"/>
          <w:bCs/>
          <w:color w:val="000000"/>
        </w:rPr>
        <w:t xml:space="preserve">appuyant sur </w:t>
      </w:r>
      <w:r w:rsidR="007C173E">
        <w:rPr>
          <w:rFonts w:ascii="Times New Roman" w:hAnsi="Times New Roman" w:cs="Times New Roman"/>
          <w:bCs/>
          <w:color w:val="000000"/>
        </w:rPr>
        <w:t>les acteurs et leurs activités économiques</w:t>
      </w:r>
      <w:r w:rsidR="000538D3">
        <w:rPr>
          <w:rFonts w:ascii="Times New Roman" w:hAnsi="Times New Roman" w:cs="Times New Roman"/>
          <w:bCs/>
          <w:color w:val="000000"/>
        </w:rPr>
        <w:t xml:space="preserve"> et leurs effets sur le territoire. L’approche géographique implique l’étude spatiale à différentes échelles. </w:t>
      </w:r>
      <w:r w:rsidR="00EE46DA">
        <w:rPr>
          <w:rFonts w:ascii="Times New Roman" w:hAnsi="Times New Roman" w:cs="Times New Roman"/>
          <w:bCs/>
          <w:color w:val="000000"/>
        </w:rPr>
        <w:t xml:space="preserve">L’étude du territoire proche de l’élève est donc à mettre en perspective avec les échelles nationale et européenne. </w:t>
      </w:r>
    </w:p>
    <w:p w:rsidR="009B660E" w:rsidRDefault="009B660E" w:rsidP="009B660E">
      <w:pPr>
        <w:autoSpaceDE w:val="0"/>
        <w:autoSpaceDN w:val="0"/>
        <w:adjustRightInd w:val="0"/>
        <w:jc w:val="left"/>
        <w:rPr>
          <w:rFonts w:ascii="Times New Roman" w:hAnsi="Times New Roman" w:cs="Times New Roman"/>
          <w:bCs/>
          <w:color w:val="000000"/>
        </w:rPr>
      </w:pPr>
    </w:p>
    <w:p w:rsidR="009B660E" w:rsidRPr="009B660E" w:rsidRDefault="009B660E" w:rsidP="009B660E">
      <w:pPr>
        <w:autoSpaceDE w:val="0"/>
        <w:autoSpaceDN w:val="0"/>
        <w:adjustRightInd w:val="0"/>
        <w:jc w:val="left"/>
        <w:rPr>
          <w:rFonts w:ascii="Times New Roman" w:hAnsi="Times New Roman" w:cs="Times New Roman"/>
          <w:bCs/>
          <w:color w:val="000000"/>
        </w:rPr>
      </w:pPr>
      <w:r>
        <w:rPr>
          <w:rFonts w:ascii="Times New Roman" w:hAnsi="Times New Roman" w:cs="Times New Roman"/>
          <w:bCs/>
          <w:color w:val="000000"/>
        </w:rPr>
        <w:t>Le programme s’articule en quatre</w:t>
      </w:r>
      <w:r w:rsidRPr="009B660E">
        <w:rPr>
          <w:rFonts w:ascii="Times New Roman" w:hAnsi="Times New Roman" w:cs="Times New Roman"/>
          <w:bCs/>
          <w:color w:val="000000"/>
        </w:rPr>
        <w:t xml:space="preserve"> parties :</w:t>
      </w:r>
    </w:p>
    <w:p w:rsidR="009B660E" w:rsidRPr="009B660E" w:rsidRDefault="009B660E" w:rsidP="009B660E">
      <w:pPr>
        <w:autoSpaceDE w:val="0"/>
        <w:autoSpaceDN w:val="0"/>
        <w:adjustRightInd w:val="0"/>
        <w:jc w:val="left"/>
        <w:rPr>
          <w:rFonts w:ascii="Times New Roman" w:hAnsi="Times New Roman" w:cs="Times New Roman"/>
          <w:bCs/>
          <w:color w:val="000000"/>
        </w:rPr>
      </w:pPr>
      <w:r>
        <w:rPr>
          <w:rFonts w:ascii="Times New Roman" w:hAnsi="Times New Roman" w:cs="Times New Roman"/>
          <w:bCs/>
          <w:color w:val="000000"/>
        </w:rPr>
        <w:t>1. Habiter la France (</w:t>
      </w:r>
      <w:r w:rsidR="00216930">
        <w:rPr>
          <w:rFonts w:ascii="Times New Roman" w:hAnsi="Times New Roman" w:cs="Times New Roman"/>
          <w:bCs/>
          <w:color w:val="000000"/>
        </w:rPr>
        <w:t>30</w:t>
      </w:r>
      <w:r w:rsidRPr="009B660E">
        <w:rPr>
          <w:rFonts w:ascii="Times New Roman" w:hAnsi="Times New Roman" w:cs="Times New Roman"/>
          <w:bCs/>
          <w:color w:val="000000"/>
        </w:rPr>
        <w:t>% du temps)</w:t>
      </w:r>
    </w:p>
    <w:p w:rsidR="009B660E" w:rsidRPr="009B660E" w:rsidRDefault="009B660E" w:rsidP="009B660E">
      <w:pPr>
        <w:autoSpaceDE w:val="0"/>
        <w:autoSpaceDN w:val="0"/>
        <w:adjustRightInd w:val="0"/>
        <w:jc w:val="left"/>
        <w:rPr>
          <w:rFonts w:ascii="Times New Roman" w:hAnsi="Times New Roman" w:cs="Times New Roman"/>
          <w:bCs/>
          <w:color w:val="000000"/>
        </w:rPr>
      </w:pPr>
      <w:r>
        <w:rPr>
          <w:rFonts w:ascii="Times New Roman" w:hAnsi="Times New Roman" w:cs="Times New Roman"/>
          <w:bCs/>
          <w:color w:val="000000"/>
        </w:rPr>
        <w:t>2. Aménagement et développement du territoire français (</w:t>
      </w:r>
      <w:r w:rsidR="00216930">
        <w:rPr>
          <w:rFonts w:ascii="Times New Roman" w:hAnsi="Times New Roman" w:cs="Times New Roman"/>
          <w:bCs/>
          <w:color w:val="000000"/>
        </w:rPr>
        <w:t>35</w:t>
      </w:r>
      <w:r w:rsidRPr="009B660E">
        <w:rPr>
          <w:rFonts w:ascii="Times New Roman" w:hAnsi="Times New Roman" w:cs="Times New Roman"/>
          <w:bCs/>
          <w:color w:val="000000"/>
        </w:rPr>
        <w:t>% du temps)</w:t>
      </w:r>
    </w:p>
    <w:p w:rsidR="009B660E" w:rsidRDefault="009B660E" w:rsidP="009B660E">
      <w:pPr>
        <w:autoSpaceDE w:val="0"/>
        <w:autoSpaceDN w:val="0"/>
        <w:adjustRightInd w:val="0"/>
        <w:jc w:val="left"/>
        <w:rPr>
          <w:rFonts w:ascii="Times New Roman" w:hAnsi="Times New Roman" w:cs="Times New Roman"/>
          <w:bCs/>
          <w:color w:val="000000"/>
        </w:rPr>
      </w:pPr>
      <w:r w:rsidRPr="009B660E">
        <w:rPr>
          <w:rFonts w:ascii="Times New Roman" w:hAnsi="Times New Roman" w:cs="Times New Roman"/>
          <w:bCs/>
          <w:color w:val="000000"/>
        </w:rPr>
        <w:t>3.</w:t>
      </w:r>
      <w:r>
        <w:rPr>
          <w:rFonts w:ascii="Times New Roman" w:hAnsi="Times New Roman" w:cs="Times New Roman"/>
          <w:bCs/>
          <w:color w:val="000000"/>
        </w:rPr>
        <w:t xml:space="preserve"> La France et l’Union européenne (</w:t>
      </w:r>
      <w:r w:rsidR="00216930">
        <w:rPr>
          <w:rFonts w:ascii="Times New Roman" w:hAnsi="Times New Roman" w:cs="Times New Roman"/>
          <w:bCs/>
          <w:color w:val="000000"/>
        </w:rPr>
        <w:t>20</w:t>
      </w:r>
      <w:r w:rsidRPr="009B660E">
        <w:rPr>
          <w:rFonts w:ascii="Times New Roman" w:hAnsi="Times New Roman" w:cs="Times New Roman"/>
          <w:bCs/>
          <w:color w:val="000000"/>
        </w:rPr>
        <w:t>% du temps)</w:t>
      </w:r>
    </w:p>
    <w:p w:rsidR="009B660E" w:rsidRPr="009B660E" w:rsidRDefault="009B660E" w:rsidP="009B660E">
      <w:pPr>
        <w:autoSpaceDE w:val="0"/>
        <w:autoSpaceDN w:val="0"/>
        <w:adjustRightInd w:val="0"/>
        <w:jc w:val="left"/>
        <w:rPr>
          <w:rFonts w:ascii="Times New Roman" w:hAnsi="Times New Roman" w:cs="Times New Roman"/>
          <w:bCs/>
          <w:color w:val="000000"/>
        </w:rPr>
      </w:pPr>
      <w:r>
        <w:rPr>
          <w:rFonts w:ascii="Times New Roman" w:hAnsi="Times New Roman" w:cs="Times New Roman"/>
          <w:bCs/>
          <w:color w:val="000000"/>
        </w:rPr>
        <w:t>4. Le rôle mondial de la France et de  l’Union européenne (</w:t>
      </w:r>
      <w:r w:rsidR="00216930">
        <w:rPr>
          <w:rFonts w:ascii="Times New Roman" w:hAnsi="Times New Roman" w:cs="Times New Roman"/>
          <w:bCs/>
          <w:color w:val="000000"/>
        </w:rPr>
        <w:t>15</w:t>
      </w:r>
      <w:r>
        <w:rPr>
          <w:rFonts w:ascii="Times New Roman" w:hAnsi="Times New Roman" w:cs="Times New Roman"/>
          <w:bCs/>
          <w:color w:val="000000"/>
        </w:rPr>
        <w:t>% du temps)</w:t>
      </w:r>
    </w:p>
    <w:p w:rsidR="009B660E" w:rsidRDefault="009B660E" w:rsidP="009B660E">
      <w:pPr>
        <w:autoSpaceDE w:val="0"/>
        <w:autoSpaceDN w:val="0"/>
        <w:adjustRightInd w:val="0"/>
        <w:jc w:val="left"/>
        <w:rPr>
          <w:rFonts w:ascii="Times New Roman" w:hAnsi="Times New Roman" w:cs="Times New Roman"/>
          <w:b/>
          <w:bCs/>
          <w:color w:val="000000"/>
        </w:rPr>
      </w:pPr>
    </w:p>
    <w:p w:rsidR="002B5CB5" w:rsidRDefault="002B5CB5" w:rsidP="009B660E">
      <w:pPr>
        <w:autoSpaceDE w:val="0"/>
        <w:autoSpaceDN w:val="0"/>
        <w:adjustRightInd w:val="0"/>
        <w:jc w:val="left"/>
        <w:rPr>
          <w:rFonts w:ascii="Times New Roman" w:hAnsi="Times New Roman" w:cs="Times New Roman"/>
          <w:b/>
          <w:bCs/>
          <w:color w:val="000000"/>
        </w:rPr>
      </w:pPr>
    </w:p>
    <w:p w:rsidR="009B660E" w:rsidRPr="009B660E" w:rsidRDefault="009B660E" w:rsidP="009B660E">
      <w:pPr>
        <w:autoSpaceDE w:val="0"/>
        <w:autoSpaceDN w:val="0"/>
        <w:adjustRightInd w:val="0"/>
        <w:jc w:val="left"/>
        <w:rPr>
          <w:rFonts w:ascii="Times New Roman" w:hAnsi="Times New Roman" w:cs="Times New Roman"/>
          <w:b/>
          <w:bCs/>
          <w:color w:val="000000"/>
        </w:rPr>
      </w:pPr>
      <w:r w:rsidRPr="009B660E">
        <w:rPr>
          <w:rFonts w:ascii="Times New Roman" w:hAnsi="Times New Roman" w:cs="Times New Roman"/>
          <w:b/>
          <w:bCs/>
          <w:color w:val="000000"/>
        </w:rPr>
        <w:t>Place dans le programme de géographie :</w:t>
      </w:r>
    </w:p>
    <w:p w:rsidR="009B660E" w:rsidRPr="009B660E" w:rsidRDefault="009B660E" w:rsidP="00216930">
      <w:pPr>
        <w:autoSpaceDE w:val="0"/>
        <w:autoSpaceDN w:val="0"/>
        <w:adjustRightInd w:val="0"/>
        <w:jc w:val="both"/>
        <w:rPr>
          <w:rFonts w:ascii="Times New Roman" w:hAnsi="Times New Roman" w:cs="Times New Roman"/>
          <w:bCs/>
          <w:color w:val="000000"/>
        </w:rPr>
      </w:pPr>
      <w:r w:rsidRPr="009B660E">
        <w:rPr>
          <w:rFonts w:ascii="Times New Roman" w:hAnsi="Times New Roman" w:cs="Times New Roman"/>
          <w:bCs/>
          <w:color w:val="000000"/>
        </w:rPr>
        <w:t>La séqu</w:t>
      </w:r>
      <w:r w:rsidR="00216930">
        <w:rPr>
          <w:rFonts w:ascii="Times New Roman" w:hAnsi="Times New Roman" w:cs="Times New Roman"/>
          <w:bCs/>
          <w:color w:val="000000"/>
        </w:rPr>
        <w:t xml:space="preserve">ence se trouve dans la partie I </w:t>
      </w:r>
      <w:r w:rsidRPr="009B660E">
        <w:rPr>
          <w:rFonts w:ascii="Times New Roman" w:hAnsi="Times New Roman" w:cs="Times New Roman"/>
          <w:bCs/>
          <w:color w:val="000000"/>
        </w:rPr>
        <w:t xml:space="preserve">: « </w:t>
      </w:r>
      <w:r w:rsidR="00216930">
        <w:rPr>
          <w:rFonts w:ascii="Times New Roman" w:hAnsi="Times New Roman" w:cs="Times New Roman"/>
          <w:bCs/>
          <w:color w:val="000000"/>
        </w:rPr>
        <w:t xml:space="preserve">Habiter la France </w:t>
      </w:r>
      <w:r>
        <w:rPr>
          <w:rFonts w:ascii="Times New Roman" w:hAnsi="Times New Roman" w:cs="Times New Roman"/>
          <w:bCs/>
          <w:color w:val="000000"/>
        </w:rPr>
        <w:t xml:space="preserve">» </w:t>
      </w:r>
      <w:r w:rsidRPr="009B660E">
        <w:rPr>
          <w:rFonts w:ascii="Times New Roman" w:hAnsi="Times New Roman" w:cs="Times New Roman"/>
          <w:bCs/>
          <w:color w:val="000000"/>
        </w:rPr>
        <w:t>et correspond au</w:t>
      </w:r>
      <w:r w:rsidR="00216930">
        <w:rPr>
          <w:rFonts w:ascii="Times New Roman" w:hAnsi="Times New Roman" w:cs="Times New Roman"/>
          <w:bCs/>
          <w:color w:val="000000"/>
        </w:rPr>
        <w:t xml:space="preserve"> thème 2</w:t>
      </w:r>
      <w:r>
        <w:rPr>
          <w:rFonts w:ascii="Times New Roman" w:hAnsi="Times New Roman" w:cs="Times New Roman"/>
          <w:bCs/>
          <w:color w:val="000000"/>
        </w:rPr>
        <w:t xml:space="preserve"> : « La </w:t>
      </w:r>
      <w:r w:rsidR="00EE46DA">
        <w:rPr>
          <w:rFonts w:ascii="Times New Roman" w:hAnsi="Times New Roman" w:cs="Times New Roman"/>
          <w:bCs/>
          <w:color w:val="000000"/>
        </w:rPr>
        <w:t>Région ». Or, les instructions officielles</w:t>
      </w:r>
      <w:r w:rsidR="00216930">
        <w:rPr>
          <w:rFonts w:ascii="Times New Roman" w:hAnsi="Times New Roman" w:cs="Times New Roman"/>
          <w:bCs/>
          <w:color w:val="000000"/>
        </w:rPr>
        <w:t xml:space="preserve"> précise</w:t>
      </w:r>
      <w:r w:rsidR="00EE46DA">
        <w:rPr>
          <w:rFonts w:ascii="Times New Roman" w:hAnsi="Times New Roman" w:cs="Times New Roman"/>
          <w:bCs/>
          <w:color w:val="000000"/>
        </w:rPr>
        <w:t>nt</w:t>
      </w:r>
      <w:r w:rsidR="00216930">
        <w:rPr>
          <w:rFonts w:ascii="Times New Roman" w:hAnsi="Times New Roman" w:cs="Times New Roman"/>
          <w:bCs/>
          <w:color w:val="000000"/>
        </w:rPr>
        <w:t xml:space="preserve"> que « p</w:t>
      </w:r>
      <w:r w:rsidR="00216930" w:rsidRPr="00216930">
        <w:rPr>
          <w:rFonts w:ascii="Times New Roman" w:hAnsi="Times New Roman" w:cs="Times New Roman"/>
          <w:bCs/>
          <w:color w:val="000000"/>
        </w:rPr>
        <w:t xml:space="preserve">our les élèves dont le </w:t>
      </w:r>
      <w:r w:rsidR="00EE5AA9">
        <w:rPr>
          <w:rFonts w:ascii="Times New Roman" w:hAnsi="Times New Roman" w:cs="Times New Roman"/>
          <w:bCs/>
          <w:color w:val="000000"/>
        </w:rPr>
        <w:t>collège</w:t>
      </w:r>
      <w:r w:rsidR="00216930" w:rsidRPr="00216930">
        <w:rPr>
          <w:rFonts w:ascii="Times New Roman" w:hAnsi="Times New Roman" w:cs="Times New Roman"/>
          <w:bCs/>
          <w:color w:val="000000"/>
        </w:rPr>
        <w:t xml:space="preserve"> se situe </w:t>
      </w:r>
      <w:r w:rsidR="00216930">
        <w:rPr>
          <w:rFonts w:ascii="Times New Roman" w:hAnsi="Times New Roman" w:cs="Times New Roman"/>
          <w:bCs/>
          <w:color w:val="000000"/>
        </w:rPr>
        <w:t xml:space="preserve">dans un territoire ultramarin </w:t>
      </w:r>
      <w:r w:rsidR="00216930" w:rsidRPr="00216930">
        <w:rPr>
          <w:rFonts w:ascii="Times New Roman" w:hAnsi="Times New Roman" w:cs="Times New Roman"/>
          <w:bCs/>
          <w:color w:val="000000"/>
        </w:rPr>
        <w:t>français n’ayant pas le statut de région, l’étude porte sur ce</w:t>
      </w:r>
      <w:r w:rsidR="00216930">
        <w:rPr>
          <w:rFonts w:ascii="Times New Roman" w:hAnsi="Times New Roman" w:cs="Times New Roman"/>
          <w:bCs/>
          <w:color w:val="000000"/>
        </w:rPr>
        <w:t xml:space="preserve"> </w:t>
      </w:r>
      <w:r w:rsidR="00216930" w:rsidRPr="00216930">
        <w:rPr>
          <w:rFonts w:ascii="Times New Roman" w:hAnsi="Times New Roman" w:cs="Times New Roman"/>
          <w:bCs/>
          <w:color w:val="000000"/>
        </w:rPr>
        <w:t>territoire</w:t>
      </w:r>
      <w:r w:rsidR="00216930">
        <w:rPr>
          <w:rFonts w:ascii="Times New Roman" w:hAnsi="Times New Roman" w:cs="Times New Roman"/>
          <w:bCs/>
          <w:color w:val="000000"/>
        </w:rPr>
        <w:t> ». Ainsi, le thème 2 sera consacré à l’étude du terri</w:t>
      </w:r>
      <w:r w:rsidR="00EE46DA">
        <w:rPr>
          <w:rFonts w:ascii="Times New Roman" w:hAnsi="Times New Roman" w:cs="Times New Roman"/>
          <w:bCs/>
          <w:color w:val="000000"/>
        </w:rPr>
        <w:t xml:space="preserve">toire de la Nouvelle-Calédonie en tant que collectivité territoriale. </w:t>
      </w:r>
    </w:p>
    <w:p w:rsidR="009B660E" w:rsidRDefault="009B660E" w:rsidP="009B660E">
      <w:pPr>
        <w:autoSpaceDE w:val="0"/>
        <w:autoSpaceDN w:val="0"/>
        <w:adjustRightInd w:val="0"/>
        <w:jc w:val="left"/>
        <w:rPr>
          <w:rFonts w:ascii="Times New Roman" w:hAnsi="Times New Roman" w:cs="Times New Roman"/>
          <w:b/>
          <w:bCs/>
          <w:color w:val="000000"/>
        </w:rPr>
      </w:pPr>
    </w:p>
    <w:p w:rsidR="002B5CB5" w:rsidRDefault="002B5CB5" w:rsidP="009B660E">
      <w:pPr>
        <w:autoSpaceDE w:val="0"/>
        <w:autoSpaceDN w:val="0"/>
        <w:adjustRightInd w:val="0"/>
        <w:jc w:val="left"/>
        <w:rPr>
          <w:rFonts w:ascii="Times New Roman" w:hAnsi="Times New Roman" w:cs="Times New Roman"/>
          <w:b/>
          <w:bCs/>
          <w:color w:val="000000"/>
        </w:rPr>
      </w:pPr>
    </w:p>
    <w:p w:rsidR="009B660E" w:rsidRPr="009B660E" w:rsidRDefault="009B660E" w:rsidP="009B660E">
      <w:pPr>
        <w:autoSpaceDE w:val="0"/>
        <w:autoSpaceDN w:val="0"/>
        <w:adjustRightInd w:val="0"/>
        <w:jc w:val="left"/>
        <w:rPr>
          <w:rFonts w:ascii="Times New Roman" w:hAnsi="Times New Roman" w:cs="Times New Roman"/>
          <w:b/>
          <w:bCs/>
          <w:color w:val="000000"/>
        </w:rPr>
      </w:pPr>
      <w:r w:rsidRPr="009B660E">
        <w:rPr>
          <w:rFonts w:ascii="Times New Roman" w:hAnsi="Times New Roman" w:cs="Times New Roman"/>
          <w:b/>
          <w:bCs/>
          <w:color w:val="000000"/>
        </w:rPr>
        <w:t>Rappel du programme :</w:t>
      </w:r>
    </w:p>
    <w:p w:rsidR="009B660E" w:rsidRPr="009B660E" w:rsidRDefault="009B660E" w:rsidP="000538D3">
      <w:pPr>
        <w:autoSpaceDE w:val="0"/>
        <w:autoSpaceDN w:val="0"/>
        <w:adjustRightInd w:val="0"/>
        <w:jc w:val="left"/>
        <w:rPr>
          <w:rFonts w:ascii="Times New Roman" w:hAnsi="Times New Roman" w:cs="Times New Roman"/>
          <w:bCs/>
          <w:i/>
          <w:iCs/>
          <w:color w:val="000000"/>
        </w:rPr>
      </w:pPr>
      <w:r w:rsidRPr="009B660E">
        <w:rPr>
          <w:rFonts w:ascii="Times New Roman" w:hAnsi="Times New Roman" w:cs="Times New Roman"/>
          <w:bCs/>
          <w:color w:val="000000"/>
        </w:rPr>
        <w:t xml:space="preserve">« </w:t>
      </w:r>
      <w:r w:rsidRPr="000538D3">
        <w:rPr>
          <w:rFonts w:ascii="Times New Roman" w:hAnsi="Times New Roman" w:cs="Times New Roman"/>
          <w:bCs/>
          <w:i/>
          <w:iCs/>
          <w:color w:val="000000"/>
          <w:u w:val="single"/>
        </w:rPr>
        <w:t>Con</w:t>
      </w:r>
      <w:r w:rsidR="000538D3" w:rsidRPr="000538D3">
        <w:rPr>
          <w:rFonts w:ascii="Times New Roman" w:hAnsi="Times New Roman" w:cs="Times New Roman"/>
          <w:bCs/>
          <w:i/>
          <w:iCs/>
          <w:color w:val="000000"/>
          <w:u w:val="single"/>
        </w:rPr>
        <w:t>naissances</w:t>
      </w:r>
      <w:r w:rsidR="000538D3">
        <w:rPr>
          <w:rFonts w:ascii="Times New Roman" w:hAnsi="Times New Roman" w:cs="Times New Roman"/>
          <w:bCs/>
          <w:i/>
          <w:iCs/>
          <w:color w:val="000000"/>
        </w:rPr>
        <w:t xml:space="preserve"> : La région où est située l’établissement, les politiques régionales, la valorisation des ressources dans le cadre du développement économique et régional, l’organisation de son territoire et l’intégration en France et en Europe. </w:t>
      </w:r>
    </w:p>
    <w:p w:rsidR="009B660E" w:rsidRPr="009B660E" w:rsidRDefault="009B660E" w:rsidP="009B660E">
      <w:pPr>
        <w:autoSpaceDE w:val="0"/>
        <w:autoSpaceDN w:val="0"/>
        <w:adjustRightInd w:val="0"/>
        <w:jc w:val="left"/>
        <w:rPr>
          <w:rFonts w:ascii="Times New Roman" w:hAnsi="Times New Roman" w:cs="Times New Roman"/>
          <w:bCs/>
          <w:i/>
          <w:iCs/>
          <w:color w:val="000000"/>
        </w:rPr>
      </w:pPr>
      <w:r w:rsidRPr="009B660E">
        <w:rPr>
          <w:rFonts w:ascii="Times New Roman" w:hAnsi="Times New Roman" w:cs="Times New Roman"/>
          <w:bCs/>
          <w:i/>
          <w:iCs/>
          <w:color w:val="000000"/>
        </w:rPr>
        <w:t xml:space="preserve">« </w:t>
      </w:r>
      <w:r w:rsidRPr="000538D3">
        <w:rPr>
          <w:rFonts w:ascii="Times New Roman" w:hAnsi="Times New Roman" w:cs="Times New Roman"/>
          <w:bCs/>
          <w:i/>
          <w:iCs/>
          <w:color w:val="000000"/>
          <w:u w:val="single"/>
        </w:rPr>
        <w:t>Démarche</w:t>
      </w:r>
      <w:r w:rsidR="000538D3">
        <w:rPr>
          <w:rFonts w:ascii="Times New Roman" w:hAnsi="Times New Roman" w:cs="Times New Roman"/>
          <w:bCs/>
          <w:i/>
          <w:iCs/>
          <w:color w:val="000000"/>
        </w:rPr>
        <w:t xml:space="preserve"> : la région est mise en perspective dans le contexte français et européen à l’aide de cartes à différentes échelles, éventuellement par une démarche comparative avec une autre région. »</w:t>
      </w:r>
    </w:p>
    <w:p w:rsidR="00EE46DA" w:rsidRDefault="00EE46DA" w:rsidP="009B660E">
      <w:pPr>
        <w:autoSpaceDE w:val="0"/>
        <w:autoSpaceDN w:val="0"/>
        <w:adjustRightInd w:val="0"/>
        <w:jc w:val="left"/>
        <w:rPr>
          <w:rFonts w:ascii="Times New Roman" w:hAnsi="Times New Roman" w:cs="Times New Roman"/>
          <w:b/>
          <w:bCs/>
          <w:color w:val="000000"/>
        </w:rPr>
      </w:pPr>
    </w:p>
    <w:p w:rsidR="00E15FF3" w:rsidRDefault="00E15FF3" w:rsidP="009B660E">
      <w:pPr>
        <w:autoSpaceDE w:val="0"/>
        <w:autoSpaceDN w:val="0"/>
        <w:adjustRightInd w:val="0"/>
        <w:jc w:val="left"/>
        <w:rPr>
          <w:rFonts w:ascii="Times New Roman" w:hAnsi="Times New Roman" w:cs="Times New Roman"/>
          <w:b/>
          <w:bCs/>
          <w:color w:val="000000"/>
        </w:rPr>
      </w:pPr>
    </w:p>
    <w:p w:rsidR="009B660E" w:rsidRDefault="009B660E" w:rsidP="009B660E">
      <w:pPr>
        <w:autoSpaceDE w:val="0"/>
        <w:autoSpaceDN w:val="0"/>
        <w:adjustRightInd w:val="0"/>
        <w:jc w:val="left"/>
        <w:rPr>
          <w:rFonts w:ascii="Times New Roman" w:hAnsi="Times New Roman" w:cs="Times New Roman"/>
          <w:b/>
          <w:bCs/>
          <w:color w:val="000000"/>
        </w:rPr>
      </w:pPr>
    </w:p>
    <w:p w:rsidR="009B660E" w:rsidRPr="009B660E" w:rsidRDefault="009B660E" w:rsidP="009B660E">
      <w:pPr>
        <w:autoSpaceDE w:val="0"/>
        <w:autoSpaceDN w:val="0"/>
        <w:adjustRightInd w:val="0"/>
        <w:jc w:val="left"/>
        <w:rPr>
          <w:rFonts w:ascii="Times New Roman" w:hAnsi="Times New Roman" w:cs="Times New Roman"/>
          <w:b/>
          <w:bCs/>
          <w:color w:val="000000"/>
        </w:rPr>
      </w:pPr>
      <w:r w:rsidRPr="009B660E">
        <w:rPr>
          <w:rFonts w:ascii="Times New Roman" w:hAnsi="Times New Roman" w:cs="Times New Roman"/>
          <w:b/>
          <w:bCs/>
          <w:color w:val="000000"/>
        </w:rPr>
        <w:t>Démarche :</w:t>
      </w:r>
    </w:p>
    <w:p w:rsidR="00E15FF3" w:rsidRDefault="009B660E" w:rsidP="008E2D3D">
      <w:pPr>
        <w:autoSpaceDE w:val="0"/>
        <w:autoSpaceDN w:val="0"/>
        <w:adjustRightInd w:val="0"/>
        <w:jc w:val="both"/>
        <w:rPr>
          <w:rFonts w:ascii="Times New Roman" w:hAnsi="Times New Roman" w:cs="Times New Roman"/>
          <w:bCs/>
          <w:color w:val="000000"/>
        </w:rPr>
      </w:pPr>
      <w:r w:rsidRPr="009B660E">
        <w:rPr>
          <w:rFonts w:ascii="Times New Roman" w:hAnsi="Times New Roman" w:cs="Times New Roman"/>
          <w:bCs/>
          <w:color w:val="000000"/>
        </w:rPr>
        <w:t>L</w:t>
      </w:r>
      <w:r w:rsidR="00E15FF3">
        <w:rPr>
          <w:rFonts w:ascii="Times New Roman" w:hAnsi="Times New Roman" w:cs="Times New Roman"/>
          <w:bCs/>
          <w:color w:val="000000"/>
        </w:rPr>
        <w:t xml:space="preserve">a séquence s’articule autour de trois axes : </w:t>
      </w:r>
    </w:p>
    <w:p w:rsidR="00E15FF3" w:rsidRDefault="00E15FF3" w:rsidP="00E15FF3">
      <w:pPr>
        <w:pStyle w:val="Paragraphedeliste"/>
        <w:numPr>
          <w:ilvl w:val="0"/>
          <w:numId w:val="9"/>
        </w:numPr>
        <w:autoSpaceDE w:val="0"/>
        <w:autoSpaceDN w:val="0"/>
        <w:adjustRightInd w:val="0"/>
        <w:jc w:val="both"/>
        <w:rPr>
          <w:rFonts w:ascii="Times New Roman" w:hAnsi="Times New Roman" w:cs="Times New Roman"/>
          <w:bCs/>
          <w:color w:val="000000"/>
        </w:rPr>
      </w:pPr>
      <w:r w:rsidRPr="00E15FF3">
        <w:rPr>
          <w:rFonts w:ascii="Times New Roman" w:hAnsi="Times New Roman" w:cs="Times New Roman"/>
          <w:bCs/>
          <w:color w:val="000000"/>
        </w:rPr>
        <w:t>l’étude d’un aménagement</w:t>
      </w:r>
      <w:r>
        <w:rPr>
          <w:rFonts w:ascii="Times New Roman" w:hAnsi="Times New Roman" w:cs="Times New Roman"/>
          <w:bCs/>
          <w:color w:val="000000"/>
        </w:rPr>
        <w:t xml:space="preserve"> du territoire</w:t>
      </w:r>
      <w:r w:rsidR="005002D4">
        <w:rPr>
          <w:rFonts w:ascii="Times New Roman" w:hAnsi="Times New Roman" w:cs="Times New Roman"/>
          <w:bCs/>
          <w:color w:val="000000"/>
        </w:rPr>
        <w:t xml:space="preserve"> (2 heures)</w:t>
      </w:r>
    </w:p>
    <w:p w:rsidR="00E15FF3" w:rsidRDefault="00E15FF3" w:rsidP="00E15FF3">
      <w:pPr>
        <w:pStyle w:val="Paragraphedeliste"/>
        <w:numPr>
          <w:ilvl w:val="0"/>
          <w:numId w:val="9"/>
        </w:numPr>
        <w:autoSpaceDE w:val="0"/>
        <w:autoSpaceDN w:val="0"/>
        <w:adjustRightInd w:val="0"/>
        <w:jc w:val="both"/>
        <w:rPr>
          <w:rFonts w:ascii="Times New Roman" w:hAnsi="Times New Roman" w:cs="Times New Roman"/>
          <w:bCs/>
          <w:color w:val="000000"/>
        </w:rPr>
      </w:pPr>
      <w:r>
        <w:rPr>
          <w:rFonts w:ascii="Times New Roman" w:hAnsi="Times New Roman" w:cs="Times New Roman"/>
          <w:bCs/>
          <w:color w:val="000000"/>
        </w:rPr>
        <w:t>l’étude de l’organisation du territoire</w:t>
      </w:r>
      <w:r w:rsidR="005002D4">
        <w:rPr>
          <w:rFonts w:ascii="Times New Roman" w:hAnsi="Times New Roman" w:cs="Times New Roman"/>
          <w:bCs/>
          <w:color w:val="000000"/>
        </w:rPr>
        <w:t xml:space="preserve"> (1 heure)</w:t>
      </w:r>
    </w:p>
    <w:p w:rsidR="00E15FF3" w:rsidRDefault="00E15FF3" w:rsidP="00E15FF3">
      <w:pPr>
        <w:pStyle w:val="Paragraphedeliste"/>
        <w:numPr>
          <w:ilvl w:val="0"/>
          <w:numId w:val="9"/>
        </w:numPr>
        <w:autoSpaceDE w:val="0"/>
        <w:autoSpaceDN w:val="0"/>
        <w:adjustRightInd w:val="0"/>
        <w:jc w:val="both"/>
        <w:rPr>
          <w:rFonts w:ascii="Times New Roman" w:hAnsi="Times New Roman" w:cs="Times New Roman"/>
          <w:bCs/>
          <w:color w:val="000000"/>
        </w:rPr>
      </w:pPr>
      <w:r>
        <w:rPr>
          <w:rFonts w:ascii="Times New Roman" w:hAnsi="Times New Roman" w:cs="Times New Roman"/>
          <w:bCs/>
          <w:color w:val="000000"/>
        </w:rPr>
        <w:t>la mise en perspective du territoire avec des te</w:t>
      </w:r>
      <w:r w:rsidR="005002D4">
        <w:rPr>
          <w:rFonts w:ascii="Times New Roman" w:hAnsi="Times New Roman" w:cs="Times New Roman"/>
          <w:bCs/>
          <w:color w:val="000000"/>
        </w:rPr>
        <w:t>rritoires français et européens (1 heure)</w:t>
      </w:r>
    </w:p>
    <w:p w:rsidR="00E15FF3" w:rsidRPr="00E15FF3" w:rsidRDefault="00E15FF3" w:rsidP="00E15FF3">
      <w:pPr>
        <w:pStyle w:val="Paragraphedeliste"/>
        <w:autoSpaceDE w:val="0"/>
        <w:autoSpaceDN w:val="0"/>
        <w:adjustRightInd w:val="0"/>
        <w:jc w:val="both"/>
        <w:rPr>
          <w:rFonts w:ascii="Times New Roman" w:hAnsi="Times New Roman" w:cs="Times New Roman"/>
          <w:bCs/>
          <w:color w:val="000000"/>
        </w:rPr>
      </w:pPr>
    </w:p>
    <w:p w:rsidR="008F0144" w:rsidRDefault="00E15FF3" w:rsidP="008E2D3D">
      <w:pPr>
        <w:autoSpaceDE w:val="0"/>
        <w:autoSpaceDN w:val="0"/>
        <w:adjustRightInd w:val="0"/>
        <w:jc w:val="both"/>
        <w:rPr>
          <w:rFonts w:ascii="Times New Roman" w:hAnsi="Times New Roman" w:cs="Times New Roman"/>
          <w:bCs/>
          <w:color w:val="000000"/>
        </w:rPr>
      </w:pPr>
      <w:r>
        <w:rPr>
          <w:rFonts w:ascii="Times New Roman" w:hAnsi="Times New Roman" w:cs="Times New Roman"/>
          <w:bCs/>
          <w:color w:val="000000"/>
        </w:rPr>
        <w:t>Ainsi, la séquence commencera par un exemple de l</w:t>
      </w:r>
      <w:r w:rsidR="00840DA3">
        <w:rPr>
          <w:rFonts w:ascii="Times New Roman" w:hAnsi="Times New Roman" w:cs="Times New Roman"/>
          <w:bCs/>
          <w:color w:val="000000"/>
        </w:rPr>
        <w:t xml:space="preserve">’action </w:t>
      </w:r>
      <w:r w:rsidR="00A87047">
        <w:rPr>
          <w:rFonts w:ascii="Times New Roman" w:hAnsi="Times New Roman" w:cs="Times New Roman"/>
          <w:bCs/>
          <w:color w:val="000000"/>
        </w:rPr>
        <w:t xml:space="preserve">du Gouvernement </w:t>
      </w:r>
      <w:r w:rsidR="00840DA3">
        <w:rPr>
          <w:rFonts w:ascii="Times New Roman" w:hAnsi="Times New Roman" w:cs="Times New Roman"/>
          <w:bCs/>
          <w:color w:val="000000"/>
        </w:rPr>
        <w:t>de la Nouvelle-Calédonie</w:t>
      </w:r>
      <w:r w:rsidR="00A87047">
        <w:rPr>
          <w:rFonts w:ascii="Times New Roman" w:hAnsi="Times New Roman" w:cs="Times New Roman"/>
          <w:bCs/>
          <w:color w:val="000000"/>
        </w:rPr>
        <w:t xml:space="preserve"> pour </w:t>
      </w:r>
      <w:r>
        <w:rPr>
          <w:rFonts w:ascii="Times New Roman" w:hAnsi="Times New Roman" w:cs="Times New Roman"/>
          <w:bCs/>
          <w:color w:val="000000"/>
        </w:rPr>
        <w:t xml:space="preserve">aménager et </w:t>
      </w:r>
      <w:r w:rsidR="00A87047">
        <w:rPr>
          <w:rFonts w:ascii="Times New Roman" w:hAnsi="Times New Roman" w:cs="Times New Roman"/>
          <w:bCs/>
          <w:color w:val="000000"/>
        </w:rPr>
        <w:t xml:space="preserve">développer </w:t>
      </w:r>
      <w:r w:rsidR="00DB16DC">
        <w:rPr>
          <w:rFonts w:ascii="Times New Roman" w:hAnsi="Times New Roman" w:cs="Times New Roman"/>
          <w:bCs/>
          <w:color w:val="000000"/>
        </w:rPr>
        <w:t>le territoire</w:t>
      </w:r>
      <w:r w:rsidR="00A87047">
        <w:rPr>
          <w:rFonts w:ascii="Times New Roman" w:hAnsi="Times New Roman" w:cs="Times New Roman"/>
          <w:bCs/>
          <w:color w:val="000000"/>
        </w:rPr>
        <w:t xml:space="preserve">.  </w:t>
      </w:r>
      <w:r w:rsidR="00A87047" w:rsidRPr="009B660E">
        <w:rPr>
          <w:rFonts w:ascii="Times New Roman" w:hAnsi="Times New Roman" w:cs="Times New Roman"/>
          <w:bCs/>
          <w:color w:val="000000"/>
        </w:rPr>
        <w:t>Le</w:t>
      </w:r>
      <w:r w:rsidR="00A87047">
        <w:rPr>
          <w:rFonts w:ascii="Times New Roman" w:hAnsi="Times New Roman" w:cs="Times New Roman"/>
          <w:bCs/>
          <w:color w:val="000000"/>
        </w:rPr>
        <w:t xml:space="preserve"> programme de Géographie invite à faire prendre conscience à l’élève que, par les actions qu’elle mène, la Nouvelle-Calédonie en tant que collectivité territoriale est p</w:t>
      </w:r>
      <w:r w:rsidR="00205AB5">
        <w:rPr>
          <w:rFonts w:ascii="Times New Roman" w:hAnsi="Times New Roman" w:cs="Times New Roman"/>
          <w:bCs/>
          <w:color w:val="000000"/>
        </w:rPr>
        <w:t xml:space="preserve">résente dans sa vie quotidienne et qu’un projet d’aménagement comme celui du Médipôle de </w:t>
      </w:r>
      <w:proofErr w:type="spellStart"/>
      <w:r w:rsidR="00205AB5">
        <w:rPr>
          <w:rFonts w:ascii="Times New Roman" w:hAnsi="Times New Roman" w:cs="Times New Roman"/>
          <w:bCs/>
          <w:color w:val="000000"/>
        </w:rPr>
        <w:t>Koutio</w:t>
      </w:r>
      <w:proofErr w:type="spellEnd"/>
      <w:r w:rsidR="00205AB5">
        <w:rPr>
          <w:rFonts w:ascii="Times New Roman" w:hAnsi="Times New Roman" w:cs="Times New Roman"/>
          <w:bCs/>
          <w:color w:val="000000"/>
        </w:rPr>
        <w:t xml:space="preserve"> peut susciter  des débats dans la société et en classe. Les principaux acteurs à l’origine du projet, de son financement comme de sa construction</w:t>
      </w:r>
      <w:r>
        <w:rPr>
          <w:rFonts w:ascii="Times New Roman" w:hAnsi="Times New Roman" w:cs="Times New Roman"/>
          <w:bCs/>
          <w:color w:val="000000"/>
        </w:rPr>
        <w:t>,</w:t>
      </w:r>
      <w:r w:rsidR="00205AB5">
        <w:rPr>
          <w:rFonts w:ascii="Times New Roman" w:hAnsi="Times New Roman" w:cs="Times New Roman"/>
          <w:bCs/>
          <w:color w:val="000000"/>
        </w:rPr>
        <w:t xml:space="preserve"> devront être identifiés. </w:t>
      </w:r>
      <w:r>
        <w:rPr>
          <w:rFonts w:ascii="Times New Roman" w:hAnsi="Times New Roman" w:cs="Times New Roman"/>
          <w:bCs/>
          <w:color w:val="000000"/>
        </w:rPr>
        <w:t xml:space="preserve">On s’attachera à présenter les conséquences d’un tel aménagement sur la population locale et les écosystèmes. </w:t>
      </w:r>
    </w:p>
    <w:p w:rsidR="00840DA3" w:rsidRDefault="008F0144" w:rsidP="008E2D3D">
      <w:pPr>
        <w:autoSpaceDE w:val="0"/>
        <w:autoSpaceDN w:val="0"/>
        <w:adjustRightInd w:val="0"/>
        <w:jc w:val="both"/>
        <w:rPr>
          <w:rFonts w:ascii="Times New Roman" w:hAnsi="Times New Roman" w:cs="Times New Roman"/>
          <w:bCs/>
          <w:color w:val="000000"/>
        </w:rPr>
      </w:pPr>
      <w:r w:rsidRPr="00FC441E">
        <w:rPr>
          <w:rFonts w:ascii="Times New Roman" w:hAnsi="Times New Roman" w:cs="Times New Roman"/>
          <w:bCs/>
          <w:color w:val="000000"/>
          <w:u w:val="single"/>
        </w:rPr>
        <w:lastRenderedPageBreak/>
        <w:t>Autre proposition</w:t>
      </w:r>
      <w:r>
        <w:rPr>
          <w:rFonts w:ascii="Times New Roman" w:hAnsi="Times New Roman" w:cs="Times New Roman"/>
          <w:bCs/>
          <w:color w:val="000000"/>
        </w:rPr>
        <w:t> : une étude de cas sur les équipements sportifs réalisés et financés à l’initiative du Gouvernement de la Nouvelle-Calédonie dans le cadre de l’organisation des Jeux du Pacifique de 2011. Parce que ces équipements ont été réalisés ou rénovés dans les trois provinces (le s</w:t>
      </w:r>
      <w:r w:rsidRPr="008F0144">
        <w:rPr>
          <w:rFonts w:ascii="Times New Roman" w:hAnsi="Times New Roman" w:cs="Times New Roman"/>
          <w:bCs/>
          <w:color w:val="000000"/>
        </w:rPr>
        <w:t xml:space="preserve">tade de football </w:t>
      </w:r>
      <w:r>
        <w:rPr>
          <w:rFonts w:ascii="Times New Roman" w:hAnsi="Times New Roman" w:cs="Times New Roman"/>
          <w:bCs/>
          <w:color w:val="000000"/>
        </w:rPr>
        <w:t xml:space="preserve">de </w:t>
      </w:r>
      <w:proofErr w:type="spellStart"/>
      <w:r w:rsidRPr="008F0144">
        <w:rPr>
          <w:rFonts w:ascii="Times New Roman" w:hAnsi="Times New Roman" w:cs="Times New Roman"/>
          <w:bCs/>
          <w:color w:val="000000"/>
        </w:rPr>
        <w:t>Hnasse</w:t>
      </w:r>
      <w:proofErr w:type="spellEnd"/>
      <w:r>
        <w:rPr>
          <w:rFonts w:ascii="Times New Roman" w:hAnsi="Times New Roman" w:cs="Times New Roman"/>
          <w:bCs/>
          <w:color w:val="000000"/>
        </w:rPr>
        <w:t xml:space="preserve"> à </w:t>
      </w:r>
      <w:proofErr w:type="spellStart"/>
      <w:r>
        <w:rPr>
          <w:rFonts w:ascii="Times New Roman" w:hAnsi="Times New Roman" w:cs="Times New Roman"/>
          <w:bCs/>
          <w:color w:val="000000"/>
        </w:rPr>
        <w:t>We</w:t>
      </w:r>
      <w:proofErr w:type="spellEnd"/>
      <w:r>
        <w:rPr>
          <w:rFonts w:ascii="Times New Roman" w:hAnsi="Times New Roman" w:cs="Times New Roman"/>
          <w:bCs/>
          <w:color w:val="000000"/>
        </w:rPr>
        <w:t xml:space="preserve"> Lifou, le </w:t>
      </w:r>
      <w:r w:rsidR="00FC441E">
        <w:rPr>
          <w:rFonts w:ascii="Times New Roman" w:hAnsi="Times New Roman" w:cs="Times New Roman"/>
          <w:bCs/>
          <w:color w:val="000000"/>
        </w:rPr>
        <w:t>c</w:t>
      </w:r>
      <w:r w:rsidRPr="008F0144">
        <w:rPr>
          <w:rFonts w:ascii="Times New Roman" w:hAnsi="Times New Roman" w:cs="Times New Roman"/>
          <w:bCs/>
          <w:color w:val="000000"/>
        </w:rPr>
        <w:t>entre aquatique régional</w:t>
      </w:r>
      <w:r w:rsidR="00FC441E">
        <w:rPr>
          <w:rFonts w:ascii="Times New Roman" w:hAnsi="Times New Roman" w:cs="Times New Roman"/>
          <w:bCs/>
          <w:color w:val="000000"/>
        </w:rPr>
        <w:t xml:space="preserve"> à Dumbéa, le complexe t</w:t>
      </w:r>
      <w:r w:rsidR="00FC441E" w:rsidRPr="00FC441E">
        <w:rPr>
          <w:rFonts w:ascii="Times New Roman" w:hAnsi="Times New Roman" w:cs="Times New Roman"/>
          <w:bCs/>
          <w:color w:val="000000"/>
        </w:rPr>
        <w:t>ennistique</w:t>
      </w:r>
      <w:r w:rsidR="00FC441E">
        <w:rPr>
          <w:rFonts w:ascii="Times New Roman" w:hAnsi="Times New Roman" w:cs="Times New Roman"/>
          <w:bCs/>
          <w:color w:val="000000"/>
        </w:rPr>
        <w:t xml:space="preserve"> aux normes internationales à Koné), </w:t>
      </w:r>
      <w:r>
        <w:rPr>
          <w:rFonts w:ascii="Times New Roman" w:hAnsi="Times New Roman" w:cs="Times New Roman"/>
          <w:bCs/>
          <w:color w:val="000000"/>
        </w:rPr>
        <w:t xml:space="preserve"> l’enseignant pourrait prendre un exemple proche de l’établissement et mettre en évidence les investissements financiers des collectivités locales (province et commune) et l’utilité de ces aménagements sportifs pour les populations locales et pour le développement des territoires. </w:t>
      </w:r>
    </w:p>
    <w:p w:rsidR="002B5CB5" w:rsidRDefault="002B5CB5" w:rsidP="008E2D3D">
      <w:pPr>
        <w:autoSpaceDE w:val="0"/>
        <w:autoSpaceDN w:val="0"/>
        <w:adjustRightInd w:val="0"/>
        <w:jc w:val="both"/>
        <w:rPr>
          <w:rFonts w:ascii="Times New Roman" w:hAnsi="Times New Roman" w:cs="Times New Roman"/>
          <w:bCs/>
          <w:color w:val="000000"/>
        </w:rPr>
      </w:pPr>
    </w:p>
    <w:p w:rsidR="00DB16DC" w:rsidRDefault="00A87047" w:rsidP="00A87047">
      <w:pPr>
        <w:autoSpaceDE w:val="0"/>
        <w:autoSpaceDN w:val="0"/>
        <w:adjustRightInd w:val="0"/>
        <w:jc w:val="both"/>
        <w:rPr>
          <w:rFonts w:ascii="Times New Roman" w:hAnsi="Times New Roman" w:cs="Times New Roman"/>
          <w:bCs/>
          <w:color w:val="000000"/>
        </w:rPr>
      </w:pPr>
      <w:r>
        <w:rPr>
          <w:rFonts w:ascii="Times New Roman" w:hAnsi="Times New Roman" w:cs="Times New Roman"/>
          <w:bCs/>
          <w:color w:val="000000"/>
        </w:rPr>
        <w:t>Puis, l</w:t>
      </w:r>
      <w:r w:rsidR="00E15FF3">
        <w:rPr>
          <w:rFonts w:ascii="Times New Roman" w:hAnsi="Times New Roman" w:cs="Times New Roman"/>
          <w:bCs/>
          <w:color w:val="000000"/>
        </w:rPr>
        <w:t>a séquence se poursuivra avec</w:t>
      </w:r>
      <w:r w:rsidRPr="009B660E">
        <w:rPr>
          <w:rFonts w:ascii="Times New Roman" w:hAnsi="Times New Roman" w:cs="Times New Roman"/>
          <w:bCs/>
          <w:color w:val="000000"/>
        </w:rPr>
        <w:t xml:space="preserve"> la réalisation d’un croquis de </w:t>
      </w:r>
      <w:r>
        <w:rPr>
          <w:rFonts w:ascii="Times New Roman" w:hAnsi="Times New Roman" w:cs="Times New Roman"/>
          <w:bCs/>
          <w:color w:val="000000"/>
        </w:rPr>
        <w:t>l’organisation du territoire de la Nouvelle-Calédonie</w:t>
      </w:r>
      <w:r w:rsidRPr="009B660E">
        <w:rPr>
          <w:rFonts w:ascii="Times New Roman" w:hAnsi="Times New Roman" w:cs="Times New Roman"/>
          <w:bCs/>
          <w:color w:val="000000"/>
        </w:rPr>
        <w:t>.</w:t>
      </w:r>
      <w:r w:rsidR="00E15FF3">
        <w:rPr>
          <w:rFonts w:ascii="Times New Roman" w:hAnsi="Times New Roman" w:cs="Times New Roman"/>
          <w:bCs/>
          <w:color w:val="000000"/>
        </w:rPr>
        <w:t xml:space="preserve"> À l’aide du corpus documentaire proposé, </w:t>
      </w:r>
      <w:r w:rsidR="002B5CB5">
        <w:rPr>
          <w:rFonts w:ascii="Times New Roman" w:hAnsi="Times New Roman" w:cs="Times New Roman"/>
          <w:bCs/>
          <w:color w:val="000000"/>
        </w:rPr>
        <w:t>l’élève pourra localiser et situer les principaux repères spatiaux du territoire afin de construire une légende organisée</w:t>
      </w:r>
      <w:r w:rsidR="008E2905">
        <w:rPr>
          <w:rFonts w:ascii="Times New Roman" w:hAnsi="Times New Roman" w:cs="Times New Roman"/>
          <w:bCs/>
          <w:color w:val="000000"/>
        </w:rPr>
        <w:t xml:space="preserve"> (faire compléter par l’lève la légende ou l’élaborer avec le professeur)</w:t>
      </w:r>
      <w:r w:rsidR="002B5CB5">
        <w:rPr>
          <w:rFonts w:ascii="Times New Roman" w:hAnsi="Times New Roman" w:cs="Times New Roman"/>
          <w:bCs/>
          <w:color w:val="000000"/>
        </w:rPr>
        <w:t>. I</w:t>
      </w:r>
      <w:r w:rsidR="00E15FF3">
        <w:rPr>
          <w:rFonts w:ascii="Times New Roman" w:hAnsi="Times New Roman" w:cs="Times New Roman"/>
          <w:bCs/>
          <w:color w:val="000000"/>
        </w:rPr>
        <w:t xml:space="preserve">l s’agira de faire apparaître le centre dynamique et les espaces périphériques plus ou moins dynamiques. L’élève relèvera les principaux pôles et les axes majeurs de communication qui structurent le territoire. L’activité économique dominante, </w:t>
      </w:r>
      <w:r w:rsidR="002B5CB5">
        <w:rPr>
          <w:rFonts w:ascii="Times New Roman" w:hAnsi="Times New Roman" w:cs="Times New Roman"/>
          <w:bCs/>
          <w:color w:val="000000"/>
        </w:rPr>
        <w:t xml:space="preserve">l’industrie métallurgique, contribuera à hiérarchiser le territoire. </w:t>
      </w:r>
      <w:r w:rsidR="008E2905">
        <w:rPr>
          <w:rFonts w:ascii="Times New Roman" w:hAnsi="Times New Roman" w:cs="Times New Roman"/>
          <w:bCs/>
          <w:color w:val="000000"/>
        </w:rPr>
        <w:t>L’année de 3</w:t>
      </w:r>
      <w:r w:rsidR="008E2905" w:rsidRPr="008E2905">
        <w:rPr>
          <w:rFonts w:ascii="Times New Roman" w:hAnsi="Times New Roman" w:cs="Times New Roman"/>
          <w:bCs/>
          <w:color w:val="000000"/>
          <w:vertAlign w:val="superscript"/>
        </w:rPr>
        <w:t>e</w:t>
      </w:r>
      <w:r w:rsidR="008E2905">
        <w:rPr>
          <w:rFonts w:ascii="Times New Roman" w:hAnsi="Times New Roman" w:cs="Times New Roman"/>
          <w:bCs/>
          <w:color w:val="000000"/>
        </w:rPr>
        <w:t xml:space="preserve"> est l’aboutissement de l’acquisition de la capacité « construire un croquis ». </w:t>
      </w:r>
    </w:p>
    <w:p w:rsidR="00E15FF3" w:rsidRDefault="00E15FF3" w:rsidP="00A87047">
      <w:pPr>
        <w:autoSpaceDE w:val="0"/>
        <w:autoSpaceDN w:val="0"/>
        <w:adjustRightInd w:val="0"/>
        <w:jc w:val="both"/>
        <w:rPr>
          <w:rFonts w:ascii="Times New Roman" w:hAnsi="Times New Roman" w:cs="Times New Roman"/>
          <w:bCs/>
          <w:color w:val="000000"/>
        </w:rPr>
      </w:pPr>
    </w:p>
    <w:p w:rsidR="00840DA3" w:rsidRPr="00A87047" w:rsidRDefault="002B5CB5" w:rsidP="00A87047">
      <w:pPr>
        <w:autoSpaceDE w:val="0"/>
        <w:autoSpaceDN w:val="0"/>
        <w:adjustRightInd w:val="0"/>
        <w:jc w:val="both"/>
        <w:rPr>
          <w:rFonts w:ascii="Times New Roman" w:hAnsi="Times New Roman" w:cs="Times New Roman"/>
          <w:bCs/>
          <w:color w:val="000000"/>
        </w:rPr>
      </w:pPr>
      <w:r>
        <w:rPr>
          <w:rFonts w:ascii="Times New Roman" w:hAnsi="Times New Roman" w:cs="Times New Roman"/>
          <w:bCs/>
          <w:color w:val="000000"/>
        </w:rPr>
        <w:t xml:space="preserve">Enfin, la séquence s’achèvera avec la mise en perspective </w:t>
      </w:r>
      <w:r w:rsidR="00A87047">
        <w:rPr>
          <w:rFonts w:ascii="Times New Roman" w:hAnsi="Times New Roman" w:cs="Times New Roman"/>
          <w:bCs/>
          <w:color w:val="000000"/>
        </w:rPr>
        <w:t xml:space="preserve">de la Nouvelle-Calédonie dans le territoire national et européen. </w:t>
      </w:r>
      <w:r>
        <w:rPr>
          <w:rFonts w:ascii="Times New Roman" w:hAnsi="Times New Roman" w:cs="Times New Roman"/>
          <w:bCs/>
          <w:color w:val="000000"/>
        </w:rPr>
        <w:t xml:space="preserve">Quelques collectivités territoriales françaises et européennes inviteront l’élève à s’interroger sur la place de la Nouvelle-Calédonie dans l’ensemble français puis européen afin d’identifier ses forces ou ses faiblesses. </w:t>
      </w:r>
    </w:p>
    <w:p w:rsidR="00840DA3" w:rsidRDefault="00840DA3" w:rsidP="009B660E">
      <w:pPr>
        <w:autoSpaceDE w:val="0"/>
        <w:autoSpaceDN w:val="0"/>
        <w:adjustRightInd w:val="0"/>
        <w:jc w:val="left"/>
        <w:rPr>
          <w:rFonts w:ascii="Times New Roman" w:hAnsi="Times New Roman" w:cs="Times New Roman"/>
          <w:b/>
          <w:bCs/>
          <w:color w:val="000000"/>
        </w:rPr>
      </w:pPr>
    </w:p>
    <w:p w:rsidR="002B5CB5" w:rsidRDefault="002B5CB5" w:rsidP="009B660E">
      <w:pPr>
        <w:autoSpaceDE w:val="0"/>
        <w:autoSpaceDN w:val="0"/>
        <w:adjustRightInd w:val="0"/>
        <w:jc w:val="left"/>
        <w:rPr>
          <w:rFonts w:ascii="Times New Roman" w:hAnsi="Times New Roman" w:cs="Times New Roman"/>
          <w:b/>
          <w:bCs/>
          <w:color w:val="000000"/>
        </w:rPr>
      </w:pPr>
    </w:p>
    <w:p w:rsidR="009B660E" w:rsidRPr="009B660E" w:rsidRDefault="009B660E" w:rsidP="009B660E">
      <w:pPr>
        <w:autoSpaceDE w:val="0"/>
        <w:autoSpaceDN w:val="0"/>
        <w:adjustRightInd w:val="0"/>
        <w:jc w:val="left"/>
        <w:rPr>
          <w:rFonts w:ascii="Times New Roman" w:hAnsi="Times New Roman" w:cs="Times New Roman"/>
          <w:b/>
          <w:bCs/>
          <w:color w:val="000000"/>
        </w:rPr>
      </w:pPr>
      <w:r w:rsidRPr="009B660E">
        <w:rPr>
          <w:rFonts w:ascii="Times New Roman" w:hAnsi="Times New Roman" w:cs="Times New Roman"/>
          <w:b/>
          <w:bCs/>
          <w:color w:val="000000"/>
        </w:rPr>
        <w:t>Capacités :</w:t>
      </w:r>
    </w:p>
    <w:p w:rsidR="009B660E" w:rsidRPr="009B660E" w:rsidRDefault="009B660E" w:rsidP="00271470">
      <w:pPr>
        <w:autoSpaceDE w:val="0"/>
        <w:autoSpaceDN w:val="0"/>
        <w:adjustRightInd w:val="0"/>
        <w:jc w:val="left"/>
        <w:rPr>
          <w:rFonts w:ascii="Times New Roman" w:hAnsi="Times New Roman" w:cs="Times New Roman"/>
          <w:bCs/>
          <w:color w:val="000000"/>
        </w:rPr>
      </w:pPr>
      <w:r w:rsidRPr="009B660E">
        <w:rPr>
          <w:rFonts w:ascii="Times New Roman" w:hAnsi="Times New Roman" w:cs="Times New Roman"/>
          <w:b/>
          <w:bCs/>
          <w:color w:val="000000"/>
        </w:rPr>
        <w:t xml:space="preserve">- </w:t>
      </w:r>
      <w:r w:rsidRPr="009B660E">
        <w:rPr>
          <w:rFonts w:ascii="Times New Roman" w:hAnsi="Times New Roman" w:cs="Times New Roman"/>
          <w:bCs/>
          <w:color w:val="000000"/>
        </w:rPr>
        <w:t xml:space="preserve">Localiser et situer </w:t>
      </w:r>
      <w:r w:rsidR="00271470">
        <w:rPr>
          <w:rFonts w:ascii="Times New Roman" w:hAnsi="Times New Roman" w:cs="Times New Roman"/>
          <w:bCs/>
          <w:color w:val="000000"/>
        </w:rPr>
        <w:t>les repères spatiaux de</w:t>
      </w:r>
      <w:r w:rsidR="00D27FE9">
        <w:rPr>
          <w:rFonts w:ascii="Times New Roman" w:hAnsi="Times New Roman" w:cs="Times New Roman"/>
          <w:bCs/>
          <w:color w:val="000000"/>
        </w:rPr>
        <w:t xml:space="preserve"> la Nouvelle-Calédonie.</w:t>
      </w:r>
    </w:p>
    <w:p w:rsidR="00D27FE9" w:rsidRDefault="009B660E" w:rsidP="00EE46DA">
      <w:pPr>
        <w:autoSpaceDE w:val="0"/>
        <w:autoSpaceDN w:val="0"/>
        <w:adjustRightInd w:val="0"/>
        <w:jc w:val="both"/>
        <w:rPr>
          <w:rFonts w:ascii="Times New Roman" w:hAnsi="Times New Roman" w:cs="Times New Roman"/>
          <w:bCs/>
          <w:color w:val="000000"/>
        </w:rPr>
      </w:pPr>
      <w:r w:rsidRPr="009B660E">
        <w:rPr>
          <w:rFonts w:ascii="Times New Roman" w:hAnsi="Times New Roman" w:cs="Times New Roman"/>
          <w:b/>
          <w:bCs/>
          <w:color w:val="000000"/>
        </w:rPr>
        <w:t xml:space="preserve">- </w:t>
      </w:r>
      <w:r w:rsidR="00D27FE9">
        <w:rPr>
          <w:rFonts w:ascii="Times New Roman" w:hAnsi="Times New Roman" w:cs="Times New Roman"/>
          <w:bCs/>
          <w:color w:val="000000"/>
        </w:rPr>
        <w:t xml:space="preserve">Situer la Nouvelle-Calédonie dans l’ensemble </w:t>
      </w:r>
      <w:r w:rsidR="00EE46DA">
        <w:rPr>
          <w:rFonts w:ascii="Times New Roman" w:hAnsi="Times New Roman" w:cs="Times New Roman"/>
          <w:bCs/>
          <w:color w:val="000000"/>
        </w:rPr>
        <w:t xml:space="preserve">français, </w:t>
      </w:r>
      <w:r w:rsidR="00D27FE9">
        <w:rPr>
          <w:rFonts w:ascii="Times New Roman" w:hAnsi="Times New Roman" w:cs="Times New Roman"/>
          <w:bCs/>
          <w:color w:val="000000"/>
        </w:rPr>
        <w:t xml:space="preserve">de l’Outre-mer français et de l’Union européenne. </w:t>
      </w:r>
    </w:p>
    <w:p w:rsidR="00D27FE9" w:rsidRDefault="00D27FE9" w:rsidP="009B660E">
      <w:pPr>
        <w:autoSpaceDE w:val="0"/>
        <w:autoSpaceDN w:val="0"/>
        <w:adjustRightInd w:val="0"/>
        <w:jc w:val="left"/>
        <w:rPr>
          <w:rFonts w:ascii="Times New Roman" w:hAnsi="Times New Roman" w:cs="Times New Roman"/>
          <w:bCs/>
          <w:color w:val="000000"/>
        </w:rPr>
      </w:pPr>
      <w:r w:rsidRPr="009B660E">
        <w:rPr>
          <w:rFonts w:ascii="Times New Roman" w:hAnsi="Times New Roman" w:cs="Times New Roman"/>
          <w:b/>
          <w:bCs/>
          <w:color w:val="000000"/>
        </w:rPr>
        <w:t>-</w:t>
      </w:r>
      <w:r>
        <w:rPr>
          <w:rFonts w:ascii="Times New Roman" w:hAnsi="Times New Roman" w:cs="Times New Roman"/>
          <w:b/>
          <w:bCs/>
          <w:color w:val="000000"/>
        </w:rPr>
        <w:t xml:space="preserve"> </w:t>
      </w:r>
      <w:r>
        <w:rPr>
          <w:rFonts w:ascii="Times New Roman" w:hAnsi="Times New Roman" w:cs="Times New Roman"/>
          <w:bCs/>
          <w:color w:val="000000"/>
        </w:rPr>
        <w:t xml:space="preserve">Expliquer un enjeu d’aménagement du territoire. </w:t>
      </w:r>
    </w:p>
    <w:p w:rsidR="00D27FE9" w:rsidRPr="00D27FE9" w:rsidRDefault="00D27FE9" w:rsidP="009B660E">
      <w:pPr>
        <w:autoSpaceDE w:val="0"/>
        <w:autoSpaceDN w:val="0"/>
        <w:adjustRightInd w:val="0"/>
        <w:jc w:val="left"/>
        <w:rPr>
          <w:rFonts w:ascii="Times New Roman" w:hAnsi="Times New Roman" w:cs="Times New Roman"/>
          <w:bCs/>
          <w:color w:val="000000"/>
        </w:rPr>
      </w:pPr>
      <w:r w:rsidRPr="009B660E">
        <w:rPr>
          <w:rFonts w:ascii="Times New Roman" w:hAnsi="Times New Roman" w:cs="Times New Roman"/>
          <w:b/>
          <w:bCs/>
          <w:color w:val="000000"/>
        </w:rPr>
        <w:t>-</w:t>
      </w:r>
      <w:r>
        <w:rPr>
          <w:rFonts w:ascii="Times New Roman" w:hAnsi="Times New Roman" w:cs="Times New Roman"/>
          <w:b/>
          <w:bCs/>
          <w:color w:val="000000"/>
        </w:rPr>
        <w:t xml:space="preserve"> </w:t>
      </w:r>
      <w:r>
        <w:rPr>
          <w:rFonts w:ascii="Times New Roman" w:hAnsi="Times New Roman" w:cs="Times New Roman"/>
          <w:bCs/>
          <w:color w:val="000000"/>
        </w:rPr>
        <w:t xml:space="preserve">Réaliser un croquis de l’organisation du territoire. </w:t>
      </w:r>
    </w:p>
    <w:p w:rsidR="009B660E" w:rsidRDefault="009B660E" w:rsidP="009B660E">
      <w:pPr>
        <w:autoSpaceDE w:val="0"/>
        <w:autoSpaceDN w:val="0"/>
        <w:adjustRightInd w:val="0"/>
        <w:jc w:val="left"/>
        <w:rPr>
          <w:rFonts w:ascii="Times New Roman" w:hAnsi="Times New Roman" w:cs="Times New Roman"/>
          <w:bCs/>
          <w:color w:val="000000"/>
        </w:rPr>
      </w:pPr>
    </w:p>
    <w:p w:rsidR="00A87047" w:rsidRPr="00D27FE9" w:rsidRDefault="00A87047" w:rsidP="009B660E">
      <w:pPr>
        <w:autoSpaceDE w:val="0"/>
        <w:autoSpaceDN w:val="0"/>
        <w:adjustRightInd w:val="0"/>
        <w:jc w:val="left"/>
        <w:rPr>
          <w:rFonts w:ascii="Times New Roman" w:hAnsi="Times New Roman" w:cs="Times New Roman"/>
          <w:bCs/>
          <w:color w:val="000000"/>
        </w:rPr>
      </w:pPr>
    </w:p>
    <w:p w:rsidR="009B660E" w:rsidRDefault="00DE5C15" w:rsidP="009B660E">
      <w:pPr>
        <w:autoSpaceDE w:val="0"/>
        <w:autoSpaceDN w:val="0"/>
        <w:adjustRightInd w:val="0"/>
        <w:jc w:val="left"/>
        <w:rPr>
          <w:rFonts w:ascii="Times New Roman" w:hAnsi="Times New Roman" w:cs="Times New Roman"/>
          <w:b/>
          <w:bCs/>
          <w:color w:val="000000"/>
        </w:rPr>
      </w:pPr>
      <w:r>
        <w:rPr>
          <w:rFonts w:ascii="Times New Roman" w:hAnsi="Times New Roman" w:cs="Times New Roman"/>
          <w:b/>
          <w:bCs/>
          <w:color w:val="000000"/>
        </w:rPr>
        <w:t>Notions et v</w:t>
      </w:r>
      <w:r w:rsidR="00DB16DC">
        <w:rPr>
          <w:rFonts w:ascii="Times New Roman" w:hAnsi="Times New Roman" w:cs="Times New Roman"/>
          <w:b/>
          <w:bCs/>
          <w:color w:val="000000"/>
        </w:rPr>
        <w:t>ocabulaire :</w:t>
      </w:r>
    </w:p>
    <w:p w:rsidR="002B5CB5" w:rsidRPr="009B660E" w:rsidRDefault="002B5CB5" w:rsidP="002B5CB5">
      <w:pPr>
        <w:autoSpaceDE w:val="0"/>
        <w:autoSpaceDN w:val="0"/>
        <w:adjustRightInd w:val="0"/>
        <w:jc w:val="both"/>
        <w:rPr>
          <w:rFonts w:ascii="Times New Roman" w:hAnsi="Times New Roman" w:cs="Times New Roman"/>
          <w:bCs/>
          <w:color w:val="000000"/>
        </w:rPr>
      </w:pPr>
      <w:r>
        <w:rPr>
          <w:rFonts w:ascii="Times New Roman" w:hAnsi="Times New Roman" w:cs="Times New Roman"/>
          <w:bCs/>
          <w:color w:val="000000"/>
        </w:rPr>
        <w:t>Aménagement du territoire,</w:t>
      </w:r>
      <w:r w:rsidRPr="002B5CB5">
        <w:rPr>
          <w:rFonts w:ascii="Times New Roman" w:hAnsi="Times New Roman" w:cs="Times New Roman"/>
          <w:bCs/>
          <w:color w:val="000000"/>
        </w:rPr>
        <w:t xml:space="preserve"> </w:t>
      </w:r>
      <w:r w:rsidRPr="00A909D9">
        <w:rPr>
          <w:rFonts w:ascii="Times New Roman" w:hAnsi="Times New Roman" w:cs="Times New Roman"/>
          <w:bCs/>
          <w:color w:val="000000"/>
        </w:rPr>
        <w:t>centre et périphéries</w:t>
      </w:r>
      <w:r>
        <w:rPr>
          <w:rFonts w:ascii="Times New Roman" w:hAnsi="Times New Roman" w:cs="Times New Roman"/>
          <w:bCs/>
          <w:color w:val="000000"/>
        </w:rPr>
        <w:t>,</w:t>
      </w:r>
      <w:r w:rsidRPr="002B5CB5">
        <w:rPr>
          <w:rFonts w:ascii="Times New Roman" w:hAnsi="Times New Roman" w:cs="Times New Roman"/>
          <w:bCs/>
          <w:color w:val="000000"/>
        </w:rPr>
        <w:t xml:space="preserve"> </w:t>
      </w:r>
      <w:r>
        <w:rPr>
          <w:rFonts w:ascii="Times New Roman" w:hAnsi="Times New Roman" w:cs="Times New Roman"/>
          <w:bCs/>
          <w:color w:val="000000"/>
        </w:rPr>
        <w:t>collectivité territoriale,</w:t>
      </w:r>
      <w:r w:rsidRPr="002B5CB5">
        <w:rPr>
          <w:rFonts w:ascii="Times New Roman" w:hAnsi="Times New Roman" w:cs="Times New Roman"/>
          <w:bCs/>
          <w:color w:val="000000"/>
        </w:rPr>
        <w:t xml:space="preserve"> </w:t>
      </w:r>
      <w:r>
        <w:rPr>
          <w:rFonts w:ascii="Times New Roman" w:hAnsi="Times New Roman" w:cs="Times New Roman"/>
          <w:bCs/>
          <w:color w:val="000000"/>
        </w:rPr>
        <w:t>développement durable, DROM,</w:t>
      </w:r>
      <w:r w:rsidRPr="002B5CB5">
        <w:rPr>
          <w:rFonts w:ascii="Times New Roman" w:hAnsi="Times New Roman" w:cs="Times New Roman"/>
          <w:bCs/>
          <w:color w:val="000000"/>
        </w:rPr>
        <w:t xml:space="preserve"> </w:t>
      </w:r>
      <w:r>
        <w:rPr>
          <w:rFonts w:ascii="Times New Roman" w:hAnsi="Times New Roman" w:cs="Times New Roman"/>
          <w:bCs/>
          <w:color w:val="000000"/>
        </w:rPr>
        <w:t>FED,</w:t>
      </w:r>
      <w:r w:rsidRPr="002B5CB5">
        <w:rPr>
          <w:rFonts w:ascii="Times New Roman" w:hAnsi="Times New Roman" w:cs="Times New Roman"/>
          <w:bCs/>
          <w:color w:val="000000"/>
        </w:rPr>
        <w:t xml:space="preserve"> </w:t>
      </w:r>
      <w:r>
        <w:rPr>
          <w:rFonts w:ascii="Times New Roman" w:hAnsi="Times New Roman" w:cs="Times New Roman"/>
          <w:bCs/>
          <w:color w:val="000000"/>
        </w:rPr>
        <w:t>HQE,</w:t>
      </w:r>
      <w:r w:rsidRPr="002B5CB5">
        <w:rPr>
          <w:rFonts w:ascii="Times New Roman" w:hAnsi="Times New Roman" w:cs="Times New Roman"/>
          <w:bCs/>
          <w:color w:val="000000"/>
        </w:rPr>
        <w:t xml:space="preserve"> </w:t>
      </w:r>
      <w:r>
        <w:rPr>
          <w:rFonts w:ascii="Times New Roman" w:hAnsi="Times New Roman" w:cs="Times New Roman"/>
          <w:bCs/>
          <w:color w:val="000000"/>
        </w:rPr>
        <w:t>infrastructure,</w:t>
      </w:r>
      <w:r w:rsidRPr="002B5CB5">
        <w:rPr>
          <w:rFonts w:ascii="Times New Roman" w:hAnsi="Times New Roman" w:cs="Times New Roman"/>
          <w:bCs/>
          <w:color w:val="000000"/>
        </w:rPr>
        <w:t xml:space="preserve"> </w:t>
      </w:r>
      <w:r>
        <w:rPr>
          <w:rFonts w:ascii="Times New Roman" w:hAnsi="Times New Roman" w:cs="Times New Roman"/>
          <w:bCs/>
          <w:color w:val="000000"/>
        </w:rPr>
        <w:t>p</w:t>
      </w:r>
      <w:r w:rsidRPr="00A909D9">
        <w:rPr>
          <w:rFonts w:ascii="Times New Roman" w:hAnsi="Times New Roman" w:cs="Times New Roman"/>
          <w:bCs/>
          <w:color w:val="000000"/>
        </w:rPr>
        <w:t xml:space="preserve">ôle urbain, </w:t>
      </w:r>
      <w:r>
        <w:rPr>
          <w:rFonts w:ascii="Times New Roman" w:hAnsi="Times New Roman" w:cs="Times New Roman"/>
          <w:bCs/>
          <w:color w:val="000000"/>
        </w:rPr>
        <w:t>politique de rééquilibrage,</w:t>
      </w:r>
      <w:r w:rsidRPr="002B5CB5">
        <w:rPr>
          <w:rFonts w:ascii="Times New Roman" w:hAnsi="Times New Roman" w:cs="Times New Roman"/>
          <w:bCs/>
          <w:color w:val="000000"/>
        </w:rPr>
        <w:t xml:space="preserve"> </w:t>
      </w:r>
      <w:r>
        <w:rPr>
          <w:rFonts w:ascii="Times New Roman" w:hAnsi="Times New Roman" w:cs="Times New Roman"/>
          <w:bCs/>
          <w:color w:val="000000"/>
        </w:rPr>
        <w:t>PTOM,</w:t>
      </w:r>
      <w:r w:rsidRPr="002B5CB5">
        <w:rPr>
          <w:rFonts w:ascii="Times New Roman" w:hAnsi="Times New Roman" w:cs="Times New Roman"/>
          <w:bCs/>
          <w:color w:val="000000"/>
        </w:rPr>
        <w:t xml:space="preserve"> </w:t>
      </w:r>
      <w:r>
        <w:rPr>
          <w:rFonts w:ascii="Times New Roman" w:hAnsi="Times New Roman" w:cs="Times New Roman"/>
          <w:bCs/>
          <w:color w:val="000000"/>
        </w:rPr>
        <w:t>réseau</w:t>
      </w:r>
      <w:r w:rsidRPr="00A909D9">
        <w:rPr>
          <w:rFonts w:ascii="Times New Roman" w:hAnsi="Times New Roman" w:cs="Times New Roman"/>
          <w:bCs/>
          <w:color w:val="000000"/>
        </w:rPr>
        <w:t xml:space="preserve"> de communication</w:t>
      </w:r>
      <w:r>
        <w:rPr>
          <w:rFonts w:ascii="Times New Roman" w:hAnsi="Times New Roman" w:cs="Times New Roman"/>
          <w:bCs/>
          <w:color w:val="000000"/>
        </w:rPr>
        <w:t>,</w:t>
      </w:r>
      <w:r w:rsidRPr="002B5CB5">
        <w:rPr>
          <w:rFonts w:ascii="Times New Roman" w:hAnsi="Times New Roman" w:cs="Times New Roman"/>
          <w:bCs/>
          <w:color w:val="000000"/>
        </w:rPr>
        <w:t xml:space="preserve"> </w:t>
      </w:r>
      <w:r>
        <w:rPr>
          <w:rFonts w:ascii="Times New Roman" w:hAnsi="Times New Roman" w:cs="Times New Roman"/>
          <w:bCs/>
          <w:color w:val="000000"/>
        </w:rPr>
        <w:t>RUP.</w:t>
      </w:r>
    </w:p>
    <w:p w:rsidR="002B5CB5" w:rsidRDefault="002B5CB5" w:rsidP="00DE5C15">
      <w:pPr>
        <w:autoSpaceDE w:val="0"/>
        <w:autoSpaceDN w:val="0"/>
        <w:adjustRightInd w:val="0"/>
        <w:jc w:val="both"/>
        <w:rPr>
          <w:rFonts w:ascii="Times New Roman" w:hAnsi="Times New Roman" w:cs="Times New Roman"/>
          <w:bCs/>
          <w:color w:val="000000"/>
        </w:rPr>
      </w:pPr>
    </w:p>
    <w:p w:rsidR="00A909D9" w:rsidRPr="009B660E" w:rsidRDefault="00A909D9" w:rsidP="009B660E">
      <w:pPr>
        <w:autoSpaceDE w:val="0"/>
        <w:autoSpaceDN w:val="0"/>
        <w:adjustRightInd w:val="0"/>
        <w:jc w:val="left"/>
        <w:rPr>
          <w:rFonts w:ascii="Times New Roman" w:hAnsi="Times New Roman" w:cs="Times New Roman"/>
          <w:b/>
          <w:bCs/>
          <w:color w:val="000000"/>
        </w:rPr>
      </w:pPr>
    </w:p>
    <w:p w:rsidR="009B660E" w:rsidRPr="009B660E" w:rsidRDefault="009B660E" w:rsidP="009B660E">
      <w:pPr>
        <w:autoSpaceDE w:val="0"/>
        <w:autoSpaceDN w:val="0"/>
        <w:adjustRightInd w:val="0"/>
        <w:jc w:val="left"/>
        <w:rPr>
          <w:rFonts w:ascii="Times New Roman" w:hAnsi="Times New Roman" w:cs="Times New Roman"/>
          <w:b/>
          <w:bCs/>
          <w:color w:val="000000"/>
        </w:rPr>
      </w:pPr>
      <w:r w:rsidRPr="009B660E">
        <w:rPr>
          <w:rFonts w:ascii="Times New Roman" w:hAnsi="Times New Roman" w:cs="Times New Roman"/>
          <w:b/>
          <w:bCs/>
          <w:color w:val="000000"/>
        </w:rPr>
        <w:t>Problématiques :</w:t>
      </w:r>
    </w:p>
    <w:p w:rsidR="008E2D3D" w:rsidRPr="00EE46DA" w:rsidRDefault="002B5CB5" w:rsidP="00EE46DA">
      <w:pPr>
        <w:autoSpaceDE w:val="0"/>
        <w:autoSpaceDN w:val="0"/>
        <w:adjustRightInd w:val="0"/>
        <w:jc w:val="both"/>
        <w:rPr>
          <w:rFonts w:ascii="Times New Roman" w:hAnsi="Times New Roman" w:cs="Times New Roman"/>
          <w:bCs/>
          <w:color w:val="000000"/>
        </w:rPr>
      </w:pPr>
      <w:r>
        <w:rPr>
          <w:rFonts w:ascii="Times New Roman" w:hAnsi="Times New Roman" w:cs="Times New Roman"/>
          <w:bCs/>
          <w:color w:val="000000"/>
        </w:rPr>
        <w:t xml:space="preserve">En quoi la Nouvelle-Calédonie est-elle un acteur majeur de l’aménagement du territoire ? </w:t>
      </w:r>
      <w:r w:rsidR="00EE46DA" w:rsidRPr="00EE46DA">
        <w:rPr>
          <w:rFonts w:ascii="Times New Roman" w:hAnsi="Times New Roman" w:cs="Times New Roman"/>
          <w:bCs/>
          <w:color w:val="000000"/>
        </w:rPr>
        <w:t xml:space="preserve">Quels sont les enjeux auxquels est confrontée </w:t>
      </w:r>
      <w:r w:rsidR="00EE46DA">
        <w:rPr>
          <w:rFonts w:ascii="Times New Roman" w:hAnsi="Times New Roman" w:cs="Times New Roman"/>
          <w:bCs/>
          <w:color w:val="000000"/>
        </w:rPr>
        <w:t>cette</w:t>
      </w:r>
      <w:r w:rsidR="00EE46DA" w:rsidRPr="00EE46DA">
        <w:rPr>
          <w:rFonts w:ascii="Times New Roman" w:hAnsi="Times New Roman" w:cs="Times New Roman"/>
          <w:bCs/>
          <w:color w:val="000000"/>
        </w:rPr>
        <w:t xml:space="preserve"> collectivité ? </w:t>
      </w:r>
      <w:r w:rsidR="008E2905">
        <w:rPr>
          <w:rFonts w:ascii="Times New Roman" w:hAnsi="Times New Roman" w:cs="Times New Roman"/>
          <w:bCs/>
          <w:color w:val="000000"/>
        </w:rPr>
        <w:t xml:space="preserve">Quelle place le territoire de la Nouvelle-Calédonie occupe-t-il en France et en Europe ? </w:t>
      </w:r>
    </w:p>
    <w:p w:rsidR="008E2D3D" w:rsidRDefault="008E2D3D" w:rsidP="009B660E">
      <w:pPr>
        <w:autoSpaceDE w:val="0"/>
        <w:autoSpaceDN w:val="0"/>
        <w:adjustRightInd w:val="0"/>
        <w:jc w:val="left"/>
        <w:rPr>
          <w:rFonts w:ascii="Times New Roman" w:hAnsi="Times New Roman" w:cs="Times New Roman"/>
          <w:b/>
          <w:bCs/>
          <w:color w:val="000000"/>
        </w:rPr>
      </w:pPr>
    </w:p>
    <w:p w:rsidR="00EE46DA" w:rsidRDefault="00EE46DA" w:rsidP="009B660E">
      <w:pPr>
        <w:autoSpaceDE w:val="0"/>
        <w:autoSpaceDN w:val="0"/>
        <w:adjustRightInd w:val="0"/>
        <w:jc w:val="left"/>
        <w:rPr>
          <w:rFonts w:ascii="Times New Roman" w:hAnsi="Times New Roman" w:cs="Times New Roman"/>
          <w:b/>
          <w:bCs/>
          <w:color w:val="000000"/>
        </w:rPr>
      </w:pPr>
    </w:p>
    <w:p w:rsidR="00EE46DA" w:rsidRDefault="00EE46DA" w:rsidP="009B660E">
      <w:pPr>
        <w:autoSpaceDE w:val="0"/>
        <w:autoSpaceDN w:val="0"/>
        <w:adjustRightInd w:val="0"/>
        <w:jc w:val="left"/>
        <w:rPr>
          <w:rFonts w:ascii="Times New Roman" w:hAnsi="Times New Roman" w:cs="Times New Roman"/>
          <w:b/>
          <w:bCs/>
          <w:color w:val="000000"/>
        </w:rPr>
      </w:pPr>
    </w:p>
    <w:p w:rsidR="00EE46DA" w:rsidRDefault="00EE46DA" w:rsidP="009B660E">
      <w:pPr>
        <w:autoSpaceDE w:val="0"/>
        <w:autoSpaceDN w:val="0"/>
        <w:adjustRightInd w:val="0"/>
        <w:jc w:val="left"/>
        <w:rPr>
          <w:rFonts w:ascii="Times New Roman" w:hAnsi="Times New Roman" w:cs="Times New Roman"/>
          <w:b/>
          <w:bCs/>
          <w:color w:val="000000"/>
        </w:rPr>
      </w:pPr>
    </w:p>
    <w:p w:rsidR="00EE46DA" w:rsidRDefault="00EE46DA" w:rsidP="009B660E">
      <w:pPr>
        <w:autoSpaceDE w:val="0"/>
        <w:autoSpaceDN w:val="0"/>
        <w:adjustRightInd w:val="0"/>
        <w:jc w:val="left"/>
        <w:rPr>
          <w:rFonts w:ascii="Times New Roman" w:hAnsi="Times New Roman" w:cs="Times New Roman"/>
          <w:b/>
          <w:bCs/>
          <w:color w:val="000000"/>
        </w:rPr>
      </w:pPr>
    </w:p>
    <w:p w:rsidR="00EE46DA" w:rsidRDefault="00EE46DA" w:rsidP="009B660E">
      <w:pPr>
        <w:autoSpaceDE w:val="0"/>
        <w:autoSpaceDN w:val="0"/>
        <w:adjustRightInd w:val="0"/>
        <w:jc w:val="left"/>
        <w:rPr>
          <w:rFonts w:ascii="Times New Roman" w:hAnsi="Times New Roman" w:cs="Times New Roman"/>
          <w:b/>
          <w:bCs/>
          <w:color w:val="000000"/>
        </w:rPr>
      </w:pPr>
    </w:p>
    <w:p w:rsidR="00EE46DA" w:rsidRDefault="00EE46DA" w:rsidP="009B660E">
      <w:pPr>
        <w:autoSpaceDE w:val="0"/>
        <w:autoSpaceDN w:val="0"/>
        <w:adjustRightInd w:val="0"/>
        <w:jc w:val="left"/>
        <w:rPr>
          <w:rFonts w:ascii="Times New Roman" w:hAnsi="Times New Roman" w:cs="Times New Roman"/>
          <w:b/>
          <w:bCs/>
          <w:color w:val="000000"/>
        </w:rPr>
      </w:pPr>
    </w:p>
    <w:p w:rsidR="00EE46DA" w:rsidRDefault="00EE46DA" w:rsidP="009B660E">
      <w:pPr>
        <w:autoSpaceDE w:val="0"/>
        <w:autoSpaceDN w:val="0"/>
        <w:adjustRightInd w:val="0"/>
        <w:jc w:val="left"/>
        <w:rPr>
          <w:rFonts w:ascii="Times New Roman" w:hAnsi="Times New Roman" w:cs="Times New Roman"/>
          <w:b/>
          <w:bCs/>
          <w:color w:val="000000"/>
        </w:rPr>
      </w:pPr>
    </w:p>
    <w:p w:rsidR="00EE46DA" w:rsidRDefault="00EE46DA" w:rsidP="009B660E">
      <w:pPr>
        <w:autoSpaceDE w:val="0"/>
        <w:autoSpaceDN w:val="0"/>
        <w:adjustRightInd w:val="0"/>
        <w:jc w:val="left"/>
        <w:rPr>
          <w:rFonts w:ascii="Times New Roman" w:hAnsi="Times New Roman" w:cs="Times New Roman"/>
          <w:b/>
          <w:bCs/>
          <w:color w:val="000000"/>
        </w:rPr>
      </w:pPr>
    </w:p>
    <w:p w:rsidR="00EE46DA" w:rsidRDefault="00EE46DA" w:rsidP="009B660E">
      <w:pPr>
        <w:autoSpaceDE w:val="0"/>
        <w:autoSpaceDN w:val="0"/>
        <w:adjustRightInd w:val="0"/>
        <w:jc w:val="left"/>
        <w:rPr>
          <w:rFonts w:ascii="Times New Roman" w:hAnsi="Times New Roman" w:cs="Times New Roman"/>
          <w:b/>
          <w:bCs/>
          <w:color w:val="000000"/>
        </w:rPr>
      </w:pPr>
    </w:p>
    <w:p w:rsidR="00EE46DA" w:rsidRDefault="00EE46DA" w:rsidP="009B660E">
      <w:pPr>
        <w:autoSpaceDE w:val="0"/>
        <w:autoSpaceDN w:val="0"/>
        <w:adjustRightInd w:val="0"/>
        <w:jc w:val="left"/>
        <w:rPr>
          <w:rFonts w:ascii="Times New Roman" w:hAnsi="Times New Roman" w:cs="Times New Roman"/>
          <w:b/>
          <w:bCs/>
          <w:color w:val="000000"/>
        </w:rPr>
      </w:pPr>
    </w:p>
    <w:p w:rsidR="00EE46DA" w:rsidRDefault="00EE46DA" w:rsidP="009B660E">
      <w:pPr>
        <w:autoSpaceDE w:val="0"/>
        <w:autoSpaceDN w:val="0"/>
        <w:adjustRightInd w:val="0"/>
        <w:jc w:val="left"/>
        <w:rPr>
          <w:rFonts w:ascii="Times New Roman" w:hAnsi="Times New Roman" w:cs="Times New Roman"/>
          <w:b/>
          <w:bCs/>
          <w:color w:val="000000"/>
        </w:rPr>
      </w:pPr>
    </w:p>
    <w:p w:rsidR="00EE46DA" w:rsidRDefault="00EE46DA" w:rsidP="009B660E">
      <w:pPr>
        <w:autoSpaceDE w:val="0"/>
        <w:autoSpaceDN w:val="0"/>
        <w:adjustRightInd w:val="0"/>
        <w:jc w:val="left"/>
        <w:rPr>
          <w:rFonts w:ascii="Times New Roman" w:hAnsi="Times New Roman" w:cs="Times New Roman"/>
          <w:b/>
          <w:bCs/>
          <w:color w:val="000000"/>
        </w:rPr>
      </w:pPr>
    </w:p>
    <w:p w:rsidR="00EE46DA" w:rsidRDefault="00EE46DA" w:rsidP="009B660E">
      <w:pPr>
        <w:autoSpaceDE w:val="0"/>
        <w:autoSpaceDN w:val="0"/>
        <w:adjustRightInd w:val="0"/>
        <w:jc w:val="left"/>
        <w:rPr>
          <w:rFonts w:ascii="Times New Roman" w:hAnsi="Times New Roman" w:cs="Times New Roman"/>
          <w:b/>
          <w:bCs/>
          <w:color w:val="000000"/>
        </w:rPr>
      </w:pPr>
    </w:p>
    <w:p w:rsidR="00EE46DA" w:rsidRDefault="00EE46DA" w:rsidP="009B660E">
      <w:pPr>
        <w:autoSpaceDE w:val="0"/>
        <w:autoSpaceDN w:val="0"/>
        <w:adjustRightInd w:val="0"/>
        <w:jc w:val="left"/>
        <w:rPr>
          <w:rFonts w:ascii="Times New Roman" w:hAnsi="Times New Roman" w:cs="Times New Roman"/>
          <w:b/>
          <w:bCs/>
          <w:color w:val="000000"/>
        </w:rPr>
      </w:pPr>
    </w:p>
    <w:p w:rsidR="00EE46DA" w:rsidRDefault="00EE46DA" w:rsidP="009B660E">
      <w:pPr>
        <w:autoSpaceDE w:val="0"/>
        <w:autoSpaceDN w:val="0"/>
        <w:adjustRightInd w:val="0"/>
        <w:jc w:val="left"/>
        <w:rPr>
          <w:rFonts w:ascii="Times New Roman" w:hAnsi="Times New Roman" w:cs="Times New Roman"/>
          <w:b/>
          <w:bCs/>
          <w:color w:val="000000"/>
        </w:rPr>
      </w:pPr>
    </w:p>
    <w:p w:rsidR="009B660E" w:rsidRPr="008E2D3D" w:rsidRDefault="009B660E" w:rsidP="00D012A9">
      <w:pPr>
        <w:autoSpaceDE w:val="0"/>
        <w:autoSpaceDN w:val="0"/>
        <w:adjustRightInd w:val="0"/>
        <w:rPr>
          <w:rFonts w:ascii="Times New Roman" w:hAnsi="Times New Roman" w:cs="Times New Roman"/>
          <w:b/>
          <w:bCs/>
          <w:color w:val="000000"/>
        </w:rPr>
      </w:pPr>
      <w:r w:rsidRPr="008E2D3D">
        <w:rPr>
          <w:rFonts w:ascii="Times New Roman" w:hAnsi="Times New Roman" w:cs="Times New Roman"/>
          <w:b/>
          <w:bCs/>
          <w:color w:val="000000"/>
        </w:rPr>
        <w:t>Séquence : L</w:t>
      </w:r>
      <w:r w:rsidR="008E2D3D" w:rsidRPr="008E2D3D">
        <w:rPr>
          <w:rFonts w:ascii="Times New Roman" w:hAnsi="Times New Roman" w:cs="Times New Roman"/>
          <w:b/>
          <w:bCs/>
          <w:color w:val="000000"/>
        </w:rPr>
        <w:t xml:space="preserve">a </w:t>
      </w:r>
      <w:r w:rsidR="00EE46DA">
        <w:rPr>
          <w:rFonts w:ascii="Times New Roman" w:hAnsi="Times New Roman" w:cs="Times New Roman"/>
          <w:b/>
          <w:bCs/>
          <w:color w:val="000000"/>
        </w:rPr>
        <w:t>Nouvelle-Calédonie</w:t>
      </w:r>
      <w:r w:rsidR="00AD3EFB">
        <w:rPr>
          <w:rFonts w:ascii="Times New Roman" w:hAnsi="Times New Roman" w:cs="Times New Roman"/>
          <w:b/>
          <w:bCs/>
          <w:color w:val="000000"/>
        </w:rPr>
        <w:t>, un</w:t>
      </w:r>
      <w:r w:rsidR="00687C2F">
        <w:rPr>
          <w:rFonts w:ascii="Times New Roman" w:hAnsi="Times New Roman" w:cs="Times New Roman"/>
          <w:b/>
          <w:bCs/>
          <w:color w:val="000000"/>
        </w:rPr>
        <w:t xml:space="preserve"> territoire</w:t>
      </w:r>
      <w:r w:rsidR="005002D4">
        <w:rPr>
          <w:rFonts w:ascii="Times New Roman" w:hAnsi="Times New Roman" w:cs="Times New Roman"/>
          <w:b/>
          <w:bCs/>
          <w:color w:val="000000"/>
        </w:rPr>
        <w:t xml:space="preserve"> (4 heures)</w:t>
      </w:r>
    </w:p>
    <w:p w:rsidR="008E2D3D" w:rsidRDefault="008E2D3D" w:rsidP="009B660E">
      <w:pPr>
        <w:autoSpaceDE w:val="0"/>
        <w:autoSpaceDN w:val="0"/>
        <w:adjustRightInd w:val="0"/>
        <w:jc w:val="left"/>
        <w:rPr>
          <w:rFonts w:ascii="Times New Roman" w:hAnsi="Times New Roman" w:cs="Times New Roman"/>
          <w:b/>
          <w:bCs/>
          <w:color w:val="000000"/>
        </w:rPr>
      </w:pPr>
    </w:p>
    <w:p w:rsidR="00D012A9" w:rsidRPr="008E2D3D" w:rsidRDefault="00D012A9" w:rsidP="009B660E">
      <w:pPr>
        <w:autoSpaceDE w:val="0"/>
        <w:autoSpaceDN w:val="0"/>
        <w:adjustRightInd w:val="0"/>
        <w:jc w:val="left"/>
        <w:rPr>
          <w:rFonts w:ascii="Times New Roman" w:hAnsi="Times New Roman" w:cs="Times New Roman"/>
          <w:b/>
          <w:bCs/>
          <w:color w:val="000000"/>
        </w:rPr>
      </w:pPr>
    </w:p>
    <w:p w:rsidR="003346FD" w:rsidRDefault="009B660E" w:rsidP="005001A4">
      <w:pPr>
        <w:jc w:val="both"/>
        <w:rPr>
          <w:rFonts w:ascii="Times New Roman" w:hAnsi="Times New Roman" w:cs="Times New Roman"/>
        </w:rPr>
      </w:pPr>
      <w:r w:rsidRPr="008E2D3D">
        <w:rPr>
          <w:rFonts w:ascii="Times New Roman" w:hAnsi="Times New Roman" w:cs="Times New Roman"/>
          <w:b/>
          <w:bCs/>
          <w:color w:val="000000"/>
        </w:rPr>
        <w:t xml:space="preserve">Séance 1 : </w:t>
      </w:r>
      <w:r w:rsidR="003346FD" w:rsidRPr="008E2D3D">
        <w:rPr>
          <w:rFonts w:ascii="Times New Roman" w:hAnsi="Times New Roman" w:cs="Times New Roman"/>
          <w:bCs/>
          <w:color w:val="000000"/>
        </w:rPr>
        <w:t xml:space="preserve">Étude de cas : </w:t>
      </w:r>
      <w:r w:rsidR="00AD3EFB">
        <w:rPr>
          <w:rFonts w:ascii="Times New Roman" w:hAnsi="Times New Roman" w:cs="Times New Roman"/>
        </w:rPr>
        <w:t>Une infrastructure hospitalière</w:t>
      </w:r>
      <w:r w:rsidR="00D012A9">
        <w:rPr>
          <w:rFonts w:ascii="Times New Roman" w:hAnsi="Times New Roman" w:cs="Times New Roman"/>
        </w:rPr>
        <w:t xml:space="preserve"> territoriale</w:t>
      </w:r>
      <w:r w:rsidR="00AD3EFB">
        <w:rPr>
          <w:rFonts w:ascii="Times New Roman" w:hAnsi="Times New Roman" w:cs="Times New Roman"/>
        </w:rPr>
        <w:t xml:space="preserve">, le Médipôle de </w:t>
      </w:r>
      <w:proofErr w:type="spellStart"/>
      <w:r w:rsidR="00AD3EFB">
        <w:rPr>
          <w:rFonts w:ascii="Times New Roman" w:hAnsi="Times New Roman" w:cs="Times New Roman"/>
        </w:rPr>
        <w:t>Koutio</w:t>
      </w:r>
      <w:proofErr w:type="spellEnd"/>
      <w:r w:rsidR="005002D4">
        <w:rPr>
          <w:rFonts w:ascii="Times New Roman" w:hAnsi="Times New Roman" w:cs="Times New Roman"/>
        </w:rPr>
        <w:t xml:space="preserve"> (1 heure)</w:t>
      </w:r>
    </w:p>
    <w:p w:rsidR="00D012A9" w:rsidRDefault="00D012A9" w:rsidP="00AD3EFB">
      <w:pPr>
        <w:jc w:val="both"/>
        <w:rPr>
          <w:rFonts w:ascii="Times New Roman" w:hAnsi="Times New Roman" w:cs="Times New Roman"/>
          <w:b/>
        </w:rPr>
      </w:pPr>
    </w:p>
    <w:p w:rsidR="003346FD" w:rsidRPr="00AD3EFB" w:rsidRDefault="003346FD" w:rsidP="00AD3EFB">
      <w:pPr>
        <w:jc w:val="both"/>
        <w:rPr>
          <w:rFonts w:ascii="Times New Roman" w:hAnsi="Times New Roman" w:cs="Times New Roman"/>
        </w:rPr>
      </w:pPr>
      <w:r>
        <w:rPr>
          <w:rFonts w:ascii="Times New Roman" w:hAnsi="Times New Roman" w:cs="Times New Roman"/>
          <w:b/>
        </w:rPr>
        <w:t xml:space="preserve">Problématique : </w:t>
      </w:r>
      <w:r w:rsidR="00AD3EFB">
        <w:rPr>
          <w:rFonts w:ascii="Times New Roman" w:hAnsi="Times New Roman" w:cs="Times New Roman"/>
        </w:rPr>
        <w:t xml:space="preserve">Quels sont les enjeux de la réalisation de cette infrastructure hospitalière pour le territoire calédonien ? </w:t>
      </w:r>
    </w:p>
    <w:p w:rsidR="00D012A9" w:rsidRDefault="00D012A9" w:rsidP="003346FD">
      <w:pPr>
        <w:autoSpaceDE w:val="0"/>
        <w:autoSpaceDN w:val="0"/>
        <w:adjustRightInd w:val="0"/>
        <w:jc w:val="left"/>
        <w:rPr>
          <w:rFonts w:ascii="Times New Roman" w:hAnsi="Times New Roman" w:cs="Times New Roman"/>
          <w:bCs/>
          <w:color w:val="000000"/>
        </w:rPr>
      </w:pPr>
    </w:p>
    <w:p w:rsidR="005051BF" w:rsidRDefault="005051BF" w:rsidP="003346FD">
      <w:pPr>
        <w:autoSpaceDE w:val="0"/>
        <w:autoSpaceDN w:val="0"/>
        <w:adjustRightInd w:val="0"/>
        <w:jc w:val="left"/>
        <w:rPr>
          <w:rFonts w:ascii="Times New Roman" w:hAnsi="Times New Roman" w:cs="Times New Roman"/>
          <w:bCs/>
          <w:color w:val="000000"/>
        </w:rPr>
      </w:pPr>
    </w:p>
    <w:p w:rsidR="005051BF" w:rsidRDefault="005051BF" w:rsidP="003346FD">
      <w:pPr>
        <w:autoSpaceDE w:val="0"/>
        <w:autoSpaceDN w:val="0"/>
        <w:adjustRightInd w:val="0"/>
        <w:jc w:val="left"/>
        <w:rPr>
          <w:rFonts w:ascii="Times New Roman" w:hAnsi="Times New Roman" w:cs="Times New Roman"/>
          <w:bCs/>
          <w:color w:val="000000"/>
        </w:rPr>
      </w:pPr>
    </w:p>
    <w:p w:rsidR="00D012A9" w:rsidRDefault="006A5228" w:rsidP="003346FD">
      <w:pPr>
        <w:autoSpaceDE w:val="0"/>
        <w:autoSpaceDN w:val="0"/>
        <w:adjustRightInd w:val="0"/>
        <w:jc w:val="left"/>
        <w:rPr>
          <w:rFonts w:ascii="Times New Roman" w:hAnsi="Times New Roman" w:cs="Times New Roman"/>
          <w:bCs/>
          <w:color w:val="000000"/>
        </w:rPr>
      </w:pPr>
      <w:r>
        <w:rPr>
          <w:rFonts w:ascii="Times New Roman" w:hAnsi="Times New Roman" w:cs="Times New Roman"/>
          <w:b/>
          <w:sz w:val="28"/>
          <w:highlight w:val="lightGray"/>
          <w:bdr w:val="single" w:sz="4" w:space="0" w:color="auto"/>
        </w:rPr>
        <w:t>I</w:t>
      </w:r>
      <w:r w:rsidRPr="006A5228">
        <w:rPr>
          <w:rFonts w:ascii="Times New Roman" w:hAnsi="Times New Roman" w:cs="Times New Roman"/>
          <w:b/>
          <w:sz w:val="28"/>
          <w:highlight w:val="lightGray"/>
          <w:bdr w:val="single" w:sz="4" w:space="0" w:color="auto"/>
        </w:rPr>
        <w:t xml:space="preserve"> </w:t>
      </w:r>
      <w:r w:rsidR="00625AA9">
        <w:rPr>
          <w:rFonts w:ascii="Times New Roman" w:hAnsi="Times New Roman" w:cs="Times New Roman"/>
          <w:b/>
          <w:sz w:val="28"/>
          <w:highlight w:val="lightGray"/>
          <w:bdr w:val="single" w:sz="4" w:space="0" w:color="auto"/>
        </w:rPr>
        <w:t>–</w:t>
      </w:r>
      <w:r w:rsidRPr="006A5228">
        <w:rPr>
          <w:rFonts w:ascii="Times New Roman" w:hAnsi="Times New Roman" w:cs="Times New Roman"/>
          <w:b/>
          <w:sz w:val="28"/>
          <w:highlight w:val="lightGray"/>
          <w:bdr w:val="single" w:sz="4" w:space="0" w:color="auto"/>
        </w:rPr>
        <w:t xml:space="preserve"> </w:t>
      </w:r>
      <w:r w:rsidR="00625AA9">
        <w:rPr>
          <w:rFonts w:ascii="Times New Roman" w:hAnsi="Times New Roman" w:cs="Times New Roman"/>
          <w:b/>
          <w:sz w:val="28"/>
          <w:highlight w:val="lightGray"/>
          <w:bdr w:val="single" w:sz="4" w:space="0" w:color="auto"/>
        </w:rPr>
        <w:t>Le Médipôle, une infrastructure</w:t>
      </w:r>
      <w:r w:rsidRPr="006A5228">
        <w:rPr>
          <w:rFonts w:ascii="Times New Roman" w:hAnsi="Times New Roman" w:cs="Times New Roman"/>
          <w:b/>
          <w:sz w:val="28"/>
          <w:highlight w:val="lightGray"/>
          <w:bdr w:val="single" w:sz="4" w:space="0" w:color="auto"/>
        </w:rPr>
        <w:t xml:space="preserve"> </w:t>
      </w:r>
      <w:r>
        <w:rPr>
          <w:rFonts w:ascii="Times New Roman" w:hAnsi="Times New Roman" w:cs="Times New Roman"/>
          <w:b/>
          <w:sz w:val="28"/>
          <w:highlight w:val="lightGray"/>
          <w:bdr w:val="single" w:sz="4" w:space="0" w:color="auto"/>
        </w:rPr>
        <w:t>exemple d’aménagement du territoire</w:t>
      </w:r>
    </w:p>
    <w:p w:rsidR="006A5228" w:rsidRDefault="006A5228" w:rsidP="003346FD">
      <w:pPr>
        <w:autoSpaceDE w:val="0"/>
        <w:autoSpaceDN w:val="0"/>
        <w:adjustRightInd w:val="0"/>
        <w:jc w:val="left"/>
        <w:rPr>
          <w:rFonts w:ascii="Times New Roman" w:hAnsi="Times New Roman" w:cs="Times New Roman"/>
          <w:bCs/>
          <w:color w:val="000000"/>
        </w:rPr>
      </w:pPr>
    </w:p>
    <w:p w:rsidR="00D012A9" w:rsidRDefault="00D012A9" w:rsidP="003346FD">
      <w:pPr>
        <w:autoSpaceDE w:val="0"/>
        <w:autoSpaceDN w:val="0"/>
        <w:adjustRightInd w:val="0"/>
        <w:jc w:val="left"/>
        <w:rPr>
          <w:rFonts w:ascii="Times New Roman" w:hAnsi="Times New Roman" w:cs="Times New Roman"/>
          <w:bCs/>
          <w:color w:val="000000"/>
        </w:rPr>
      </w:pPr>
      <w:r>
        <w:rPr>
          <w:rFonts w:ascii="Times New Roman" w:hAnsi="Times New Roman" w:cs="Times New Roman"/>
          <w:bCs/>
          <w:color w:val="000000"/>
        </w:rPr>
        <w:t>Document </w:t>
      </w:r>
      <w:r w:rsidR="00C16F4C">
        <w:rPr>
          <w:rFonts w:ascii="Times New Roman" w:hAnsi="Times New Roman" w:cs="Times New Roman"/>
          <w:bCs/>
          <w:color w:val="000000"/>
        </w:rPr>
        <w:t xml:space="preserve">1 </w:t>
      </w:r>
      <w:r>
        <w:rPr>
          <w:rFonts w:ascii="Times New Roman" w:hAnsi="Times New Roman" w:cs="Times New Roman"/>
          <w:bCs/>
          <w:color w:val="000000"/>
        </w:rPr>
        <w:t xml:space="preserve">: </w:t>
      </w:r>
      <w:r w:rsidRPr="00F41BDF">
        <w:rPr>
          <w:rFonts w:ascii="Times New Roman" w:hAnsi="Times New Roman" w:cs="Times New Roman"/>
          <w:b/>
          <w:bCs/>
          <w:color w:val="000000"/>
        </w:rPr>
        <w:t xml:space="preserve">Le projet de construction du Médipôle de </w:t>
      </w:r>
      <w:proofErr w:type="spellStart"/>
      <w:r w:rsidRPr="00F41BDF">
        <w:rPr>
          <w:rFonts w:ascii="Times New Roman" w:hAnsi="Times New Roman" w:cs="Times New Roman"/>
          <w:b/>
          <w:bCs/>
          <w:color w:val="000000"/>
        </w:rPr>
        <w:t>Koutio</w:t>
      </w:r>
      <w:proofErr w:type="spellEnd"/>
      <w:r w:rsidRPr="00F41BDF">
        <w:rPr>
          <w:rFonts w:ascii="Times New Roman" w:hAnsi="Times New Roman" w:cs="Times New Roman"/>
          <w:b/>
          <w:bCs/>
          <w:color w:val="000000"/>
        </w:rPr>
        <w:t xml:space="preserve"> (</w:t>
      </w:r>
      <w:proofErr w:type="spellStart"/>
      <w:r w:rsidRPr="00F41BDF">
        <w:rPr>
          <w:rFonts w:ascii="Times New Roman" w:hAnsi="Times New Roman" w:cs="Times New Roman"/>
          <w:b/>
          <w:bCs/>
          <w:color w:val="000000"/>
        </w:rPr>
        <w:t>Dumbéa</w:t>
      </w:r>
      <w:proofErr w:type="spellEnd"/>
      <w:r w:rsidRPr="00F41BDF">
        <w:rPr>
          <w:rFonts w:ascii="Times New Roman" w:hAnsi="Times New Roman" w:cs="Times New Roman"/>
          <w:b/>
          <w:bCs/>
          <w:color w:val="000000"/>
        </w:rPr>
        <w:t>)</w:t>
      </w:r>
      <w:r>
        <w:rPr>
          <w:rFonts w:ascii="Times New Roman" w:hAnsi="Times New Roman" w:cs="Times New Roman"/>
          <w:b/>
          <w:bCs/>
          <w:color w:val="000000"/>
        </w:rPr>
        <w:t xml:space="preserve"> </w:t>
      </w:r>
    </w:p>
    <w:p w:rsidR="00151A87" w:rsidRDefault="007A23D5" w:rsidP="003346FD">
      <w:pPr>
        <w:autoSpaceDE w:val="0"/>
        <w:autoSpaceDN w:val="0"/>
        <w:adjustRightInd w:val="0"/>
        <w:jc w:val="left"/>
        <w:rPr>
          <w:rFonts w:ascii="Times New Roman" w:hAnsi="Times New Roman" w:cs="Times New Roman"/>
          <w:bCs/>
          <w:color w:val="000000"/>
        </w:rPr>
      </w:pPr>
      <w:r w:rsidRPr="007A23D5">
        <w:rPr>
          <w:noProof/>
          <w:lang w:eastAsia="fr-FR"/>
        </w:rPr>
        <w:pict>
          <v:rect id="Rectangle 59" o:spid="_x0000_s1026" style="position:absolute;margin-left:363.8pt;margin-top:6pt;width:47.45pt;height:19.05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" fillcolor="window" strokecolor="windowText" strokeweight="1pt">
            <v:textbox>
              <w:txbxContent>
                <w:p w:rsidR="00121091" w:rsidRPr="00683714" w:rsidRDefault="00121091" w:rsidP="00D012A9">
                  <w:pPr>
                    <w:rPr>
                      <w:rFonts w:ascii="Arial Narrow" w:hAnsi="Arial Narrow"/>
                      <w:color w:val="000000" w:themeColor="text1"/>
                      <w:sz w:val="18"/>
                    </w:rPr>
                  </w:pPr>
                  <w:r>
                    <w:rPr>
                      <w:rFonts w:ascii="Arial Narrow" w:hAnsi="Arial Narrow"/>
                      <w:color w:val="000000" w:themeColor="text1"/>
                      <w:sz w:val="18"/>
                    </w:rPr>
                    <w:t>Pompiers</w:t>
                  </w:r>
                </w:p>
              </w:txbxContent>
            </v:textbox>
          </v:rect>
        </w:pict>
      </w:r>
    </w:p>
    <w:p w:rsidR="00F41BDF" w:rsidRDefault="007A23D5" w:rsidP="003346FD">
      <w:pPr>
        <w:autoSpaceDE w:val="0"/>
        <w:autoSpaceDN w:val="0"/>
        <w:adjustRightInd w:val="0"/>
        <w:jc w:val="left"/>
        <w:rPr>
          <w:rFonts w:ascii="Times New Roman" w:hAnsi="Times New Roman" w:cs="Times New Roman"/>
          <w:bCs/>
          <w:color w:val="000000"/>
        </w:rPr>
      </w:pPr>
      <w:r w:rsidRPr="007A23D5">
        <w:rPr>
          <w:noProof/>
          <w:lang w:eastAsia="fr-FR"/>
        </w:rPr>
        <w:pict>
          <v:rect id="Rectangle 45" o:spid="_x0000_s1027" style="position:absolute;margin-left:417.75pt;margin-top:7.1pt;width:53.45pt;height:31.0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" fillcolor="window" strokecolor="windowText" strokeweight="1pt">
            <v:textbox>
              <w:txbxContent>
                <w:p w:rsidR="00121091" w:rsidRPr="00683714" w:rsidRDefault="00121091" w:rsidP="00E841BE">
                  <w:pPr>
                    <w:rPr>
                      <w:rFonts w:ascii="Arial Narrow" w:hAnsi="Arial Narrow"/>
                      <w:color w:val="000000" w:themeColor="text1"/>
                      <w:sz w:val="18"/>
                    </w:rPr>
                  </w:pPr>
                  <w:r w:rsidRPr="00683714">
                    <w:rPr>
                      <w:rFonts w:ascii="Arial Narrow" w:hAnsi="Arial Narrow"/>
                      <w:color w:val="000000" w:themeColor="text1"/>
                      <w:sz w:val="18"/>
                    </w:rPr>
                    <w:t>Centre commercial</w:t>
                  </w:r>
                </w:p>
              </w:txbxContent>
            </v:textbox>
          </v:rect>
        </w:pict>
      </w:r>
      <w:r w:rsidR="00683714" w:rsidRPr="00683714">
        <w:rPr>
          <w:noProof/>
          <w:lang w:eastAsia="fr-FR"/>
        </w:rPr>
        <w:t xml:space="preserve"> </w:t>
      </w:r>
    </w:p>
    <w:p w:rsidR="00151A87" w:rsidRDefault="007A23D5" w:rsidP="003346FD">
      <w:pPr>
        <w:autoSpaceDE w:val="0"/>
        <w:autoSpaceDN w:val="0"/>
        <w:adjustRightInd w:val="0"/>
        <w:jc w:val="left"/>
        <w:rPr>
          <w:rFonts w:ascii="Times New Roman" w:hAnsi="Times New Roman" w:cs="Times New Roman"/>
          <w:bCs/>
          <w:color w:val="000000"/>
        </w:rPr>
      </w:pPr>
      <w:r w:rsidRPr="007A23D5">
        <w:rPr>
          <w:noProof/>
          <w:lang w:eastAsia="fr-FR"/>
        </w:rPr>
        <w:pict>
          <v:shapetype id="_x0000_t32" coordsize="21600,21600" o:spt="32" o:oned="t" path="m,l21600,21600e" filled="f">
            <v:path arrowok="t" fillok="f" o:connecttype="none"/>
            <o:lock v:ext="edit" shapetype="t"/>
          </v:shapetype>
          <v:shape id="Connecteur droit avec flèche 60" o:spid="_x0000_s1080" type="#_x0000_t32" style="position:absolute;margin-left:376.95pt;margin-top:-.2pt;width:9.8pt;height:47.45pt;flip:x;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" strokecolor="window" strokeweight="2.25pt">
            <v:stroke endarrow="block"/>
          </v:shape>
        </w:pict>
      </w:r>
      <w:r w:rsidRPr="007A23D5">
        <w:rPr>
          <w:noProof/>
          <w:lang w:eastAsia="fr-FR"/>
        </w:rPr>
        <w:pict>
          <v:rect id="Rectangle 44" o:spid="_x0000_s1028" style="position:absolute;margin-left:261.9pt;margin-top:4.7pt;width:99.25pt;height:19.0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" fillcolor="white [3212]" strokecolor="black [3213]" strokeweight="1pt">
            <v:textbox>
              <w:txbxContent>
                <w:p w:rsidR="00121091" w:rsidRPr="00683714" w:rsidRDefault="00121091" w:rsidP="00E841BE">
                  <w:pPr>
                    <w:rPr>
                      <w:rFonts w:ascii="Arial Narrow" w:hAnsi="Arial Narrow"/>
                      <w:color w:val="000000" w:themeColor="text1"/>
                      <w:sz w:val="18"/>
                    </w:rPr>
                  </w:pPr>
                  <w:r w:rsidRPr="00683714">
                    <w:rPr>
                      <w:rFonts w:ascii="Arial Narrow" w:hAnsi="Arial Narrow"/>
                      <w:color w:val="000000" w:themeColor="text1"/>
                      <w:sz w:val="18"/>
                    </w:rPr>
                    <w:t>Lotissement</w:t>
                  </w:r>
                  <w:r>
                    <w:rPr>
                      <w:rFonts w:ascii="Arial Narrow" w:hAnsi="Arial Narrow"/>
                      <w:color w:val="000000" w:themeColor="text1"/>
                      <w:sz w:val="18"/>
                    </w:rPr>
                    <w:t>s résidentiels</w:t>
                  </w:r>
                </w:p>
              </w:txbxContent>
            </v:textbox>
          </v:rect>
        </w:pict>
      </w:r>
    </w:p>
    <w:p w:rsidR="00F219C9" w:rsidRDefault="007A23D5" w:rsidP="00B06621">
      <w:pPr>
        <w:autoSpaceDE w:val="0"/>
        <w:autoSpaceDN w:val="0"/>
        <w:adjustRightInd w:val="0"/>
        <w:ind w:left="-426" w:right="-567"/>
        <w:jc w:val="left"/>
        <w:rPr>
          <w:rFonts w:ascii="Times New Roman" w:hAnsi="Times New Roman" w:cs="Times New Roman"/>
          <w:bCs/>
          <w:color w:val="000000"/>
        </w:rPr>
      </w:pPr>
      <w:r w:rsidRPr="007A23D5">
        <w:rPr>
          <w:noProof/>
          <w:lang w:eastAsia="fr-FR"/>
        </w:rPr>
        <w:pict>
          <v:shape id="Connecteur droit avec flèche 54" o:spid="_x0000_s1079" type="#_x0000_t32" style="position:absolute;left:0;text-align:left;margin-left:429.85pt;margin-top:12.8pt;width:13.6pt;height:58.35pt;flip:x;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" strokecolor="window" strokeweight="2.25pt">
            <v:stroke endarrow="block"/>
          </v:shape>
        </w:pict>
      </w:r>
      <w:r w:rsidRPr="007A23D5">
        <w:rPr>
          <w:noProof/>
          <w:lang w:eastAsia="fr-FR"/>
        </w:rPr>
        <w:pict>
          <v:rect id="Rectangle 48" o:spid="_x0000_s1029" style="position:absolute;left:0;text-align:left;margin-left:240.05pt;margin-top:75.45pt;width:73.1pt;height:17.45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" fillcolor="window" strokecolor="windowText" strokeweight="1pt">
            <v:textbox>
              <w:txbxContent>
                <w:p w:rsidR="00121091" w:rsidRPr="00683714" w:rsidRDefault="00121091" w:rsidP="00683714">
                  <w:pPr>
                    <w:jc w:val="both"/>
                    <w:rPr>
                      <w:rFonts w:ascii="Arial Narrow" w:hAnsi="Arial Narrow"/>
                      <w:color w:val="000000" w:themeColor="text1"/>
                      <w:sz w:val="18"/>
                    </w:rPr>
                  </w:pPr>
                  <w:r w:rsidRPr="00683714">
                    <w:rPr>
                      <w:rFonts w:ascii="Arial Narrow" w:hAnsi="Arial Narrow"/>
                      <w:color w:val="000000" w:themeColor="text1"/>
                      <w:sz w:val="18"/>
                    </w:rPr>
                    <w:t>Dumbéa-sur-mer</w:t>
                  </w:r>
                </w:p>
              </w:txbxContent>
            </v:textbox>
          </v:rect>
        </w:pict>
      </w:r>
      <w:r w:rsidRPr="007A23D5">
        <w:rPr>
          <w:noProof/>
          <w:lang w:eastAsia="fr-FR"/>
        </w:rPr>
        <w:pict>
          <v:rect id="Rectangle 49" o:spid="_x0000_s1030" style="position:absolute;left:0;text-align:left;margin-left:473.85pt;margin-top:67.35pt;width:37.6pt;height:19.05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" fillcolor="window" strokecolor="windowText" strokeweight="1pt">
            <v:textbox>
              <w:txbxContent>
                <w:p w:rsidR="00121091" w:rsidRPr="00683714" w:rsidRDefault="00121091" w:rsidP="00683714">
                  <w:pPr>
                    <w:rPr>
                      <w:rFonts w:ascii="Arial Narrow" w:hAnsi="Arial Narrow"/>
                      <w:color w:val="000000" w:themeColor="text1"/>
                      <w:sz w:val="18"/>
                    </w:rPr>
                  </w:pPr>
                  <w:proofErr w:type="spellStart"/>
                  <w:r w:rsidRPr="00683714">
                    <w:rPr>
                      <w:rFonts w:ascii="Arial Narrow" w:hAnsi="Arial Narrow"/>
                      <w:color w:val="000000" w:themeColor="text1"/>
                      <w:sz w:val="18"/>
                    </w:rPr>
                    <w:t>Koutio</w:t>
                  </w:r>
                  <w:proofErr w:type="spellEnd"/>
                </w:p>
              </w:txbxContent>
            </v:textbox>
          </v:rect>
        </w:pict>
      </w:r>
      <w:r w:rsidRPr="007A23D5">
        <w:rPr>
          <w:noProof/>
          <w:lang w:eastAsia="fr-FR"/>
        </w:rPr>
        <w:pict>
          <v:shape id="Connecteur droit avec flèche 53" o:spid="_x0000_s1078" type="#_x0000_t32" style="position:absolute;left:0;text-align:left;margin-left:368.2pt;margin-top:118pt;width:26.15pt;height:19.5pt;flip:y;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" strokecolor="window" strokeweight="2.25pt">
            <v:stroke endarrow="block"/>
          </v:shape>
        </w:pict>
      </w:r>
      <w:r w:rsidRPr="007A23D5">
        <w:rPr>
          <w:noProof/>
          <w:lang w:eastAsia="fr-FR"/>
        </w:rPr>
        <w:pict>
          <v:shape id="Connecteur droit avec flèche 55" o:spid="_x0000_s1077" type="#_x0000_t32" style="position:absolute;left:0;text-align:left;margin-left:318.05pt;margin-top:12.7pt;width:14.2pt;height:48.0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" strokecolor="window" strokeweight="2.25pt">
            <v:stroke endarrow="block"/>
          </v:shape>
        </w:pict>
      </w:r>
      <w:r w:rsidRPr="007A23D5">
        <w:rPr>
          <w:noProof/>
          <w:lang w:eastAsia="fr-FR"/>
        </w:rPr>
        <w:pict>
          <v:rect id="Rectangle 46" o:spid="_x0000_s1031" style="position:absolute;left:0;text-align:left;margin-left:345.85pt;margin-top:137.5pt;width:48.5pt;height:18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" fillcolor="window" strokecolor="windowText" strokeweight="1pt">
            <v:textbox>
              <w:txbxContent>
                <w:p w:rsidR="00121091" w:rsidRPr="00683714" w:rsidRDefault="00121091" w:rsidP="00683714">
                  <w:pPr>
                    <w:rPr>
                      <w:rFonts w:ascii="Arial Narrow" w:hAnsi="Arial Narrow"/>
                      <w:color w:val="000000" w:themeColor="text1"/>
                      <w:sz w:val="16"/>
                    </w:rPr>
                  </w:pPr>
                  <w:r>
                    <w:rPr>
                      <w:rFonts w:ascii="Arial Narrow" w:hAnsi="Arial Narrow"/>
                      <w:color w:val="000000" w:themeColor="text1"/>
                      <w:sz w:val="16"/>
                    </w:rPr>
                    <w:t>Médipôle</w:t>
                  </w:r>
                </w:p>
              </w:txbxContent>
            </v:textbox>
          </v:rect>
        </w:pict>
      </w:r>
      <w:r w:rsidRPr="007A23D5">
        <w:rPr>
          <w:noProof/>
          <w:lang w:eastAsia="fr-FR"/>
        </w:rPr>
        <w:pict>
          <v:shape id="Connecteur droit avec flèche 50" o:spid="_x0000_s1076" type="#_x0000_t32" style="position:absolute;left:0;text-align:left;margin-left:457.7pt;margin-top:113.65pt;width:2.7pt;height:24pt;flip:x y;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" strokecolor="white [3212]" strokeweight="2.25pt">
            <v:stroke endarrow="block"/>
          </v:shape>
        </w:pict>
      </w:r>
      <w:r w:rsidRPr="007A23D5">
        <w:rPr>
          <w:noProof/>
          <w:lang w:eastAsia="fr-FR"/>
        </w:rPr>
        <w:pict>
          <v:rect id="Rectangle 47" o:spid="_x0000_s1032" style="position:absolute;left:0;text-align:left;margin-left:448.35pt;margin-top:137.7pt;width:54.5pt;height:20.15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" fillcolor="window" strokecolor="windowText" strokeweight="1pt">
            <v:textbox>
              <w:txbxContent>
                <w:p w:rsidR="00121091" w:rsidRPr="00683714" w:rsidRDefault="00121091" w:rsidP="00683714">
                  <w:pPr>
                    <w:rPr>
                      <w:rFonts w:ascii="Arial Narrow" w:hAnsi="Arial Narrow"/>
                      <w:color w:val="000000" w:themeColor="text1"/>
                      <w:sz w:val="18"/>
                    </w:rPr>
                  </w:pPr>
                  <w:proofErr w:type="spellStart"/>
                  <w:r w:rsidRPr="00683714">
                    <w:rPr>
                      <w:rFonts w:ascii="Arial Narrow" w:hAnsi="Arial Narrow"/>
                      <w:color w:val="000000" w:themeColor="text1"/>
                      <w:sz w:val="18"/>
                    </w:rPr>
                    <w:t>Savexpress</w:t>
                  </w:r>
                  <w:proofErr w:type="spellEnd"/>
                </w:p>
              </w:txbxContent>
            </v:textbox>
          </v:rect>
        </w:pict>
      </w:r>
      <w:r w:rsidR="00151A87">
        <w:rPr>
          <w:noProof/>
          <w:lang w:eastAsia="fr-FR"/>
        </w:rPr>
        <w:drawing>
          <wp:inline distT="0" distB="0" distL="0" distR="0">
            <wp:extent cx="3187308" cy="2029691"/>
            <wp:effectExtent l="19050" t="19050" r="13335" b="27940"/>
            <wp:docPr id="41" name="il_fi" descr="http://www.scb.nc/Domtom/scb.nsf/01AF863AAC184B74C1257A41001BD298/$file/medi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b.nc/Domtom/scb.nsf/01AF863AAC184B74C1257A41001BD298/$file/medipole.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3653" cy="2033732"/>
                    </a:xfrm>
                    <a:prstGeom prst="rect">
                      <a:avLst/>
                    </a:prstGeom>
                    <a:noFill/>
                    <a:ln>
                      <a:solidFill>
                        <a:schemeClr val="tx1"/>
                      </a:solidFill>
                    </a:ln>
                  </pic:spPr>
                </pic:pic>
              </a:graphicData>
            </a:graphic>
          </wp:inline>
        </w:drawing>
      </w:r>
      <w:r w:rsidR="00151A87" w:rsidRPr="00151A87">
        <w:rPr>
          <w:rFonts w:ascii="Times New Roman" w:hAnsi="Times New Roman" w:cs="Times New Roman"/>
          <w:bCs/>
          <w:noProof/>
          <w:color w:val="000000"/>
          <w:lang w:eastAsia="fr-FR"/>
        </w:rPr>
        <w:t xml:space="preserve"> </w:t>
      </w:r>
      <w:r w:rsidR="00151A87">
        <w:rPr>
          <w:rFonts w:ascii="Times New Roman" w:hAnsi="Times New Roman" w:cs="Times New Roman"/>
          <w:bCs/>
          <w:noProof/>
          <w:color w:val="000000"/>
          <w:lang w:eastAsia="fr-FR"/>
        </w:rPr>
        <w:drawing>
          <wp:inline distT="0" distB="0" distL="0" distR="0">
            <wp:extent cx="3075709" cy="2045687"/>
            <wp:effectExtent l="19050" t="19050" r="10795" b="1206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069" cy="2045927"/>
                    </a:xfrm>
                    <a:prstGeom prst="rect">
                      <a:avLst/>
                    </a:prstGeom>
                    <a:noFill/>
                    <a:ln>
                      <a:solidFill>
                        <a:schemeClr val="tx1"/>
                      </a:solidFill>
                    </a:ln>
                  </pic:spPr>
                </pic:pic>
              </a:graphicData>
            </a:graphic>
          </wp:inline>
        </w:drawing>
      </w:r>
    </w:p>
    <w:p w:rsidR="007B32DA" w:rsidRDefault="00151A87" w:rsidP="003346FD">
      <w:pPr>
        <w:autoSpaceDE w:val="0"/>
        <w:autoSpaceDN w:val="0"/>
        <w:adjustRightInd w:val="0"/>
        <w:jc w:val="left"/>
        <w:rPr>
          <w:rFonts w:ascii="Times New Roman" w:hAnsi="Times New Roman" w:cs="Times New Roman"/>
          <w:bCs/>
          <w:color w:val="000000" w:themeColor="text1"/>
          <w:sz w:val="20"/>
        </w:rPr>
      </w:pPr>
      <w:r>
        <w:rPr>
          <w:rFonts w:ascii="Times New Roman" w:hAnsi="Times New Roman" w:cs="Times New Roman"/>
          <w:bCs/>
          <w:color w:val="000000"/>
          <w:sz w:val="20"/>
        </w:rPr>
        <w:t>Source</w:t>
      </w:r>
      <w:r w:rsidR="00E841BE" w:rsidRPr="00683714">
        <w:rPr>
          <w:rFonts w:ascii="Times New Roman" w:hAnsi="Times New Roman" w:cs="Times New Roman"/>
          <w:bCs/>
          <w:color w:val="000000"/>
          <w:sz w:val="20"/>
        </w:rPr>
        <w:t xml:space="preserve"> : </w:t>
      </w:r>
      <w:r>
        <w:rPr>
          <w:rFonts w:ascii="Times New Roman" w:hAnsi="Times New Roman" w:cs="Times New Roman"/>
          <w:bCs/>
          <w:color w:val="000000" w:themeColor="text1"/>
          <w:sz w:val="20"/>
        </w:rPr>
        <w:t>SECAL</w:t>
      </w:r>
    </w:p>
    <w:p w:rsidR="00151A87" w:rsidRPr="006A5228" w:rsidRDefault="00151A87" w:rsidP="003346FD">
      <w:pPr>
        <w:autoSpaceDE w:val="0"/>
        <w:autoSpaceDN w:val="0"/>
        <w:adjustRightInd w:val="0"/>
        <w:jc w:val="left"/>
        <w:rPr>
          <w:rFonts w:ascii="Times New Roman" w:hAnsi="Times New Roman" w:cs="Times New Roman"/>
          <w:bCs/>
          <w:color w:val="000000"/>
          <w:sz w:val="20"/>
        </w:rPr>
      </w:pPr>
    </w:p>
    <w:p w:rsidR="00AD3EFB" w:rsidRPr="006A5228" w:rsidRDefault="00AD3EFB" w:rsidP="003346FD">
      <w:pPr>
        <w:autoSpaceDE w:val="0"/>
        <w:autoSpaceDN w:val="0"/>
        <w:adjustRightInd w:val="0"/>
        <w:jc w:val="left"/>
        <w:rPr>
          <w:rFonts w:ascii="Times New Roman" w:hAnsi="Times New Roman" w:cs="Times New Roman"/>
          <w:bCs/>
          <w:color w:val="000000"/>
          <w:sz w:val="20"/>
        </w:rPr>
      </w:pPr>
    </w:p>
    <w:p w:rsidR="00C16F4C" w:rsidRPr="008E2D3D" w:rsidRDefault="00C16F4C" w:rsidP="00C16F4C">
      <w:pPr>
        <w:jc w:val="left"/>
        <w:rPr>
          <w:rFonts w:ascii="Times New Roman" w:hAnsi="Times New Roman" w:cs="Times New Roman"/>
        </w:rPr>
      </w:pPr>
      <w:r>
        <w:rPr>
          <w:rFonts w:ascii="Times New Roman" w:hAnsi="Times New Roman" w:cs="Times New Roman"/>
        </w:rPr>
        <w:t xml:space="preserve">Document 2 : </w:t>
      </w:r>
      <w:r>
        <w:rPr>
          <w:rFonts w:ascii="Times New Roman" w:hAnsi="Times New Roman" w:cs="Times New Roman"/>
          <w:b/>
        </w:rPr>
        <w:t>Les facteurs de localisation et leurs conséquences</w:t>
      </w:r>
    </w:p>
    <w:p w:rsidR="00C16F4C" w:rsidRDefault="00C16F4C" w:rsidP="00C16F4C">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574E2E">
        <w:rPr>
          <w:rFonts w:ascii="Times New Roman" w:hAnsi="Times New Roman" w:cs="Times New Roman"/>
        </w:rPr>
        <w:t>Le Médipôle sera ainsi situé au cœur du futur quartier de Dumbéa-sur-mer, au sein de la zone d’aménagement concerté. Il a fallu trouver un site suffisamment grand mais également proc</w:t>
      </w:r>
      <w:r>
        <w:rPr>
          <w:rFonts w:ascii="Times New Roman" w:hAnsi="Times New Roman" w:cs="Times New Roman"/>
        </w:rPr>
        <w:t xml:space="preserve">he du centre de l'agglomération. Le Médipôle est donc implanté à </w:t>
      </w:r>
      <w:proofErr w:type="spellStart"/>
      <w:r>
        <w:rPr>
          <w:rFonts w:ascii="Times New Roman" w:hAnsi="Times New Roman" w:cs="Times New Roman"/>
        </w:rPr>
        <w:t>Koutio</w:t>
      </w:r>
      <w:proofErr w:type="spellEnd"/>
      <w:r>
        <w:rPr>
          <w:rFonts w:ascii="Times New Roman" w:hAnsi="Times New Roman" w:cs="Times New Roman"/>
        </w:rPr>
        <w:t>, dans la banlieue de Nouméa, sur le squat dit de « la Q</w:t>
      </w:r>
      <w:r w:rsidRPr="00A35AE5">
        <w:rPr>
          <w:rFonts w:ascii="Times New Roman" w:hAnsi="Times New Roman" w:cs="Times New Roman"/>
        </w:rPr>
        <w:t>uarantaine</w:t>
      </w:r>
      <w:r>
        <w:rPr>
          <w:rFonts w:ascii="Times New Roman" w:hAnsi="Times New Roman" w:cs="Times New Roman"/>
        </w:rPr>
        <w:t> », situé près du péage. Il a fallu reloger une cinquantaine de familles qui ont été prises en charge par différents partenaires : la mission Résorption de l’habitat i</w:t>
      </w:r>
      <w:r w:rsidRPr="00A35AE5">
        <w:rPr>
          <w:rFonts w:ascii="Times New Roman" w:hAnsi="Times New Roman" w:cs="Times New Roman"/>
        </w:rPr>
        <w:t xml:space="preserve">nsalubre (RHI) </w:t>
      </w:r>
      <w:r>
        <w:rPr>
          <w:rFonts w:ascii="Times New Roman" w:hAnsi="Times New Roman" w:cs="Times New Roman"/>
        </w:rPr>
        <w:t>de la Province Sud, le Centre communal d’action sociale (CCAS) de la ville de Dumbéa, les organismes de logements sociaux (le FSH, la SIC, la SEM Agglo). C’est en 2010 que le maire de Dumbéa a pu enfin signer le permis de construire.</w:t>
      </w:r>
    </w:p>
    <w:p w:rsidR="00C16F4C" w:rsidRPr="00A35AE5" w:rsidRDefault="00C16F4C" w:rsidP="00C16F4C">
      <w:pPr>
        <w:pBdr>
          <w:top w:val="single" w:sz="4" w:space="1" w:color="auto"/>
          <w:left w:val="single" w:sz="4" w:space="4" w:color="auto"/>
          <w:bottom w:val="single" w:sz="4" w:space="1" w:color="auto"/>
          <w:right w:val="single" w:sz="4" w:space="4" w:color="auto"/>
        </w:pBdr>
        <w:jc w:val="right"/>
        <w:rPr>
          <w:rFonts w:ascii="Times New Roman" w:hAnsi="Times New Roman" w:cs="Times New Roman"/>
        </w:rPr>
      </w:pPr>
      <w:r w:rsidRPr="00B8186D">
        <w:rPr>
          <w:rFonts w:ascii="Times New Roman" w:hAnsi="Times New Roman" w:cs="Times New Roman"/>
          <w:sz w:val="20"/>
        </w:rPr>
        <w:t>D’après l’ASS-NC (Agence sanitaire et sociale de la Nouvelle-Calédonie),</w:t>
      </w:r>
      <w:r w:rsidRPr="00B8186D">
        <w:rPr>
          <w:sz w:val="20"/>
        </w:rPr>
        <w:t xml:space="preserve"> </w:t>
      </w:r>
      <w:r w:rsidRPr="00B8186D">
        <w:rPr>
          <w:rFonts w:ascii="Times New Roman" w:hAnsi="Times New Roman" w:cs="Times New Roman"/>
          <w:sz w:val="20"/>
        </w:rPr>
        <w:t>http://www.ass.nc</w:t>
      </w:r>
      <w:r>
        <w:rPr>
          <w:rFonts w:ascii="Times New Roman" w:hAnsi="Times New Roman" w:cs="Times New Roman"/>
          <w:sz w:val="20"/>
        </w:rPr>
        <w:t>.</w:t>
      </w: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5051BF">
      <w:pPr>
        <w:jc w:val="left"/>
        <w:rPr>
          <w:rFonts w:ascii="Times New Roman" w:hAnsi="Times New Roman" w:cs="Times New Roman"/>
        </w:rPr>
      </w:pPr>
    </w:p>
    <w:p w:rsidR="005051BF" w:rsidRDefault="005051BF" w:rsidP="005051BF">
      <w:pPr>
        <w:jc w:val="left"/>
        <w:rPr>
          <w:rFonts w:ascii="Times New Roman" w:hAnsi="Times New Roman" w:cs="Times New Roman"/>
        </w:rPr>
      </w:pPr>
      <w:r>
        <w:rPr>
          <w:rFonts w:ascii="Times New Roman" w:hAnsi="Times New Roman" w:cs="Times New Roman"/>
        </w:rPr>
        <w:t>Document</w:t>
      </w:r>
      <w:r w:rsidR="00AF1583">
        <w:rPr>
          <w:rFonts w:ascii="Times New Roman" w:hAnsi="Times New Roman" w:cs="Times New Roman"/>
        </w:rPr>
        <w:t xml:space="preserve"> 3</w:t>
      </w:r>
      <w:r>
        <w:rPr>
          <w:rFonts w:ascii="Times New Roman" w:hAnsi="Times New Roman" w:cs="Times New Roman"/>
        </w:rPr>
        <w:t xml:space="preserve"> : </w:t>
      </w:r>
      <w:r w:rsidRPr="004A794B">
        <w:rPr>
          <w:rFonts w:ascii="Times New Roman" w:hAnsi="Times New Roman" w:cs="Times New Roman"/>
          <w:b/>
        </w:rPr>
        <w:t xml:space="preserve">Le </w:t>
      </w:r>
      <w:r>
        <w:rPr>
          <w:rFonts w:ascii="Times New Roman" w:hAnsi="Times New Roman" w:cs="Times New Roman"/>
          <w:b/>
        </w:rPr>
        <w:t xml:space="preserve">chantier du </w:t>
      </w:r>
      <w:r w:rsidRPr="004A794B">
        <w:rPr>
          <w:rFonts w:ascii="Times New Roman" w:hAnsi="Times New Roman" w:cs="Times New Roman"/>
          <w:b/>
        </w:rPr>
        <w:t>Médipôle en chiffres</w:t>
      </w:r>
    </w:p>
    <w:p w:rsidR="005051BF" w:rsidRDefault="007A23D5" w:rsidP="005051BF">
      <w:pPr>
        <w:jc w:val="left"/>
        <w:rPr>
          <w:rFonts w:ascii="Times New Roman" w:hAnsi="Times New Roman" w:cs="Times New Roman"/>
        </w:rPr>
      </w:pPr>
      <w:r>
        <w:rPr>
          <w:rFonts w:ascii="Times New Roman" w:hAnsi="Times New Roman" w:cs="Times New Roman"/>
          <w:noProof/>
          <w:lang w:eastAsia="fr-FR"/>
        </w:rPr>
        <w:pict>
          <v:rect id="Rectangle 57" o:spid="_x0000_s1033" style="position:absolute;margin-left:-.05pt;margin-top:2.85pt;width:276pt;height:126.6pt;z-index:251781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" fillcolor="#ffbe86" strokecolor="#f69240">
            <v:fill color2="#ffebdb" rotate="t" angle="180" colors="0 #ffbe86;22938f #ffd0aa;1 #ffebdb" focus="100%" type="gradient"/>
            <v:shadow on="t" color="black" opacity="24903f" origin=",.5" offset="0,.55556mm"/>
            <v:textbox>
              <w:txbxContent>
                <w:p w:rsidR="00121091" w:rsidRPr="004A794B" w:rsidRDefault="00121091" w:rsidP="005051BF">
                  <w:pPr>
                    <w:pStyle w:val="Paragraphedeliste"/>
                    <w:numPr>
                      <w:ilvl w:val="0"/>
                      <w:numId w:val="2"/>
                    </w:numPr>
                    <w:ind w:left="426"/>
                    <w:jc w:val="left"/>
                    <w:rPr>
                      <w:rFonts w:ascii="Times New Roman" w:hAnsi="Times New Roman" w:cs="Times New Roman"/>
                      <w:color w:val="000000" w:themeColor="text1"/>
                      <w:sz w:val="20"/>
                    </w:rPr>
                  </w:pPr>
                  <w:r w:rsidRPr="004A794B">
                    <w:rPr>
                      <w:rFonts w:ascii="Times New Roman" w:hAnsi="Times New Roman" w:cs="Times New Roman"/>
                      <w:color w:val="000000" w:themeColor="text1"/>
                      <w:sz w:val="20"/>
                    </w:rPr>
                    <w:t>240 000 m³ environ de déblai</w:t>
                  </w:r>
                </w:p>
                <w:p w:rsidR="00121091" w:rsidRPr="004A794B" w:rsidRDefault="00121091" w:rsidP="005051BF">
                  <w:pPr>
                    <w:pStyle w:val="Paragraphedeliste"/>
                    <w:numPr>
                      <w:ilvl w:val="0"/>
                      <w:numId w:val="2"/>
                    </w:numPr>
                    <w:ind w:left="426"/>
                    <w:jc w:val="left"/>
                    <w:rPr>
                      <w:rFonts w:ascii="Times New Roman" w:hAnsi="Times New Roman" w:cs="Times New Roman"/>
                      <w:color w:val="000000" w:themeColor="text1"/>
                      <w:sz w:val="20"/>
                    </w:rPr>
                  </w:pPr>
                  <w:r w:rsidRPr="004A794B">
                    <w:rPr>
                      <w:rFonts w:ascii="Times New Roman" w:hAnsi="Times New Roman" w:cs="Times New Roman"/>
                      <w:color w:val="000000" w:themeColor="text1"/>
                      <w:sz w:val="20"/>
                    </w:rPr>
                    <w:t>125 000 m³ de remblai</w:t>
                  </w:r>
                </w:p>
                <w:p w:rsidR="00121091" w:rsidRPr="004A794B" w:rsidRDefault="00121091" w:rsidP="005051BF">
                  <w:pPr>
                    <w:pStyle w:val="Paragraphedeliste"/>
                    <w:numPr>
                      <w:ilvl w:val="0"/>
                      <w:numId w:val="2"/>
                    </w:numPr>
                    <w:ind w:left="426"/>
                    <w:jc w:val="left"/>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90 000 m² </w:t>
                  </w:r>
                  <w:r w:rsidRPr="004A794B">
                    <w:rPr>
                      <w:rFonts w:ascii="Times New Roman" w:hAnsi="Times New Roman" w:cs="Times New Roman"/>
                      <w:color w:val="000000" w:themeColor="text1"/>
                      <w:sz w:val="20"/>
                    </w:rPr>
                    <w:t>de surface bâtie</w:t>
                  </w:r>
                </w:p>
                <w:p w:rsidR="00121091" w:rsidRPr="004A794B" w:rsidRDefault="00121091" w:rsidP="005051BF">
                  <w:pPr>
                    <w:pStyle w:val="Paragraphedeliste"/>
                    <w:numPr>
                      <w:ilvl w:val="0"/>
                      <w:numId w:val="2"/>
                    </w:numPr>
                    <w:ind w:left="426"/>
                    <w:jc w:val="left"/>
                    <w:rPr>
                      <w:rFonts w:ascii="Times New Roman" w:hAnsi="Times New Roman" w:cs="Times New Roman"/>
                      <w:color w:val="000000" w:themeColor="text1"/>
                      <w:sz w:val="20"/>
                    </w:rPr>
                  </w:pPr>
                  <w:r w:rsidRPr="004A794B">
                    <w:rPr>
                      <w:rFonts w:ascii="Times New Roman" w:hAnsi="Times New Roman" w:cs="Times New Roman"/>
                      <w:color w:val="000000" w:themeColor="text1"/>
                      <w:sz w:val="20"/>
                    </w:rPr>
                    <w:t>45 000 m ³</w:t>
                  </w:r>
                  <w:r>
                    <w:rPr>
                      <w:rFonts w:ascii="Times New Roman" w:hAnsi="Times New Roman" w:cs="Times New Roman"/>
                      <w:color w:val="000000" w:themeColor="text1"/>
                      <w:sz w:val="20"/>
                    </w:rPr>
                    <w:t xml:space="preserve"> </w:t>
                  </w:r>
                  <w:r w:rsidRPr="004A794B">
                    <w:rPr>
                      <w:rFonts w:ascii="Times New Roman" w:hAnsi="Times New Roman" w:cs="Times New Roman"/>
                      <w:color w:val="000000" w:themeColor="text1"/>
                      <w:sz w:val="20"/>
                    </w:rPr>
                    <w:t>de béton</w:t>
                  </w:r>
                </w:p>
                <w:p w:rsidR="00121091" w:rsidRPr="004A794B" w:rsidRDefault="00121091" w:rsidP="005051BF">
                  <w:pPr>
                    <w:pStyle w:val="Paragraphedeliste"/>
                    <w:numPr>
                      <w:ilvl w:val="0"/>
                      <w:numId w:val="2"/>
                    </w:numPr>
                    <w:ind w:left="426"/>
                    <w:jc w:val="left"/>
                    <w:rPr>
                      <w:rFonts w:ascii="Times New Roman" w:hAnsi="Times New Roman" w:cs="Times New Roman"/>
                      <w:color w:val="000000" w:themeColor="text1"/>
                      <w:sz w:val="20"/>
                    </w:rPr>
                  </w:pPr>
                  <w:r w:rsidRPr="004A794B">
                    <w:rPr>
                      <w:rFonts w:ascii="Times New Roman" w:hAnsi="Times New Roman" w:cs="Times New Roman"/>
                      <w:color w:val="000000" w:themeColor="text1"/>
                      <w:sz w:val="20"/>
                    </w:rPr>
                    <w:t>15 000 tonnes de ciment</w:t>
                  </w:r>
                </w:p>
                <w:p w:rsidR="00121091" w:rsidRPr="004A794B" w:rsidRDefault="00121091" w:rsidP="005051BF">
                  <w:pPr>
                    <w:pStyle w:val="Paragraphedeliste"/>
                    <w:numPr>
                      <w:ilvl w:val="0"/>
                      <w:numId w:val="2"/>
                    </w:numPr>
                    <w:ind w:left="426"/>
                    <w:jc w:val="left"/>
                    <w:rPr>
                      <w:rFonts w:ascii="Times New Roman" w:hAnsi="Times New Roman" w:cs="Times New Roman"/>
                      <w:color w:val="000000" w:themeColor="text1"/>
                      <w:sz w:val="20"/>
                    </w:rPr>
                  </w:pPr>
                  <w:r w:rsidRPr="004A794B">
                    <w:rPr>
                      <w:rFonts w:ascii="Times New Roman" w:hAnsi="Times New Roman" w:cs="Times New Roman"/>
                      <w:color w:val="000000" w:themeColor="text1"/>
                      <w:sz w:val="20"/>
                    </w:rPr>
                    <w:t>30 000 m² de toiture métallique et 3 150 tonnes d'armatures</w:t>
                  </w:r>
                </w:p>
                <w:p w:rsidR="00121091" w:rsidRPr="004A794B" w:rsidRDefault="00121091" w:rsidP="005051BF">
                  <w:pPr>
                    <w:pStyle w:val="Paragraphedeliste"/>
                    <w:numPr>
                      <w:ilvl w:val="0"/>
                      <w:numId w:val="2"/>
                    </w:numPr>
                    <w:ind w:left="426"/>
                    <w:jc w:val="left"/>
                    <w:rPr>
                      <w:rFonts w:ascii="Times New Roman" w:hAnsi="Times New Roman" w:cs="Times New Roman"/>
                      <w:color w:val="000000" w:themeColor="text1"/>
                      <w:sz w:val="20"/>
                    </w:rPr>
                  </w:pPr>
                  <w:r w:rsidRPr="004A794B">
                    <w:rPr>
                      <w:rFonts w:ascii="Times New Roman" w:hAnsi="Times New Roman" w:cs="Times New Roman"/>
                      <w:color w:val="000000" w:themeColor="text1"/>
                      <w:sz w:val="20"/>
                    </w:rPr>
                    <w:t xml:space="preserve">28 km de réseaux de plomberie </w:t>
                  </w:r>
                </w:p>
                <w:p w:rsidR="00121091" w:rsidRPr="004A794B" w:rsidRDefault="00121091" w:rsidP="005051BF">
                  <w:pPr>
                    <w:pStyle w:val="Paragraphedeliste"/>
                    <w:numPr>
                      <w:ilvl w:val="0"/>
                      <w:numId w:val="2"/>
                    </w:numPr>
                    <w:ind w:left="426"/>
                    <w:jc w:val="left"/>
                    <w:rPr>
                      <w:rFonts w:ascii="Times New Roman" w:hAnsi="Times New Roman" w:cs="Times New Roman"/>
                      <w:color w:val="000000" w:themeColor="text1"/>
                      <w:sz w:val="20"/>
                    </w:rPr>
                  </w:pPr>
                  <w:r w:rsidRPr="004A794B">
                    <w:rPr>
                      <w:rFonts w:ascii="Times New Roman" w:hAnsi="Times New Roman" w:cs="Times New Roman"/>
                      <w:color w:val="000000" w:themeColor="text1"/>
                      <w:sz w:val="20"/>
                    </w:rPr>
                    <w:t>50 km de fluides médicaux</w:t>
                  </w:r>
                </w:p>
                <w:p w:rsidR="00121091" w:rsidRPr="005051BF" w:rsidRDefault="00121091" w:rsidP="005051BF">
                  <w:pPr>
                    <w:pStyle w:val="Paragraphedeliste"/>
                    <w:numPr>
                      <w:ilvl w:val="0"/>
                      <w:numId w:val="2"/>
                    </w:numPr>
                    <w:ind w:left="426"/>
                    <w:jc w:val="left"/>
                    <w:rPr>
                      <w:rFonts w:ascii="Times New Roman" w:hAnsi="Times New Roman" w:cs="Times New Roman"/>
                      <w:color w:val="000000" w:themeColor="text1"/>
                      <w:sz w:val="18"/>
                    </w:rPr>
                  </w:pPr>
                  <w:r>
                    <w:rPr>
                      <w:rFonts w:ascii="Times New Roman" w:hAnsi="Times New Roman" w:cs="Times New Roman"/>
                      <w:color w:val="000000" w:themeColor="text1"/>
                      <w:sz w:val="20"/>
                    </w:rPr>
                    <w:t>4 années de travaux</w:t>
                  </w:r>
                </w:p>
                <w:p w:rsidR="00121091" w:rsidRPr="005051BF" w:rsidRDefault="00121091" w:rsidP="005051BF">
                  <w:pPr>
                    <w:pStyle w:val="Paragraphedeliste"/>
                    <w:numPr>
                      <w:ilvl w:val="0"/>
                      <w:numId w:val="2"/>
                    </w:numPr>
                    <w:ind w:left="426"/>
                    <w:jc w:val="left"/>
                    <w:rPr>
                      <w:rFonts w:ascii="Times New Roman" w:hAnsi="Times New Roman" w:cs="Times New Roman"/>
                      <w:color w:val="000000" w:themeColor="text1"/>
                      <w:sz w:val="18"/>
                    </w:rPr>
                  </w:pPr>
                  <w:r>
                    <w:rPr>
                      <w:rFonts w:ascii="Times New Roman" w:hAnsi="Times New Roman" w:cs="Times New Roman"/>
                      <w:color w:val="000000" w:themeColor="text1"/>
                      <w:sz w:val="20"/>
                    </w:rPr>
                    <w:t>50 milliards de Fcfp de coût de construction</w:t>
                  </w:r>
                </w:p>
              </w:txbxContent>
            </v:textbox>
          </v:rect>
        </w:pict>
      </w:r>
    </w:p>
    <w:p w:rsidR="005051BF" w:rsidRDefault="005051BF" w:rsidP="005051BF">
      <w:pPr>
        <w:jc w:val="left"/>
        <w:rPr>
          <w:rFonts w:ascii="Times New Roman" w:hAnsi="Times New Roman" w:cs="Times New Roman"/>
        </w:rPr>
      </w:pPr>
    </w:p>
    <w:p w:rsidR="005051BF" w:rsidRDefault="005051BF" w:rsidP="005051BF">
      <w:pPr>
        <w:jc w:val="left"/>
        <w:rPr>
          <w:rFonts w:ascii="Times New Roman" w:hAnsi="Times New Roman" w:cs="Times New Roman"/>
        </w:rPr>
      </w:pPr>
    </w:p>
    <w:p w:rsidR="005051BF" w:rsidRDefault="005051BF" w:rsidP="005051BF">
      <w:pPr>
        <w:jc w:val="left"/>
        <w:rPr>
          <w:rFonts w:ascii="Times New Roman" w:hAnsi="Times New Roman" w:cs="Times New Roman"/>
        </w:rPr>
      </w:pPr>
    </w:p>
    <w:p w:rsidR="005051BF" w:rsidRDefault="005051BF" w:rsidP="005051BF">
      <w:pPr>
        <w:jc w:val="left"/>
        <w:rPr>
          <w:rFonts w:ascii="Times New Roman" w:hAnsi="Times New Roman" w:cs="Times New Roman"/>
        </w:rPr>
      </w:pPr>
    </w:p>
    <w:p w:rsidR="005051BF" w:rsidRDefault="005051BF" w:rsidP="005051BF">
      <w:pPr>
        <w:jc w:val="left"/>
        <w:rPr>
          <w:rFonts w:ascii="Times New Roman" w:hAnsi="Times New Roman" w:cs="Times New Roman"/>
        </w:rPr>
      </w:pPr>
    </w:p>
    <w:p w:rsidR="005051BF" w:rsidRDefault="005051BF" w:rsidP="005051BF">
      <w:pPr>
        <w:jc w:val="left"/>
        <w:rPr>
          <w:rFonts w:ascii="Times New Roman" w:hAnsi="Times New Roman" w:cs="Times New Roman"/>
        </w:rPr>
      </w:pPr>
    </w:p>
    <w:p w:rsidR="005051BF" w:rsidRDefault="005051BF" w:rsidP="005051BF">
      <w:pPr>
        <w:jc w:val="left"/>
        <w:rPr>
          <w:rFonts w:ascii="Times New Roman" w:hAnsi="Times New Roman" w:cs="Times New Roman"/>
        </w:rPr>
      </w:pPr>
    </w:p>
    <w:p w:rsidR="005051BF" w:rsidRDefault="005051BF" w:rsidP="005051BF">
      <w:pPr>
        <w:jc w:val="left"/>
        <w:rPr>
          <w:rFonts w:ascii="Times New Roman" w:hAnsi="Times New Roman" w:cs="Times New Roman"/>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5051BF">
      <w:pPr>
        <w:jc w:val="left"/>
        <w:rPr>
          <w:rFonts w:ascii="Times New Roman" w:hAnsi="Times New Roman" w:cs="Times New Roman"/>
          <w:b/>
        </w:rPr>
      </w:pPr>
      <w:r w:rsidRPr="00A16373">
        <w:rPr>
          <w:rFonts w:ascii="Times New Roman" w:hAnsi="Times New Roman" w:cs="Times New Roman"/>
          <w:b/>
        </w:rPr>
        <w:t xml:space="preserve">Questions : </w:t>
      </w:r>
    </w:p>
    <w:p w:rsidR="005051BF" w:rsidRPr="00A16373" w:rsidRDefault="005051BF" w:rsidP="005051BF">
      <w:pPr>
        <w:jc w:val="left"/>
        <w:rPr>
          <w:rFonts w:ascii="Times New Roman" w:hAnsi="Times New Roman" w:cs="Times New Roman"/>
          <w:b/>
        </w:rPr>
      </w:pPr>
    </w:p>
    <w:p w:rsidR="005051BF" w:rsidRDefault="005051BF" w:rsidP="005051BF">
      <w:pPr>
        <w:pStyle w:val="Paragraphedeliste"/>
        <w:numPr>
          <w:ilvl w:val="0"/>
          <w:numId w:val="3"/>
        </w:numPr>
        <w:jc w:val="both"/>
        <w:rPr>
          <w:rFonts w:ascii="Times New Roman" w:hAnsi="Times New Roman" w:cs="Times New Roman"/>
        </w:rPr>
      </w:pPr>
      <w:r w:rsidRPr="005F4F24">
        <w:rPr>
          <w:rFonts w:ascii="Times New Roman" w:hAnsi="Times New Roman" w:cs="Times New Roman"/>
          <w:u w:val="single"/>
        </w:rPr>
        <w:t>Documents 1 et 2</w:t>
      </w:r>
      <w:r>
        <w:rPr>
          <w:rFonts w:ascii="Times New Roman" w:hAnsi="Times New Roman" w:cs="Times New Roman"/>
        </w:rPr>
        <w:t xml:space="preserve"> : Où est implanté le projet du Médipôle ? </w:t>
      </w:r>
    </w:p>
    <w:p w:rsidR="005051BF" w:rsidRDefault="005051BF" w:rsidP="005051BF">
      <w:pPr>
        <w:pStyle w:val="Paragraphedeliste"/>
        <w:jc w:val="both"/>
        <w:rPr>
          <w:rFonts w:ascii="Times New Roman" w:hAnsi="Times New Roman" w:cs="Times New Roman"/>
        </w:rPr>
      </w:pPr>
    </w:p>
    <w:p w:rsidR="005051BF" w:rsidRDefault="005051BF" w:rsidP="005051BF">
      <w:pPr>
        <w:pStyle w:val="Paragraphedeliste"/>
        <w:numPr>
          <w:ilvl w:val="0"/>
          <w:numId w:val="3"/>
        </w:numPr>
        <w:jc w:val="both"/>
        <w:rPr>
          <w:rFonts w:ascii="Times New Roman" w:hAnsi="Times New Roman" w:cs="Times New Roman"/>
        </w:rPr>
      </w:pPr>
      <w:r>
        <w:rPr>
          <w:rFonts w:ascii="Times New Roman" w:hAnsi="Times New Roman" w:cs="Times New Roman"/>
        </w:rPr>
        <w:t xml:space="preserve">Relevez les facteurs de localisation du projet du Médipôle. </w:t>
      </w:r>
    </w:p>
    <w:p w:rsidR="005051BF" w:rsidRPr="005051BF" w:rsidRDefault="005051BF" w:rsidP="005051BF">
      <w:pPr>
        <w:jc w:val="both"/>
        <w:rPr>
          <w:rFonts w:ascii="Times New Roman" w:hAnsi="Times New Roman" w:cs="Times New Roman"/>
        </w:rPr>
      </w:pPr>
    </w:p>
    <w:p w:rsidR="005051BF" w:rsidRDefault="005051BF" w:rsidP="005051BF">
      <w:pPr>
        <w:pStyle w:val="Paragraphedeliste"/>
        <w:numPr>
          <w:ilvl w:val="0"/>
          <w:numId w:val="3"/>
        </w:numPr>
        <w:jc w:val="both"/>
        <w:rPr>
          <w:rFonts w:ascii="Times New Roman" w:hAnsi="Times New Roman" w:cs="Times New Roman"/>
        </w:rPr>
      </w:pPr>
      <w:r w:rsidRPr="005F4F24">
        <w:rPr>
          <w:rFonts w:ascii="Times New Roman" w:hAnsi="Times New Roman" w:cs="Times New Roman"/>
          <w:u w:val="single"/>
        </w:rPr>
        <w:t>Document 3</w:t>
      </w:r>
      <w:r>
        <w:rPr>
          <w:rFonts w:ascii="Times New Roman" w:hAnsi="Times New Roman" w:cs="Times New Roman"/>
        </w:rPr>
        <w:t xml:space="preserve"> : </w:t>
      </w:r>
      <w:r w:rsidRPr="00625AA9">
        <w:rPr>
          <w:rFonts w:ascii="Times New Roman" w:hAnsi="Times New Roman" w:cs="Times New Roman"/>
        </w:rPr>
        <w:t>À</w:t>
      </w:r>
      <w:r>
        <w:rPr>
          <w:rFonts w:ascii="Times New Roman" w:hAnsi="Times New Roman" w:cs="Times New Roman"/>
        </w:rPr>
        <w:t xml:space="preserve"> combien s’élève le coût du projet ?</w:t>
      </w:r>
    </w:p>
    <w:p w:rsidR="005051BF" w:rsidRPr="005051BF" w:rsidRDefault="005051BF" w:rsidP="005051BF">
      <w:pPr>
        <w:pStyle w:val="Paragraphedeliste"/>
        <w:rPr>
          <w:rFonts w:ascii="Times New Roman" w:hAnsi="Times New Roman" w:cs="Times New Roman"/>
        </w:rPr>
      </w:pPr>
    </w:p>
    <w:p w:rsidR="005051BF" w:rsidRDefault="005051BF" w:rsidP="005051BF">
      <w:pPr>
        <w:pStyle w:val="Paragraphedeliste"/>
        <w:numPr>
          <w:ilvl w:val="0"/>
          <w:numId w:val="3"/>
        </w:numPr>
        <w:jc w:val="both"/>
        <w:rPr>
          <w:rFonts w:ascii="Times New Roman" w:hAnsi="Times New Roman" w:cs="Times New Roman"/>
        </w:rPr>
      </w:pPr>
      <w:r>
        <w:rPr>
          <w:rFonts w:ascii="Times New Roman" w:hAnsi="Times New Roman" w:cs="Times New Roman"/>
        </w:rPr>
        <w:t>Montrez</w:t>
      </w:r>
      <w:r w:rsidR="00AF1583">
        <w:rPr>
          <w:rFonts w:ascii="Times New Roman" w:hAnsi="Times New Roman" w:cs="Times New Roman"/>
        </w:rPr>
        <w:t xml:space="preserve"> que ce projet gigantesque nécessite d’importants matériaux de construction. </w:t>
      </w: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AF1583" w:rsidRPr="00793935" w:rsidRDefault="00AF1583" w:rsidP="00AF1583">
      <w:pPr>
        <w:jc w:val="left"/>
        <w:rPr>
          <w:rFonts w:ascii="Times New Roman" w:hAnsi="Times New Roman" w:cs="Times New Roman"/>
          <w:b/>
        </w:rPr>
      </w:pPr>
      <w:r w:rsidRPr="00793935">
        <w:rPr>
          <w:rFonts w:ascii="Times New Roman" w:hAnsi="Times New Roman" w:cs="Times New Roman"/>
          <w:b/>
        </w:rPr>
        <w:t xml:space="preserve">Synthèse : </w:t>
      </w:r>
    </w:p>
    <w:p w:rsidR="00AF1583" w:rsidRDefault="00AF1583" w:rsidP="00AF1583">
      <w:pPr>
        <w:jc w:val="left"/>
        <w:rPr>
          <w:rFonts w:ascii="Times New Roman" w:hAnsi="Times New Roman" w:cs="Times New Roman"/>
        </w:rPr>
      </w:pPr>
    </w:p>
    <w:p w:rsidR="00AF1583" w:rsidRDefault="00AF1583" w:rsidP="00AF1583">
      <w:pPr>
        <w:jc w:val="both"/>
        <w:rPr>
          <w:rFonts w:ascii="Times New Roman" w:hAnsi="Times New Roman" w:cs="Times New Roman"/>
        </w:rPr>
      </w:pPr>
      <w:r>
        <w:rPr>
          <w:rFonts w:ascii="Times New Roman" w:hAnsi="Times New Roman" w:cs="Times New Roman"/>
        </w:rPr>
        <w:t xml:space="preserve">Décrivez en quelques lignes le projet du Médipôle qui est un exemple d’aménagement du territoire. </w:t>
      </w: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AF1583" w:rsidRDefault="00AF1583"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r>
        <w:rPr>
          <w:rFonts w:ascii="Times New Roman" w:hAnsi="Times New Roman" w:cs="Times New Roman"/>
          <w:b/>
          <w:sz w:val="28"/>
          <w:highlight w:val="lightGray"/>
          <w:bdr w:val="single" w:sz="4" w:space="0" w:color="auto"/>
        </w:rPr>
        <w:lastRenderedPageBreak/>
        <w:t>II</w:t>
      </w:r>
      <w:r w:rsidRPr="006A5228">
        <w:rPr>
          <w:rFonts w:ascii="Times New Roman" w:hAnsi="Times New Roman" w:cs="Times New Roman"/>
          <w:b/>
          <w:sz w:val="28"/>
          <w:highlight w:val="lightGray"/>
          <w:bdr w:val="single" w:sz="4" w:space="0" w:color="auto"/>
        </w:rPr>
        <w:t xml:space="preserve"> </w:t>
      </w:r>
      <w:r>
        <w:rPr>
          <w:rFonts w:ascii="Times New Roman" w:hAnsi="Times New Roman" w:cs="Times New Roman"/>
          <w:b/>
          <w:sz w:val="28"/>
          <w:highlight w:val="lightGray"/>
          <w:bdr w:val="single" w:sz="4" w:space="0" w:color="auto"/>
        </w:rPr>
        <w:t>–</w:t>
      </w:r>
      <w:r w:rsidRPr="006A5228">
        <w:rPr>
          <w:rFonts w:ascii="Times New Roman" w:hAnsi="Times New Roman" w:cs="Times New Roman"/>
          <w:b/>
          <w:sz w:val="28"/>
          <w:highlight w:val="lightGray"/>
          <w:bdr w:val="single" w:sz="4" w:space="0" w:color="auto"/>
        </w:rPr>
        <w:t xml:space="preserve"> </w:t>
      </w:r>
      <w:r>
        <w:rPr>
          <w:rFonts w:ascii="Times New Roman" w:hAnsi="Times New Roman" w:cs="Times New Roman"/>
          <w:b/>
          <w:sz w:val="28"/>
          <w:highlight w:val="lightGray"/>
          <w:bdr w:val="single" w:sz="4" w:space="0" w:color="auto"/>
        </w:rPr>
        <w:t>Le Médipôle, une infrastructure</w:t>
      </w:r>
      <w:r w:rsidRPr="006A5228">
        <w:rPr>
          <w:rFonts w:ascii="Times New Roman" w:hAnsi="Times New Roman" w:cs="Times New Roman"/>
          <w:b/>
          <w:sz w:val="28"/>
          <w:highlight w:val="lightGray"/>
          <w:bdr w:val="single" w:sz="4" w:space="0" w:color="auto"/>
        </w:rPr>
        <w:t xml:space="preserve"> </w:t>
      </w:r>
      <w:r>
        <w:rPr>
          <w:rFonts w:ascii="Times New Roman" w:hAnsi="Times New Roman" w:cs="Times New Roman"/>
          <w:b/>
          <w:sz w:val="28"/>
          <w:highlight w:val="lightGray"/>
          <w:bdr w:val="single" w:sz="4" w:space="0" w:color="auto"/>
        </w:rPr>
        <w:t xml:space="preserve">qui engage de nombreux acteurs </w:t>
      </w:r>
    </w:p>
    <w:p w:rsidR="005051BF" w:rsidRDefault="005051BF" w:rsidP="003346FD">
      <w:pPr>
        <w:autoSpaceDE w:val="0"/>
        <w:autoSpaceDN w:val="0"/>
        <w:adjustRightInd w:val="0"/>
        <w:jc w:val="left"/>
        <w:rPr>
          <w:rFonts w:ascii="Times New Roman" w:hAnsi="Times New Roman" w:cs="Times New Roman"/>
          <w:bCs/>
          <w:color w:val="000000"/>
          <w:sz w:val="20"/>
        </w:rPr>
      </w:pPr>
    </w:p>
    <w:p w:rsidR="005051BF" w:rsidRDefault="005051BF" w:rsidP="003346FD">
      <w:pPr>
        <w:autoSpaceDE w:val="0"/>
        <w:autoSpaceDN w:val="0"/>
        <w:adjustRightInd w:val="0"/>
        <w:jc w:val="left"/>
        <w:rPr>
          <w:rFonts w:ascii="Times New Roman" w:hAnsi="Times New Roman" w:cs="Times New Roman"/>
          <w:bCs/>
          <w:color w:val="000000"/>
          <w:sz w:val="20"/>
        </w:rPr>
      </w:pPr>
    </w:p>
    <w:p w:rsidR="00C16F4C" w:rsidRDefault="00C16F4C" w:rsidP="00C16F4C">
      <w:pPr>
        <w:autoSpaceDE w:val="0"/>
        <w:autoSpaceDN w:val="0"/>
        <w:adjustRightInd w:val="0"/>
        <w:jc w:val="left"/>
        <w:rPr>
          <w:rFonts w:ascii="Times New Roman" w:hAnsi="Times New Roman" w:cs="Times New Roman"/>
          <w:b/>
          <w:bCs/>
          <w:color w:val="000000"/>
        </w:rPr>
      </w:pPr>
      <w:r w:rsidRPr="00151A87">
        <w:rPr>
          <w:rFonts w:ascii="Times New Roman" w:hAnsi="Times New Roman" w:cs="Times New Roman"/>
          <w:bCs/>
          <w:color w:val="000000"/>
        </w:rPr>
        <w:t xml:space="preserve">Document </w:t>
      </w:r>
      <w:r w:rsidR="00AF1583">
        <w:rPr>
          <w:rFonts w:ascii="Times New Roman" w:hAnsi="Times New Roman" w:cs="Times New Roman"/>
          <w:bCs/>
          <w:color w:val="000000"/>
        </w:rPr>
        <w:t>4</w:t>
      </w:r>
      <w:r w:rsidR="00A57ED0">
        <w:rPr>
          <w:rFonts w:ascii="Times New Roman" w:hAnsi="Times New Roman" w:cs="Times New Roman"/>
          <w:bCs/>
          <w:color w:val="000000"/>
        </w:rPr>
        <w:t xml:space="preserve"> </w:t>
      </w:r>
      <w:r w:rsidRPr="00151A87">
        <w:rPr>
          <w:rFonts w:ascii="Times New Roman" w:hAnsi="Times New Roman" w:cs="Times New Roman"/>
          <w:bCs/>
          <w:color w:val="000000"/>
        </w:rPr>
        <w:t xml:space="preserve">: </w:t>
      </w:r>
      <w:r w:rsidRPr="00151A87">
        <w:rPr>
          <w:rFonts w:ascii="Times New Roman" w:hAnsi="Times New Roman" w:cs="Times New Roman"/>
          <w:b/>
          <w:bCs/>
          <w:color w:val="000000"/>
        </w:rPr>
        <w:t>Les acteurs</w:t>
      </w:r>
      <w:r w:rsidRPr="00151A87">
        <w:rPr>
          <w:rFonts w:ascii="Times New Roman" w:hAnsi="Times New Roman" w:cs="Times New Roman"/>
          <w:bCs/>
          <w:color w:val="000000"/>
        </w:rPr>
        <w:t xml:space="preserve"> </w:t>
      </w:r>
      <w:r w:rsidR="00711D2C">
        <w:rPr>
          <w:rFonts w:ascii="Times New Roman" w:hAnsi="Times New Roman" w:cs="Times New Roman"/>
          <w:b/>
          <w:bCs/>
          <w:color w:val="000000"/>
        </w:rPr>
        <w:t>qui financent le</w:t>
      </w:r>
      <w:r w:rsidRPr="00B06621">
        <w:rPr>
          <w:rFonts w:ascii="Times New Roman" w:hAnsi="Times New Roman" w:cs="Times New Roman"/>
          <w:b/>
          <w:bCs/>
          <w:color w:val="000000"/>
        </w:rPr>
        <w:t xml:space="preserve"> projet</w:t>
      </w:r>
    </w:p>
    <w:p w:rsidR="00711D2C" w:rsidRPr="00151A87" w:rsidRDefault="00711D2C" w:rsidP="00C16F4C">
      <w:pPr>
        <w:autoSpaceDE w:val="0"/>
        <w:autoSpaceDN w:val="0"/>
        <w:adjustRightInd w:val="0"/>
        <w:jc w:val="left"/>
        <w:rPr>
          <w:rFonts w:ascii="Times New Roman" w:hAnsi="Times New Roman" w:cs="Times New Roman"/>
          <w:bCs/>
          <w:color w:val="000000"/>
        </w:rPr>
      </w:pPr>
    </w:p>
    <w:p w:rsidR="00B076A4" w:rsidRDefault="00C16F4C" w:rsidP="00C16F4C">
      <w:pPr>
        <w:autoSpaceDE w:val="0"/>
        <w:autoSpaceDN w:val="0"/>
        <w:adjustRightInd w:val="0"/>
        <w:jc w:val="left"/>
        <w:rPr>
          <w:rFonts w:ascii="Times New Roman" w:hAnsi="Times New Roman" w:cs="Times New Roman"/>
          <w:bCs/>
          <w:color w:val="000000"/>
        </w:rPr>
      </w:pPr>
      <w:r>
        <w:rPr>
          <w:rFonts w:ascii="Times New Roman" w:hAnsi="Times New Roman" w:cs="Times New Roman"/>
          <w:bCs/>
          <w:noProof/>
          <w:color w:val="000000"/>
          <w:lang w:eastAsia="fr-FR"/>
        </w:rPr>
        <w:drawing>
          <wp:inline distT="0" distB="0" distL="0" distR="0">
            <wp:extent cx="3014133" cy="1515533"/>
            <wp:effectExtent l="0" t="0" r="15240" b="27940"/>
            <wp:docPr id="61" name="Graphique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11D2C" w:rsidRDefault="00711D2C" w:rsidP="00C16F4C">
      <w:pPr>
        <w:autoSpaceDE w:val="0"/>
        <w:autoSpaceDN w:val="0"/>
        <w:adjustRightInd w:val="0"/>
        <w:jc w:val="left"/>
        <w:rPr>
          <w:rFonts w:ascii="Times New Roman" w:hAnsi="Times New Roman" w:cs="Times New Roman"/>
          <w:bCs/>
          <w:color w:val="000000"/>
        </w:rPr>
      </w:pPr>
    </w:p>
    <w:p w:rsidR="00C16F4C" w:rsidRDefault="00C16F4C" w:rsidP="00C16F4C">
      <w:pPr>
        <w:autoSpaceDE w:val="0"/>
        <w:autoSpaceDN w:val="0"/>
        <w:adjustRightInd w:val="0"/>
        <w:jc w:val="left"/>
        <w:rPr>
          <w:rFonts w:ascii="Times New Roman" w:hAnsi="Times New Roman" w:cs="Times New Roman"/>
          <w:bCs/>
          <w:color w:val="000000"/>
          <w:sz w:val="20"/>
        </w:rPr>
      </w:pPr>
      <w:r w:rsidRPr="00B06621">
        <w:rPr>
          <w:rFonts w:ascii="Times New Roman" w:hAnsi="Times New Roman" w:cs="Times New Roman"/>
          <w:bCs/>
          <w:color w:val="000000"/>
          <w:sz w:val="20"/>
        </w:rPr>
        <w:t xml:space="preserve">Le </w:t>
      </w:r>
      <w:r>
        <w:rPr>
          <w:rFonts w:ascii="Times New Roman" w:hAnsi="Times New Roman" w:cs="Times New Roman"/>
          <w:bCs/>
          <w:color w:val="000000"/>
          <w:sz w:val="20"/>
        </w:rPr>
        <w:t xml:space="preserve">budget prévisionnel de 2010 prévoyait 44 milliards de Fcfp investis. Mais ce budget a été revu à la hausse en 2012 pour atteindre 50 milliards de Fcfp (baisse de l’euro et augmentation des matières premières importées). </w:t>
      </w:r>
    </w:p>
    <w:p w:rsidR="00C16F4C" w:rsidRDefault="00C16F4C" w:rsidP="00C16F4C">
      <w:pPr>
        <w:autoSpaceDE w:val="0"/>
        <w:autoSpaceDN w:val="0"/>
        <w:adjustRightInd w:val="0"/>
        <w:jc w:val="left"/>
        <w:rPr>
          <w:rFonts w:ascii="Times New Roman" w:hAnsi="Times New Roman" w:cs="Times New Roman"/>
          <w:bCs/>
          <w:color w:val="000000"/>
          <w:sz w:val="20"/>
        </w:rPr>
      </w:pPr>
    </w:p>
    <w:p w:rsidR="00C16F4C" w:rsidRPr="00B06621" w:rsidRDefault="00C16F4C" w:rsidP="00C16F4C">
      <w:pPr>
        <w:autoSpaceDE w:val="0"/>
        <w:autoSpaceDN w:val="0"/>
        <w:adjustRightInd w:val="0"/>
        <w:jc w:val="left"/>
        <w:rPr>
          <w:rFonts w:ascii="Times New Roman" w:hAnsi="Times New Roman" w:cs="Times New Roman"/>
          <w:bCs/>
          <w:color w:val="000000"/>
          <w:sz w:val="20"/>
        </w:rPr>
      </w:pPr>
      <w:r w:rsidRPr="00B06621">
        <w:rPr>
          <w:rFonts w:ascii="Times New Roman" w:hAnsi="Times New Roman" w:cs="Times New Roman"/>
          <w:bCs/>
          <w:color w:val="000000"/>
          <w:sz w:val="20"/>
        </w:rPr>
        <w:t>Source : Site du Gouvernement de la Nouvelle-Calédonie, www.gouv.nc</w:t>
      </w:r>
    </w:p>
    <w:p w:rsidR="005051BF" w:rsidRDefault="005051BF" w:rsidP="00C16F4C">
      <w:pPr>
        <w:jc w:val="both"/>
        <w:rPr>
          <w:rFonts w:ascii="Times New Roman" w:hAnsi="Times New Roman" w:cs="Times New Roman"/>
        </w:rPr>
      </w:pPr>
    </w:p>
    <w:p w:rsidR="005051BF" w:rsidRDefault="005051BF" w:rsidP="00C16F4C">
      <w:pPr>
        <w:jc w:val="both"/>
        <w:rPr>
          <w:rFonts w:ascii="Times New Roman" w:hAnsi="Times New Roman" w:cs="Times New Roman"/>
        </w:rPr>
      </w:pPr>
    </w:p>
    <w:p w:rsidR="00C16F4C" w:rsidRDefault="00C16F4C" w:rsidP="00C16F4C">
      <w:pPr>
        <w:jc w:val="both"/>
        <w:rPr>
          <w:rFonts w:ascii="Times New Roman" w:hAnsi="Times New Roman" w:cs="Times New Roman"/>
          <w:b/>
        </w:rPr>
      </w:pPr>
      <w:r>
        <w:rPr>
          <w:rFonts w:ascii="Times New Roman" w:hAnsi="Times New Roman" w:cs="Times New Roman"/>
        </w:rPr>
        <w:t>Document </w:t>
      </w:r>
      <w:r w:rsidR="00AF1583">
        <w:rPr>
          <w:rFonts w:ascii="Times New Roman" w:hAnsi="Times New Roman" w:cs="Times New Roman"/>
        </w:rPr>
        <w:t>5</w:t>
      </w:r>
      <w:r w:rsidR="00A57ED0">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rPr>
        <w:t>Exemples de</w:t>
      </w:r>
      <w:r w:rsidRPr="004048A0">
        <w:rPr>
          <w:rFonts w:ascii="Times New Roman" w:hAnsi="Times New Roman" w:cs="Times New Roman"/>
          <w:b/>
        </w:rPr>
        <w:t xml:space="preserve"> pôles de compétences du Gouvernement de la Nouvelle-</w:t>
      </w:r>
      <w:r>
        <w:rPr>
          <w:rFonts w:ascii="Times New Roman" w:hAnsi="Times New Roman" w:cs="Times New Roman"/>
          <w:b/>
        </w:rPr>
        <w:t>Calédonie en 2012</w:t>
      </w:r>
    </w:p>
    <w:p w:rsidR="00C16F4C" w:rsidRDefault="007A23D5" w:rsidP="00C16F4C">
      <w:pPr>
        <w:jc w:val="both"/>
        <w:rPr>
          <w:rFonts w:ascii="Times New Roman" w:hAnsi="Times New Roman" w:cs="Times New Roman"/>
          <w:b/>
        </w:rPr>
      </w:pPr>
      <w:r w:rsidRPr="007A23D5">
        <w:rPr>
          <w:rFonts w:ascii="Times New Roman" w:hAnsi="Times New Roman" w:cs="Times New Roman"/>
          <w:noProof/>
          <w:lang w:eastAsia="fr-FR"/>
        </w:rPr>
        <w:pict>
          <v:roundrect id="Rectangle à coins arrondis 16" o:spid="_x0000_s1034" style="position:absolute;left:0;text-align:left;margin-left:142.15pt;margin-top:3.7pt;width:161.4pt;height:102.6pt;z-index:2517391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" fillcolor="#bcbcbc">
            <v:fill color2="#ededed" rotate="t" angle="180" colors="0 #bcbcbc;22938f #d0d0d0;1 #ededed" focus="100%" type="gradient"/>
            <v:shadow on="t" color="black" opacity="24903f" origin=",.5" offset="0,.55556mm"/>
            <v:textbox>
              <w:txbxContent>
                <w:p w:rsidR="00121091" w:rsidRDefault="00121091" w:rsidP="00C16F4C">
                  <w:pPr>
                    <w:rPr>
                      <w:rFonts w:ascii="Times New Roman" w:hAnsi="Times New Roman" w:cs="Times New Roman"/>
                      <w:b/>
                    </w:rPr>
                  </w:pPr>
                  <w:r>
                    <w:rPr>
                      <w:noProof/>
                      <w:lang w:eastAsia="fr-FR"/>
                    </w:rPr>
                    <w:drawing>
                      <wp:inline distT="0" distB="0" distL="0" distR="0">
                        <wp:extent cx="506067" cy="762000"/>
                        <wp:effectExtent l="0" t="0" r="8890" b="0"/>
                        <wp:docPr id="66" name="rg_hi" descr="https://encrypted-tbn1.gstatic.com/images?q=tbn:ANd9GcSNRDhkA2WtJuwoV6vVJiKKMKz7BsHqFJzYw1EsxeplBeBeAs4S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SNRDhkA2WtJuwoV6vVJiKKMKz7BsHqFJzYw1EsxeplBeBeAs4StQ"/>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143" cy="762115"/>
                                </a:xfrm>
                                <a:prstGeom prst="rect">
                                  <a:avLst/>
                                </a:prstGeom>
                                <a:noFill/>
                                <a:ln>
                                  <a:noFill/>
                                </a:ln>
                              </pic:spPr>
                            </pic:pic>
                          </a:graphicData>
                        </a:graphic>
                      </wp:inline>
                    </w:drawing>
                  </w:r>
                </w:p>
                <w:p w:rsidR="00121091" w:rsidRPr="003926C6" w:rsidRDefault="00121091" w:rsidP="00C16F4C">
                  <w:pPr>
                    <w:rPr>
                      <w:rFonts w:ascii="Times New Roman" w:hAnsi="Times New Roman" w:cs="Times New Roman"/>
                      <w:b/>
                    </w:rPr>
                  </w:pPr>
                  <w:r>
                    <w:rPr>
                      <w:rFonts w:ascii="Times New Roman" w:hAnsi="Times New Roman" w:cs="Times New Roman"/>
                      <w:b/>
                    </w:rPr>
                    <w:t>Une collectivité territoriale issue de l’Accord de Nouméa</w:t>
                  </w:r>
                </w:p>
              </w:txbxContent>
            </v:textbox>
          </v:roundrect>
        </w:pict>
      </w:r>
    </w:p>
    <w:p w:rsidR="00C16F4C" w:rsidRDefault="00C16F4C" w:rsidP="00C16F4C">
      <w:pPr>
        <w:jc w:val="both"/>
        <w:rPr>
          <w:rFonts w:ascii="Times New Roman" w:hAnsi="Times New Roman" w:cs="Times New Roman"/>
          <w:b/>
        </w:rPr>
      </w:pPr>
    </w:p>
    <w:p w:rsidR="00C16F4C" w:rsidRDefault="00C16F4C" w:rsidP="00C16F4C">
      <w:pPr>
        <w:jc w:val="both"/>
        <w:rPr>
          <w:rFonts w:ascii="Times New Roman" w:hAnsi="Times New Roman" w:cs="Times New Roman"/>
          <w:b/>
        </w:rPr>
      </w:pPr>
    </w:p>
    <w:p w:rsidR="00C16F4C" w:rsidRDefault="00C16F4C" w:rsidP="00C16F4C">
      <w:pPr>
        <w:jc w:val="both"/>
        <w:rPr>
          <w:rFonts w:ascii="Times New Roman" w:hAnsi="Times New Roman" w:cs="Times New Roman"/>
          <w:b/>
        </w:rPr>
      </w:pPr>
    </w:p>
    <w:p w:rsidR="00C16F4C" w:rsidRDefault="00C16F4C" w:rsidP="00C16F4C">
      <w:pPr>
        <w:jc w:val="both"/>
        <w:rPr>
          <w:rFonts w:ascii="Times New Roman" w:hAnsi="Times New Roman" w:cs="Times New Roman"/>
          <w:b/>
        </w:rPr>
      </w:pPr>
    </w:p>
    <w:p w:rsidR="00C16F4C" w:rsidRDefault="00C16F4C" w:rsidP="00C16F4C">
      <w:pPr>
        <w:jc w:val="both"/>
        <w:rPr>
          <w:rFonts w:ascii="Times New Roman" w:hAnsi="Times New Roman" w:cs="Times New Roman"/>
        </w:rPr>
      </w:pPr>
    </w:p>
    <w:p w:rsidR="008E2905" w:rsidRDefault="008E2905" w:rsidP="00C16F4C">
      <w:pPr>
        <w:jc w:val="both"/>
        <w:rPr>
          <w:rFonts w:ascii="Times New Roman" w:hAnsi="Times New Roman" w:cs="Times New Roman"/>
        </w:rPr>
      </w:pPr>
    </w:p>
    <w:p w:rsidR="00C16F4C" w:rsidRDefault="00C16F4C" w:rsidP="00C16F4C">
      <w:pPr>
        <w:jc w:val="left"/>
        <w:rPr>
          <w:rFonts w:ascii="Times New Roman" w:hAnsi="Times New Roman" w:cs="Times New Roman"/>
        </w:rPr>
      </w:pPr>
      <w:r w:rsidRPr="007C3BA7">
        <w:rPr>
          <w:rFonts w:ascii="Times New Roman" w:hAnsi="Times New Roman" w:cs="Times New Roman"/>
        </w:rPr>
        <w:tab/>
      </w:r>
    </w:p>
    <w:p w:rsidR="00C16F4C" w:rsidRDefault="007A23D5" w:rsidP="00C16F4C">
      <w:pPr>
        <w:jc w:val="left"/>
        <w:rPr>
          <w:rFonts w:ascii="Times New Roman" w:hAnsi="Times New Roman" w:cs="Times New Roman"/>
        </w:rPr>
      </w:pPr>
      <w:r>
        <w:rPr>
          <w:rFonts w:ascii="Times New Roman" w:hAnsi="Times New Roman" w:cs="Times New Roman"/>
          <w:noProof/>
          <w:lang w:eastAsia="fr-FR"/>
        </w:rPr>
        <w:pict>
          <v:shape id="Connecteur droit avec flèche 37" o:spid="_x0000_s1075" type="#_x0000_t32" style="position:absolute;margin-left:195.3pt;margin-top:7.75pt;width:26.1pt;height:42.5pt;flip:x;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" strokecolor="#a6a6a6" strokeweight="3pt">
            <v:stroke endarrow="open"/>
          </v:shape>
        </w:pict>
      </w:r>
      <w:r>
        <w:rPr>
          <w:rFonts w:ascii="Times New Roman" w:hAnsi="Times New Roman" w:cs="Times New Roman"/>
          <w:noProof/>
          <w:lang w:eastAsia="fr-FR"/>
        </w:rPr>
        <w:pict>
          <v:shape id="Connecteur droit avec flèche 38" o:spid="_x0000_s1074" type="#_x0000_t32" style="position:absolute;margin-left:221.45pt;margin-top:7.75pt;width:46.95pt;height:42.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" strokecolor="#a6a6a6" strokeweight="3pt">
            <v:stroke endarrow="open"/>
          </v:shape>
        </w:pict>
      </w:r>
      <w:r>
        <w:rPr>
          <w:rFonts w:ascii="Times New Roman" w:hAnsi="Times New Roman" w:cs="Times New Roman"/>
          <w:noProof/>
          <w:lang w:eastAsia="fr-FR"/>
        </w:rPr>
        <w:pict>
          <v:shape id="Connecteur droit avec flèche 39" o:spid="_x0000_s1073" type="#_x0000_t32" style="position:absolute;margin-left:221.45pt;margin-top:7.75pt;width:164.25pt;height:42.5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" strokecolor="#a6a6a6" strokeweight="3pt">
            <v:stroke endarrow="open"/>
          </v:shape>
        </w:pict>
      </w:r>
      <w:r>
        <w:rPr>
          <w:rFonts w:ascii="Times New Roman" w:hAnsi="Times New Roman" w:cs="Times New Roman"/>
          <w:noProof/>
          <w:lang w:eastAsia="fr-FR"/>
        </w:rPr>
        <w:pict>
          <v:shape id="Connecteur droit avec flèche 36" o:spid="_x0000_s1072" type="#_x0000_t32" style="position:absolute;margin-left:70.95pt;margin-top:7.75pt;width:150.55pt;height:25.65pt;flip:x;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" strokecolor="#a6a6a6" strokeweight="3pt">
            <v:stroke endarrow="open"/>
          </v:shape>
        </w:pict>
      </w:r>
    </w:p>
    <w:p w:rsidR="00C16F4C" w:rsidRDefault="00C16F4C" w:rsidP="00C16F4C">
      <w:pPr>
        <w:jc w:val="left"/>
        <w:rPr>
          <w:rFonts w:ascii="Times New Roman" w:hAnsi="Times New Roman" w:cs="Times New Roman"/>
        </w:rPr>
      </w:pPr>
    </w:p>
    <w:p w:rsidR="00C16F4C" w:rsidRDefault="00C16F4C" w:rsidP="00C16F4C">
      <w:pPr>
        <w:jc w:val="left"/>
        <w:rPr>
          <w:rFonts w:ascii="Times New Roman" w:hAnsi="Times New Roman" w:cs="Times New Roman"/>
        </w:rPr>
      </w:pPr>
    </w:p>
    <w:p w:rsidR="00C16F4C" w:rsidRDefault="00C16F4C" w:rsidP="00C16F4C">
      <w:pPr>
        <w:ind w:right="-284"/>
        <w:jc w:val="left"/>
        <w:rPr>
          <w:rFonts w:ascii="Times New Roman" w:hAnsi="Times New Roman" w:cs="Times New Roman"/>
        </w:rPr>
      </w:pPr>
      <w:r>
        <w:rPr>
          <w:noProof/>
          <w:lang w:eastAsia="fr-FR"/>
        </w:rPr>
        <w:t xml:space="preserve">  </w:t>
      </w:r>
      <w:r>
        <w:rPr>
          <w:noProof/>
          <w:lang w:eastAsia="fr-FR"/>
        </w:rPr>
        <w:drawing>
          <wp:inline distT="0" distB="0" distL="0" distR="0">
            <wp:extent cx="1087582" cy="379819"/>
            <wp:effectExtent l="0" t="0" r="0" b="1270"/>
            <wp:docPr id="62" name="rg_hi" descr="http://t1.gstatic.com/images?q=tbn:ANd9GcTDnE3W7yRJuJF06raDB0b63osEzNoNV6XBIOGVKJvMq40404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DnE3W7yRJuJF06raDB0b63osEzNoNV6XBIOGVKJvMq40404uv"/>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33"/>
                    <a:stretch/>
                  </pic:blipFill>
                  <pic:spPr bwMode="auto">
                    <a:xfrm>
                      <a:off x="0" y="0"/>
                      <a:ext cx="1090643" cy="3808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fr-FR"/>
        </w:rPr>
        <w:t xml:space="preserve">                       </w:t>
      </w:r>
      <w:r>
        <w:rPr>
          <w:noProof/>
          <w:lang w:eastAsia="fr-FR"/>
        </w:rPr>
        <w:drawing>
          <wp:inline distT="0" distB="0" distL="0" distR="0">
            <wp:extent cx="601151" cy="408354"/>
            <wp:effectExtent l="0" t="0" r="8890" b="0"/>
            <wp:docPr id="63" name="rg_hi" descr="http://t3.gstatic.com/images?q=tbn:ANd9GcQ1bmMiBZfKKArI7M-Nrspy1GQsadvLn7fZHF7kkiB70FcyeP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1bmMiBZfKKArI7M-Nrspy1GQsadvLn7fZHF7kkiB70FcyePK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176" cy="408371"/>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extent cx="450273" cy="387332"/>
            <wp:effectExtent l="0" t="0" r="6985" b="0"/>
            <wp:docPr id="64" name="il_fi" descr="http://upload.wikimedia.org/wikipedia/commons/thumb/6/63/WikiProject_Numismatics_logo.svg/130px-WikiProject_Numismatics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3/WikiProject_Numismatics_logo.svg/130px-WikiProject_Numismatics_logo.svg.png"/>
                    <pic:cNvPicPr>
                      <a:picLocks noChangeAspect="1" noChangeArrowheads="1"/>
                    </pic:cNvPicPr>
                  </pic:nvPicPr>
                  <pic:blipFill>
                    <a:blip r:embed="rId12" cstate="print">
                      <a:duotone>
                        <a:prstClr val="black"/>
                        <a:schemeClr val="accent6">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949" cy="388774"/>
                    </a:xfrm>
                    <a:prstGeom prst="rect">
                      <a:avLst/>
                    </a:prstGeom>
                    <a:noFill/>
                    <a:ln>
                      <a:noFill/>
                    </a:ln>
                  </pic:spPr>
                </pic:pic>
              </a:graphicData>
            </a:graphic>
          </wp:inline>
        </w:drawing>
      </w:r>
      <w:r>
        <w:rPr>
          <w:noProof/>
          <w:lang w:eastAsia="fr-FR"/>
        </w:rPr>
        <w:t xml:space="preserve"> </w:t>
      </w:r>
      <w:r w:rsidRPr="00D012A9">
        <w:rPr>
          <w:rStyle w:val="Titre2Car"/>
          <w:color w:val="FABF8F" w:themeColor="accent6" w:themeTint="99"/>
          <w:sz w:val="22"/>
        </w:rPr>
        <w:t>Fcfp</w:t>
      </w:r>
      <w:r>
        <w:rPr>
          <w:rStyle w:val="Titre2Car"/>
          <w:color w:val="A6A6A6" w:themeColor="background1" w:themeShade="A6"/>
          <w:sz w:val="22"/>
        </w:rPr>
        <w:t xml:space="preserve">                            </w:t>
      </w:r>
      <w:r>
        <w:rPr>
          <w:noProof/>
          <w:lang w:eastAsia="fr-FR"/>
        </w:rPr>
        <w:drawing>
          <wp:inline distT="0" distB="0" distL="0" distR="0">
            <wp:extent cx="822349" cy="374073"/>
            <wp:effectExtent l="0" t="0" r="0" b="6985"/>
            <wp:docPr id="65" name="rg_hi" descr="http://t2.gstatic.com/images?q=tbn:ANd9GcRBlwVmT8nEv0UkYMEyu2xF7nizU8ncH0IvGfuqDlNxUu03_H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BlwVmT8nEv0UkYMEyu2xF7nizU8ncH0IvGfuqDlNxUu03_HB3"/>
                    <pic:cNvPicPr>
                      <a:picLocks noChangeAspect="1" noChangeArrowheads="1"/>
                    </pic:cNvPicPr>
                  </pic:nvPicPr>
                  <pic:blipFill rotWithShape="1">
                    <a:blip r:embed="rId13" cstate="print">
                      <a:duotone>
                        <a:schemeClr val="accent5">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2718"/>
                    <a:stretch/>
                  </pic:blipFill>
                  <pic:spPr bwMode="auto">
                    <a:xfrm>
                      <a:off x="0" y="0"/>
                      <a:ext cx="828278" cy="3767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Style w:val="Titre2Car"/>
          <w:color w:val="A6A6A6" w:themeColor="background1" w:themeShade="A6"/>
          <w:sz w:val="22"/>
        </w:rPr>
        <w:t xml:space="preserve">                     </w:t>
      </w:r>
    </w:p>
    <w:p w:rsidR="00C16F4C" w:rsidRDefault="007A23D5" w:rsidP="00C16F4C">
      <w:pPr>
        <w:jc w:val="left"/>
        <w:rPr>
          <w:rFonts w:ascii="Times New Roman" w:hAnsi="Times New Roman" w:cs="Times New Roman"/>
        </w:rPr>
      </w:pPr>
      <w:r>
        <w:rPr>
          <w:rFonts w:ascii="Times New Roman" w:hAnsi="Times New Roman" w:cs="Times New Roman"/>
          <w:noProof/>
          <w:lang w:eastAsia="fr-FR"/>
        </w:rPr>
        <w:pict>
          <v:rect id="Rectangle 25" o:spid="_x0000_s1035" style="position:absolute;margin-left:385.7pt;margin-top:2.95pt;width:90.45pt;height:42.95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" fillcolor="#9eeaff" strokecolor="#46aac5">
            <v:fill color2="#e4f9ff" rotate="t" angle="180" colors="0 #9eeaff;22938f #bbefff;1 #e4f9ff" focus="100%" type="gradient"/>
            <v:shadow on="t" color="black" opacity="24903f" origin=",.5" offset="0,.55556mm"/>
            <v:textbox>
              <w:txbxContent>
                <w:p w:rsidR="00121091" w:rsidRPr="00AD3EFB" w:rsidRDefault="00121091" w:rsidP="00C16F4C">
                  <w:pPr>
                    <w:rPr>
                      <w:rFonts w:ascii="Times New Roman" w:hAnsi="Times New Roman" w:cs="Times New Roman"/>
                      <w:b/>
                      <w:sz w:val="20"/>
                    </w:rPr>
                  </w:pPr>
                  <w:r w:rsidRPr="00AD3EFB">
                    <w:rPr>
                      <w:rFonts w:ascii="Times New Roman" w:hAnsi="Times New Roman" w:cs="Times New Roman"/>
                      <w:b/>
                      <w:sz w:val="20"/>
                    </w:rPr>
                    <w:t>Actions sanitaires et sociales</w:t>
                  </w:r>
                </w:p>
              </w:txbxContent>
            </v:textbox>
          </v:rect>
        </w:pict>
      </w:r>
      <w:r>
        <w:rPr>
          <w:rFonts w:ascii="Times New Roman" w:hAnsi="Times New Roman" w:cs="Times New Roman"/>
          <w:noProof/>
          <w:lang w:eastAsia="fr-FR"/>
        </w:rPr>
        <w:pict>
          <v:rect id="Rectangle 26" o:spid="_x0000_s1036" style="position:absolute;margin-left:127.15pt;margin-top:2.9pt;width:90.45pt;height:42.95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" fillcolor="#ffa2a1" strokecolor="#be4b48">
            <v:fill color2="#ffe5e5" rotate="t" angle="180" colors="0 #ffa2a1;22938f #ffbebd;1 #ffe5e5" focus="100%" type="gradient"/>
            <v:shadow on="t" color="black" opacity="24903f" origin=",.5" offset="0,.55556mm"/>
            <v:textbox>
              <w:txbxContent>
                <w:p w:rsidR="00121091" w:rsidRPr="00AD3EFB" w:rsidRDefault="00121091" w:rsidP="00C16F4C">
                  <w:pPr>
                    <w:rPr>
                      <w:rFonts w:ascii="Times New Roman" w:hAnsi="Times New Roman" w:cs="Times New Roman"/>
                      <w:b/>
                      <w:sz w:val="20"/>
                    </w:rPr>
                  </w:pPr>
                  <w:r>
                    <w:rPr>
                      <w:rFonts w:ascii="Times New Roman" w:hAnsi="Times New Roman" w:cs="Times New Roman"/>
                      <w:b/>
                      <w:sz w:val="20"/>
                    </w:rPr>
                    <w:t>Enseignement Formation É</w:t>
                  </w:r>
                  <w:r w:rsidRPr="00AD3EFB">
                    <w:rPr>
                      <w:rFonts w:ascii="Times New Roman" w:hAnsi="Times New Roman" w:cs="Times New Roman"/>
                      <w:b/>
                      <w:sz w:val="20"/>
                    </w:rPr>
                    <w:t>ducation</w:t>
                  </w:r>
                </w:p>
              </w:txbxContent>
            </v:textbox>
          </v:rect>
        </w:pict>
      </w:r>
      <w:r>
        <w:rPr>
          <w:rFonts w:ascii="Times New Roman" w:hAnsi="Times New Roman" w:cs="Times New Roman"/>
          <w:noProof/>
          <w:lang w:eastAsia="fr-FR"/>
        </w:rPr>
        <w:pict>
          <v:rect id="Rectangle 24" o:spid="_x0000_s1037" style="position:absolute;margin-left:1.65pt;margin-top:2.9pt;width:90.45pt;height:42.55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" fillcolor="#dafda7" strokecolor="#98b954">
            <v:fill color2="#f5ffe6" rotate="t" angle="180" colors="0 #dafda7;22938f #e4fdc2;1 #f5ffe6" focus="100%" type="gradient"/>
            <v:shadow on="t" color="black" opacity="24903f" origin=",.5" offset="0,.55556mm"/>
            <v:textbox>
              <w:txbxContent>
                <w:p w:rsidR="00121091" w:rsidRPr="000A1D2F" w:rsidRDefault="00121091" w:rsidP="00C16F4C">
                  <w:pPr>
                    <w:rPr>
                      <w:rFonts w:ascii="Times New Roman" w:hAnsi="Times New Roman" w:cs="Times New Roman"/>
                      <w:sz w:val="10"/>
                    </w:rPr>
                  </w:pPr>
                </w:p>
                <w:p w:rsidR="00121091" w:rsidRPr="00AD3EFB" w:rsidRDefault="00121091" w:rsidP="00C16F4C">
                  <w:pPr>
                    <w:rPr>
                      <w:rFonts w:ascii="Times New Roman" w:hAnsi="Times New Roman" w:cs="Times New Roman"/>
                      <w:b/>
                      <w:sz w:val="20"/>
                    </w:rPr>
                  </w:pPr>
                  <w:r w:rsidRPr="00AD3EFB">
                    <w:rPr>
                      <w:rFonts w:ascii="Times New Roman" w:hAnsi="Times New Roman" w:cs="Times New Roman"/>
                      <w:b/>
                      <w:sz w:val="20"/>
                    </w:rPr>
                    <w:t>Aménagement du territoire</w:t>
                  </w:r>
                </w:p>
                <w:p w:rsidR="00121091" w:rsidRDefault="00121091" w:rsidP="00C16F4C"/>
              </w:txbxContent>
            </v:textbox>
          </v:rect>
        </w:pict>
      </w:r>
      <w:r>
        <w:rPr>
          <w:rFonts w:ascii="Times New Roman" w:hAnsi="Times New Roman" w:cs="Times New Roman"/>
          <w:noProof/>
          <w:lang w:eastAsia="fr-FR"/>
        </w:rPr>
        <w:pict>
          <v:rect id="Rectangle 27" o:spid="_x0000_s1038" style="position:absolute;margin-left:254.75pt;margin-top:2.9pt;width:90.45pt;height:42.95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" fillcolor="#ffbe86" strokecolor="#f69240">
            <v:fill color2="#ffebdb" rotate="t" angle="180" colors="0 #ffbe86;22938f #ffd0aa;1 #ffebdb" focus="100%" type="gradient"/>
            <v:shadow on="t" color="black" opacity="24903f" origin=",.5" offset="0,.55556mm"/>
            <v:textbox>
              <w:txbxContent>
                <w:p w:rsidR="00121091" w:rsidRPr="00AD3EFB" w:rsidRDefault="00121091" w:rsidP="00C16F4C">
                  <w:pPr>
                    <w:rPr>
                      <w:rFonts w:ascii="Times New Roman" w:hAnsi="Times New Roman" w:cs="Times New Roman"/>
                      <w:b/>
                      <w:sz w:val="20"/>
                    </w:rPr>
                  </w:pPr>
                  <w:r w:rsidRPr="00AD3EFB">
                    <w:rPr>
                      <w:rFonts w:ascii="Times New Roman" w:hAnsi="Times New Roman" w:cs="Times New Roman"/>
                      <w:b/>
                      <w:sz w:val="20"/>
                    </w:rPr>
                    <w:t xml:space="preserve">Économie sociale </w:t>
                  </w:r>
                </w:p>
              </w:txbxContent>
            </v:textbox>
          </v:rect>
        </w:pict>
      </w:r>
    </w:p>
    <w:p w:rsidR="00C16F4C" w:rsidRDefault="00C16F4C" w:rsidP="00C16F4C">
      <w:pPr>
        <w:jc w:val="left"/>
        <w:rPr>
          <w:rFonts w:ascii="Times New Roman" w:hAnsi="Times New Roman" w:cs="Times New Roman"/>
        </w:rPr>
      </w:pPr>
    </w:p>
    <w:p w:rsidR="00C16F4C" w:rsidRDefault="00C16F4C" w:rsidP="00C16F4C">
      <w:pPr>
        <w:jc w:val="left"/>
        <w:rPr>
          <w:rFonts w:ascii="Times New Roman" w:hAnsi="Times New Roman" w:cs="Times New Roman"/>
        </w:rPr>
      </w:pPr>
    </w:p>
    <w:p w:rsidR="00C16F4C" w:rsidRDefault="007A23D5" w:rsidP="00C16F4C">
      <w:pPr>
        <w:jc w:val="left"/>
        <w:rPr>
          <w:rFonts w:ascii="Times New Roman" w:hAnsi="Times New Roman" w:cs="Times New Roman"/>
        </w:rPr>
      </w:pPr>
      <w:r>
        <w:rPr>
          <w:rFonts w:ascii="Times New Roman" w:hAnsi="Times New Roman" w:cs="Times New Roman"/>
          <w:noProof/>
          <w:lang w:eastAsia="fr-FR"/>
        </w:rPr>
        <w:pict>
          <v:rect id="Rectangle 23" o:spid="_x0000_s1039" style="position:absolute;margin-left:385.7pt;margin-top:8.2pt;width:90.45pt;height:97.65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" fillcolor="#9eeaff" strokecolor="#46aac5">
            <v:fill color2="#e4f9ff" rotate="t" angle="180" colors="0 #9eeaff;22938f #bbefff;1 #e4f9ff" focus="100%" type="gradient"/>
            <v:shadow on="t" color="black" opacity="24903f" origin=",.5" offset="0,.55556mm"/>
            <v:textbox>
              <w:txbxContent>
                <w:p w:rsidR="00121091" w:rsidRDefault="00121091" w:rsidP="00C16F4C">
                  <w:pPr>
                    <w:rPr>
                      <w:rFonts w:ascii="Times New Roman" w:hAnsi="Times New Roman" w:cs="Times New Roman"/>
                      <w:sz w:val="20"/>
                      <w:szCs w:val="20"/>
                    </w:rPr>
                  </w:pPr>
                  <w:r>
                    <w:rPr>
                      <w:rFonts w:ascii="Times New Roman" w:hAnsi="Times New Roman" w:cs="Times New Roman"/>
                      <w:sz w:val="20"/>
                      <w:szCs w:val="20"/>
                    </w:rPr>
                    <w:t>Santé</w:t>
                  </w:r>
                </w:p>
                <w:p w:rsidR="00121091" w:rsidRPr="005B1878" w:rsidRDefault="00121091" w:rsidP="00C16F4C">
                  <w:pPr>
                    <w:rPr>
                      <w:rFonts w:ascii="Times New Roman" w:hAnsi="Times New Roman" w:cs="Times New Roman"/>
                      <w:sz w:val="12"/>
                      <w:szCs w:val="12"/>
                    </w:rPr>
                  </w:pPr>
                </w:p>
                <w:p w:rsidR="00121091" w:rsidRDefault="00121091" w:rsidP="00C16F4C">
                  <w:pPr>
                    <w:rPr>
                      <w:rFonts w:ascii="Times New Roman" w:hAnsi="Times New Roman" w:cs="Times New Roman"/>
                      <w:sz w:val="20"/>
                      <w:szCs w:val="20"/>
                    </w:rPr>
                  </w:pPr>
                  <w:r>
                    <w:rPr>
                      <w:rFonts w:ascii="Times New Roman" w:hAnsi="Times New Roman" w:cs="Times New Roman"/>
                      <w:sz w:val="20"/>
                      <w:szCs w:val="20"/>
                    </w:rPr>
                    <w:t>Protection sociale</w:t>
                  </w:r>
                </w:p>
                <w:p w:rsidR="00121091" w:rsidRPr="005B1878" w:rsidRDefault="00121091" w:rsidP="00C16F4C">
                  <w:pPr>
                    <w:rPr>
                      <w:rFonts w:ascii="Times New Roman" w:hAnsi="Times New Roman" w:cs="Times New Roman"/>
                      <w:sz w:val="12"/>
                      <w:szCs w:val="12"/>
                    </w:rPr>
                  </w:pPr>
                </w:p>
                <w:p w:rsidR="00121091" w:rsidRDefault="00121091" w:rsidP="00C16F4C">
                  <w:pPr>
                    <w:rPr>
                      <w:rFonts w:ascii="Times New Roman" w:hAnsi="Times New Roman" w:cs="Times New Roman"/>
                      <w:sz w:val="20"/>
                      <w:szCs w:val="20"/>
                    </w:rPr>
                  </w:pPr>
                  <w:r>
                    <w:rPr>
                      <w:rFonts w:ascii="Times New Roman" w:hAnsi="Times New Roman" w:cs="Times New Roman"/>
                      <w:sz w:val="20"/>
                      <w:szCs w:val="20"/>
                    </w:rPr>
                    <w:t>Handicap et solidarité</w:t>
                  </w:r>
                </w:p>
                <w:p w:rsidR="00121091" w:rsidRPr="005B1878" w:rsidRDefault="00121091" w:rsidP="00C16F4C">
                  <w:pPr>
                    <w:rPr>
                      <w:rFonts w:ascii="Times New Roman" w:hAnsi="Times New Roman" w:cs="Times New Roman"/>
                      <w:sz w:val="12"/>
                      <w:szCs w:val="12"/>
                    </w:rPr>
                  </w:pPr>
                </w:p>
                <w:p w:rsidR="00121091" w:rsidRDefault="00121091" w:rsidP="00C16F4C">
                  <w:pPr>
                    <w:rPr>
                      <w:rFonts w:ascii="Times New Roman" w:hAnsi="Times New Roman" w:cs="Times New Roman"/>
                      <w:sz w:val="20"/>
                      <w:szCs w:val="20"/>
                    </w:rPr>
                  </w:pPr>
                  <w:r>
                    <w:rPr>
                      <w:rFonts w:ascii="Times New Roman" w:hAnsi="Times New Roman" w:cs="Times New Roman"/>
                      <w:sz w:val="20"/>
                      <w:szCs w:val="20"/>
                    </w:rPr>
                    <w:t>Logements sociaux</w:t>
                  </w:r>
                </w:p>
                <w:p w:rsidR="00121091" w:rsidRPr="005B1878" w:rsidRDefault="00121091" w:rsidP="00C16F4C">
                  <w:pPr>
                    <w:rPr>
                      <w:rFonts w:ascii="Times New Roman" w:hAnsi="Times New Roman" w:cs="Times New Roman"/>
                      <w:sz w:val="12"/>
                      <w:szCs w:val="12"/>
                    </w:rPr>
                  </w:pPr>
                </w:p>
                <w:p w:rsidR="00121091" w:rsidRPr="005B1878" w:rsidRDefault="00121091" w:rsidP="00C16F4C">
                  <w:pPr>
                    <w:rPr>
                      <w:rFonts w:ascii="Times New Roman" w:hAnsi="Times New Roman" w:cs="Times New Roman"/>
                      <w:sz w:val="20"/>
                      <w:szCs w:val="20"/>
                    </w:rPr>
                  </w:pPr>
                </w:p>
              </w:txbxContent>
            </v:textbox>
          </v:rect>
        </w:pict>
      </w:r>
      <w:r>
        <w:rPr>
          <w:rFonts w:ascii="Times New Roman" w:hAnsi="Times New Roman" w:cs="Times New Roman"/>
          <w:noProof/>
          <w:lang w:eastAsia="fr-FR"/>
        </w:rPr>
        <w:pict>
          <v:rect id="Rectangle 19" o:spid="_x0000_s1040" style="position:absolute;margin-left:127.15pt;margin-top:7.65pt;width:90.45pt;height:149.4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" fillcolor="#ffa2a1" strokecolor="#be4b48">
            <v:fill color2="#ffe5e5" rotate="t" angle="180" colors="0 #ffa2a1;22938f #ffbebd;1 #ffe5e5" focus="100%" type="gradient"/>
            <v:shadow on="t" color="black" opacity="24903f" origin=",.5" offset="0,.55556mm"/>
            <v:textbox>
              <w:txbxContent>
                <w:p w:rsidR="00121091" w:rsidRDefault="00121091" w:rsidP="00C16F4C">
                  <w:pPr>
                    <w:rPr>
                      <w:rFonts w:ascii="Times New Roman" w:hAnsi="Times New Roman" w:cs="Times New Roman"/>
                      <w:sz w:val="20"/>
                      <w:szCs w:val="20"/>
                    </w:rPr>
                  </w:pPr>
                  <w:r w:rsidRPr="005B1878">
                    <w:rPr>
                      <w:rFonts w:ascii="Times New Roman" w:hAnsi="Times New Roman" w:cs="Times New Roman"/>
                      <w:sz w:val="20"/>
                      <w:szCs w:val="20"/>
                    </w:rPr>
                    <w:t>Enseignement primaire et secondaire</w:t>
                  </w:r>
                </w:p>
                <w:p w:rsidR="00121091" w:rsidRPr="003926C6" w:rsidRDefault="00121091" w:rsidP="00C16F4C">
                  <w:pPr>
                    <w:rPr>
                      <w:rFonts w:ascii="Times New Roman" w:hAnsi="Times New Roman" w:cs="Times New Roman"/>
                      <w:sz w:val="12"/>
                      <w:szCs w:val="12"/>
                    </w:rPr>
                  </w:pPr>
                </w:p>
                <w:p w:rsidR="00121091" w:rsidRPr="005B1878" w:rsidRDefault="00121091" w:rsidP="00C16F4C">
                  <w:pPr>
                    <w:rPr>
                      <w:rFonts w:ascii="Times New Roman" w:hAnsi="Times New Roman" w:cs="Times New Roman"/>
                      <w:sz w:val="20"/>
                      <w:szCs w:val="20"/>
                    </w:rPr>
                  </w:pPr>
                  <w:r>
                    <w:rPr>
                      <w:rFonts w:ascii="Times New Roman" w:hAnsi="Times New Roman" w:cs="Times New Roman"/>
                      <w:sz w:val="20"/>
                      <w:szCs w:val="20"/>
                    </w:rPr>
                    <w:t>Construction et fonctionnement des lycées publics</w:t>
                  </w:r>
                </w:p>
                <w:p w:rsidR="00121091" w:rsidRPr="005B1878" w:rsidRDefault="00121091" w:rsidP="00C16F4C">
                  <w:pPr>
                    <w:jc w:val="both"/>
                    <w:rPr>
                      <w:rFonts w:ascii="Times New Roman" w:hAnsi="Times New Roman" w:cs="Times New Roman"/>
                      <w:sz w:val="12"/>
                      <w:szCs w:val="12"/>
                    </w:rPr>
                  </w:pPr>
                </w:p>
                <w:p w:rsidR="00121091" w:rsidRPr="005B1878" w:rsidRDefault="00121091" w:rsidP="00C16F4C">
                  <w:pPr>
                    <w:rPr>
                      <w:rFonts w:ascii="Times New Roman" w:hAnsi="Times New Roman" w:cs="Times New Roman"/>
                      <w:sz w:val="20"/>
                      <w:szCs w:val="20"/>
                    </w:rPr>
                  </w:pPr>
                  <w:r w:rsidRPr="005B1878">
                    <w:rPr>
                      <w:rFonts w:ascii="Times New Roman" w:hAnsi="Times New Roman" w:cs="Times New Roman"/>
                      <w:sz w:val="20"/>
                      <w:szCs w:val="20"/>
                    </w:rPr>
                    <w:t>Formation professionnelle</w:t>
                  </w:r>
                </w:p>
                <w:p w:rsidR="00121091" w:rsidRPr="005B1878" w:rsidRDefault="00121091" w:rsidP="00C16F4C">
                  <w:pPr>
                    <w:rPr>
                      <w:rFonts w:ascii="Times New Roman" w:hAnsi="Times New Roman" w:cs="Times New Roman"/>
                      <w:sz w:val="12"/>
                      <w:szCs w:val="12"/>
                    </w:rPr>
                  </w:pPr>
                </w:p>
                <w:p w:rsidR="00121091" w:rsidRPr="005B1878" w:rsidRDefault="00121091" w:rsidP="00C16F4C">
                  <w:pPr>
                    <w:rPr>
                      <w:rFonts w:ascii="Times New Roman" w:hAnsi="Times New Roman" w:cs="Times New Roman"/>
                      <w:sz w:val="20"/>
                      <w:szCs w:val="20"/>
                    </w:rPr>
                  </w:pPr>
                  <w:r w:rsidRPr="005B1878">
                    <w:rPr>
                      <w:rFonts w:ascii="Times New Roman" w:hAnsi="Times New Roman" w:cs="Times New Roman"/>
                      <w:sz w:val="20"/>
                      <w:szCs w:val="20"/>
                    </w:rPr>
                    <w:t>Jeunesse</w:t>
                  </w:r>
                </w:p>
                <w:p w:rsidR="00121091" w:rsidRPr="005B1878" w:rsidRDefault="00121091" w:rsidP="00C16F4C">
                  <w:pPr>
                    <w:rPr>
                      <w:rFonts w:ascii="Times New Roman" w:hAnsi="Times New Roman" w:cs="Times New Roman"/>
                      <w:sz w:val="12"/>
                      <w:szCs w:val="12"/>
                    </w:rPr>
                  </w:pPr>
                </w:p>
                <w:p w:rsidR="00121091" w:rsidRPr="005B1878" w:rsidRDefault="00121091" w:rsidP="00C16F4C">
                  <w:pPr>
                    <w:rPr>
                      <w:rFonts w:ascii="Times New Roman" w:hAnsi="Times New Roman" w:cs="Times New Roman"/>
                      <w:sz w:val="20"/>
                      <w:szCs w:val="20"/>
                    </w:rPr>
                  </w:pPr>
                  <w:r w:rsidRPr="005B1878">
                    <w:rPr>
                      <w:rFonts w:ascii="Times New Roman" w:hAnsi="Times New Roman" w:cs="Times New Roman"/>
                      <w:sz w:val="20"/>
                      <w:szCs w:val="20"/>
                    </w:rPr>
                    <w:t>Sports</w:t>
                  </w:r>
                </w:p>
                <w:p w:rsidR="00121091" w:rsidRPr="005B1878" w:rsidRDefault="00121091" w:rsidP="00C16F4C">
                  <w:pPr>
                    <w:rPr>
                      <w:rFonts w:ascii="Times New Roman" w:hAnsi="Times New Roman" w:cs="Times New Roman"/>
                      <w:sz w:val="20"/>
                      <w:szCs w:val="20"/>
                    </w:rPr>
                  </w:pPr>
                </w:p>
              </w:txbxContent>
            </v:textbox>
          </v:rect>
        </w:pict>
      </w:r>
      <w:r>
        <w:rPr>
          <w:rFonts w:ascii="Times New Roman" w:hAnsi="Times New Roman" w:cs="Times New Roman"/>
          <w:noProof/>
          <w:lang w:eastAsia="fr-FR"/>
        </w:rPr>
        <w:pict>
          <v:rect id="Rectangle 18" o:spid="_x0000_s1041" style="position:absolute;margin-left:1.65pt;margin-top:7.1pt;width:90.45pt;height:178.35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" fillcolor="#dafda7" strokecolor="#98b954">
            <v:fill color2="#f5ffe6" rotate="t" angle="180" colors="0 #dafda7;22938f #e4fdc2;1 #f5ffe6" focus="100%" type="gradient"/>
            <v:shadow on="t" color="black" opacity="24903f" origin=",.5" offset="0,.55556mm"/>
            <v:textbox>
              <w:txbxContent>
                <w:p w:rsidR="00121091" w:rsidRPr="004048A0" w:rsidRDefault="00121091" w:rsidP="00C16F4C">
                  <w:pPr>
                    <w:rPr>
                      <w:rFonts w:ascii="Times New Roman" w:hAnsi="Times New Roman" w:cs="Times New Roman"/>
                      <w:sz w:val="20"/>
                    </w:rPr>
                  </w:pPr>
                  <w:r w:rsidRPr="004048A0">
                    <w:rPr>
                      <w:rFonts w:ascii="Times New Roman" w:hAnsi="Times New Roman" w:cs="Times New Roman"/>
                      <w:sz w:val="20"/>
                    </w:rPr>
                    <w:t>Équipement et infrastructures</w:t>
                  </w:r>
                </w:p>
                <w:p w:rsidR="00121091" w:rsidRPr="004048A0" w:rsidRDefault="00121091" w:rsidP="00C16F4C">
                  <w:pPr>
                    <w:rPr>
                      <w:rFonts w:ascii="Times New Roman" w:hAnsi="Times New Roman" w:cs="Times New Roman"/>
                      <w:sz w:val="12"/>
                      <w:szCs w:val="12"/>
                    </w:rPr>
                  </w:pPr>
                </w:p>
                <w:p w:rsidR="00121091" w:rsidRPr="004048A0" w:rsidRDefault="00121091" w:rsidP="00C16F4C">
                  <w:pPr>
                    <w:rPr>
                      <w:rFonts w:ascii="Times New Roman" w:hAnsi="Times New Roman" w:cs="Times New Roman"/>
                      <w:sz w:val="20"/>
                    </w:rPr>
                  </w:pPr>
                  <w:r w:rsidRPr="004048A0">
                    <w:rPr>
                      <w:rFonts w:ascii="Times New Roman" w:hAnsi="Times New Roman" w:cs="Times New Roman"/>
                      <w:sz w:val="20"/>
                    </w:rPr>
                    <w:t>Transport aérien intérieur et international</w:t>
                  </w:r>
                </w:p>
                <w:p w:rsidR="00121091" w:rsidRPr="004048A0" w:rsidRDefault="00121091" w:rsidP="00C16F4C">
                  <w:pPr>
                    <w:rPr>
                      <w:rFonts w:ascii="Times New Roman" w:hAnsi="Times New Roman" w:cs="Times New Roman"/>
                      <w:sz w:val="12"/>
                      <w:szCs w:val="12"/>
                    </w:rPr>
                  </w:pPr>
                </w:p>
                <w:p w:rsidR="00121091" w:rsidRDefault="00121091" w:rsidP="00C16F4C">
                  <w:pPr>
                    <w:rPr>
                      <w:rFonts w:ascii="Times New Roman" w:hAnsi="Times New Roman" w:cs="Times New Roman"/>
                      <w:sz w:val="20"/>
                    </w:rPr>
                  </w:pPr>
                  <w:r w:rsidRPr="004048A0">
                    <w:rPr>
                      <w:rFonts w:ascii="Times New Roman" w:hAnsi="Times New Roman" w:cs="Times New Roman"/>
                      <w:sz w:val="20"/>
                    </w:rPr>
                    <w:t>Transport terrestre et maritime</w:t>
                  </w:r>
                </w:p>
                <w:p w:rsidR="00121091" w:rsidRPr="004048A0" w:rsidRDefault="00121091" w:rsidP="00C16F4C">
                  <w:pPr>
                    <w:rPr>
                      <w:rFonts w:ascii="Times New Roman" w:hAnsi="Times New Roman" w:cs="Times New Roman"/>
                      <w:sz w:val="12"/>
                      <w:szCs w:val="12"/>
                    </w:rPr>
                  </w:pPr>
                </w:p>
                <w:p w:rsidR="00121091" w:rsidRDefault="00121091" w:rsidP="00C16F4C">
                  <w:pPr>
                    <w:rPr>
                      <w:rFonts w:ascii="Times New Roman" w:hAnsi="Times New Roman" w:cs="Times New Roman"/>
                      <w:sz w:val="20"/>
                    </w:rPr>
                  </w:pPr>
                  <w:r>
                    <w:rPr>
                      <w:rFonts w:ascii="Times New Roman" w:hAnsi="Times New Roman" w:cs="Times New Roman"/>
                      <w:sz w:val="20"/>
                    </w:rPr>
                    <w:t>Sécurité routière</w:t>
                  </w:r>
                </w:p>
                <w:p w:rsidR="00121091" w:rsidRPr="004048A0" w:rsidRDefault="00121091" w:rsidP="00C16F4C">
                  <w:pPr>
                    <w:rPr>
                      <w:rFonts w:ascii="Times New Roman" w:hAnsi="Times New Roman" w:cs="Times New Roman"/>
                      <w:sz w:val="12"/>
                      <w:szCs w:val="12"/>
                    </w:rPr>
                  </w:pPr>
                </w:p>
                <w:p w:rsidR="00121091" w:rsidRDefault="00121091" w:rsidP="00C16F4C">
                  <w:pPr>
                    <w:rPr>
                      <w:rFonts w:ascii="Times New Roman" w:hAnsi="Times New Roman" w:cs="Times New Roman"/>
                      <w:sz w:val="20"/>
                    </w:rPr>
                  </w:pPr>
                  <w:r>
                    <w:rPr>
                      <w:rFonts w:ascii="Times New Roman" w:hAnsi="Times New Roman" w:cs="Times New Roman"/>
                      <w:sz w:val="20"/>
                    </w:rPr>
                    <w:t>Mines</w:t>
                  </w:r>
                </w:p>
                <w:p w:rsidR="00121091" w:rsidRPr="004048A0" w:rsidRDefault="00121091" w:rsidP="00C16F4C">
                  <w:pPr>
                    <w:rPr>
                      <w:rFonts w:ascii="Times New Roman" w:hAnsi="Times New Roman" w:cs="Times New Roman"/>
                      <w:sz w:val="12"/>
                      <w:szCs w:val="12"/>
                    </w:rPr>
                  </w:pPr>
                </w:p>
                <w:p w:rsidR="00121091" w:rsidRDefault="00121091" w:rsidP="00C16F4C">
                  <w:pPr>
                    <w:rPr>
                      <w:rFonts w:ascii="Times New Roman" w:hAnsi="Times New Roman" w:cs="Times New Roman"/>
                      <w:sz w:val="20"/>
                    </w:rPr>
                  </w:pPr>
                  <w:r w:rsidRPr="004048A0">
                    <w:rPr>
                      <w:rFonts w:ascii="Times New Roman" w:hAnsi="Times New Roman" w:cs="Times New Roman"/>
                      <w:sz w:val="20"/>
                    </w:rPr>
                    <w:t>É</w:t>
                  </w:r>
                  <w:r>
                    <w:rPr>
                      <w:rFonts w:ascii="Times New Roman" w:hAnsi="Times New Roman" w:cs="Times New Roman"/>
                      <w:sz w:val="20"/>
                    </w:rPr>
                    <w:t>nergie</w:t>
                  </w:r>
                </w:p>
                <w:p w:rsidR="00121091" w:rsidRPr="004048A0" w:rsidRDefault="00121091" w:rsidP="00C16F4C">
                  <w:pPr>
                    <w:rPr>
                      <w:rFonts w:ascii="Times New Roman" w:hAnsi="Times New Roman" w:cs="Times New Roman"/>
                      <w:sz w:val="12"/>
                      <w:szCs w:val="12"/>
                    </w:rPr>
                  </w:pPr>
                </w:p>
                <w:p w:rsidR="00121091" w:rsidRPr="004048A0" w:rsidRDefault="00121091" w:rsidP="00C16F4C">
                  <w:pPr>
                    <w:rPr>
                      <w:rFonts w:ascii="Times New Roman" w:hAnsi="Times New Roman" w:cs="Times New Roman"/>
                      <w:sz w:val="20"/>
                    </w:rPr>
                  </w:pPr>
                  <w:r>
                    <w:rPr>
                      <w:rFonts w:ascii="Times New Roman" w:hAnsi="Times New Roman" w:cs="Times New Roman"/>
                      <w:sz w:val="20"/>
                    </w:rPr>
                    <w:t>Météorologie</w:t>
                  </w:r>
                </w:p>
                <w:p w:rsidR="00121091" w:rsidRDefault="00121091" w:rsidP="00C16F4C"/>
              </w:txbxContent>
            </v:textbox>
          </v:rect>
        </w:pict>
      </w:r>
      <w:r>
        <w:rPr>
          <w:rFonts w:ascii="Times New Roman" w:hAnsi="Times New Roman" w:cs="Times New Roman"/>
          <w:noProof/>
          <w:lang w:eastAsia="fr-FR"/>
        </w:rPr>
        <w:pict>
          <v:rect id="Rectangle 20" o:spid="_x0000_s1042" style="position:absolute;margin-left:254.8pt;margin-top:7.1pt;width:90.45pt;height:155.45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" fillcolor="#ffbe86" strokecolor="#f69240">
            <v:fill color2="#ffebdb" rotate="t" angle="180" colors="0 #ffbe86;22938f #ffd0aa;1 #ffebdb" focus="100%" type="gradient"/>
            <v:shadow on="t" color="black" opacity="24903f" origin=",.5" offset="0,.55556mm"/>
            <v:textbox>
              <w:txbxContent>
                <w:p w:rsidR="00121091" w:rsidRPr="005B1878" w:rsidRDefault="00121091" w:rsidP="00C16F4C">
                  <w:pPr>
                    <w:rPr>
                      <w:rFonts w:ascii="Times New Roman" w:hAnsi="Times New Roman" w:cs="Times New Roman"/>
                      <w:sz w:val="20"/>
                      <w:szCs w:val="20"/>
                    </w:rPr>
                  </w:pPr>
                  <w:r w:rsidRPr="005B1878">
                    <w:rPr>
                      <w:rFonts w:ascii="Times New Roman" w:hAnsi="Times New Roman" w:cs="Times New Roman"/>
                      <w:sz w:val="20"/>
                      <w:szCs w:val="20"/>
                    </w:rPr>
                    <w:t>Économie  et commerce extérieur</w:t>
                  </w:r>
                </w:p>
                <w:p w:rsidR="00121091" w:rsidRPr="005B1878" w:rsidRDefault="00121091" w:rsidP="00C16F4C">
                  <w:pPr>
                    <w:rPr>
                      <w:rFonts w:ascii="Times New Roman" w:hAnsi="Times New Roman" w:cs="Times New Roman"/>
                      <w:sz w:val="12"/>
                      <w:szCs w:val="12"/>
                    </w:rPr>
                  </w:pPr>
                </w:p>
                <w:p w:rsidR="00121091" w:rsidRPr="005B1878" w:rsidRDefault="00121091" w:rsidP="00C16F4C">
                  <w:pPr>
                    <w:rPr>
                      <w:rFonts w:ascii="Times New Roman" w:hAnsi="Times New Roman" w:cs="Times New Roman"/>
                      <w:sz w:val="20"/>
                      <w:szCs w:val="20"/>
                    </w:rPr>
                  </w:pPr>
                  <w:r w:rsidRPr="005B1878">
                    <w:rPr>
                      <w:rFonts w:ascii="Times New Roman" w:hAnsi="Times New Roman" w:cs="Times New Roman"/>
                      <w:sz w:val="20"/>
                      <w:szCs w:val="20"/>
                    </w:rPr>
                    <w:t>Douanes</w:t>
                  </w:r>
                </w:p>
                <w:p w:rsidR="00121091" w:rsidRPr="005B1878" w:rsidRDefault="00121091" w:rsidP="00C16F4C">
                  <w:pPr>
                    <w:rPr>
                      <w:rFonts w:ascii="Times New Roman" w:hAnsi="Times New Roman" w:cs="Times New Roman"/>
                      <w:sz w:val="12"/>
                      <w:szCs w:val="12"/>
                    </w:rPr>
                  </w:pPr>
                </w:p>
                <w:p w:rsidR="00121091" w:rsidRPr="005B1878" w:rsidRDefault="00121091" w:rsidP="00C16F4C">
                  <w:pPr>
                    <w:rPr>
                      <w:rFonts w:ascii="Times New Roman" w:hAnsi="Times New Roman" w:cs="Times New Roman"/>
                      <w:sz w:val="20"/>
                      <w:szCs w:val="20"/>
                    </w:rPr>
                  </w:pPr>
                  <w:r w:rsidRPr="005B1878">
                    <w:rPr>
                      <w:rFonts w:ascii="Times New Roman" w:hAnsi="Times New Roman" w:cs="Times New Roman"/>
                      <w:sz w:val="20"/>
                      <w:szCs w:val="20"/>
                    </w:rPr>
                    <w:t>Travail et emploi</w:t>
                  </w:r>
                </w:p>
                <w:p w:rsidR="00121091" w:rsidRPr="005B1878" w:rsidRDefault="00121091" w:rsidP="00C16F4C">
                  <w:pPr>
                    <w:rPr>
                      <w:rFonts w:ascii="Times New Roman" w:hAnsi="Times New Roman" w:cs="Times New Roman"/>
                      <w:sz w:val="12"/>
                      <w:szCs w:val="12"/>
                    </w:rPr>
                  </w:pPr>
                </w:p>
                <w:p w:rsidR="00121091" w:rsidRPr="005B1878" w:rsidRDefault="00121091" w:rsidP="00C16F4C">
                  <w:pPr>
                    <w:rPr>
                      <w:rFonts w:ascii="Times New Roman" w:hAnsi="Times New Roman" w:cs="Times New Roman"/>
                      <w:sz w:val="20"/>
                      <w:szCs w:val="20"/>
                    </w:rPr>
                  </w:pPr>
                  <w:r w:rsidRPr="005B1878">
                    <w:rPr>
                      <w:rFonts w:ascii="Times New Roman" w:hAnsi="Times New Roman" w:cs="Times New Roman"/>
                      <w:sz w:val="20"/>
                      <w:szCs w:val="20"/>
                    </w:rPr>
                    <w:t>Dialogue social</w:t>
                  </w:r>
                </w:p>
                <w:p w:rsidR="00121091" w:rsidRPr="005B1878" w:rsidRDefault="00121091" w:rsidP="00C16F4C">
                  <w:pPr>
                    <w:rPr>
                      <w:rFonts w:ascii="Times New Roman" w:hAnsi="Times New Roman" w:cs="Times New Roman"/>
                      <w:sz w:val="12"/>
                      <w:szCs w:val="12"/>
                    </w:rPr>
                  </w:pPr>
                </w:p>
                <w:p w:rsidR="00121091" w:rsidRPr="005B1878" w:rsidRDefault="00121091" w:rsidP="00C16F4C">
                  <w:pPr>
                    <w:rPr>
                      <w:rFonts w:ascii="Times New Roman" w:hAnsi="Times New Roman" w:cs="Times New Roman"/>
                      <w:sz w:val="20"/>
                      <w:szCs w:val="20"/>
                    </w:rPr>
                  </w:pPr>
                  <w:r w:rsidRPr="005B1878">
                    <w:rPr>
                      <w:rFonts w:ascii="Times New Roman" w:hAnsi="Times New Roman" w:cs="Times New Roman"/>
                      <w:sz w:val="20"/>
                      <w:szCs w:val="20"/>
                    </w:rPr>
                    <w:t>Agriculture, élevage, pêche</w:t>
                  </w:r>
                </w:p>
                <w:p w:rsidR="00121091" w:rsidRPr="005B1878" w:rsidRDefault="00121091" w:rsidP="00C16F4C">
                  <w:pPr>
                    <w:rPr>
                      <w:rFonts w:ascii="Times New Roman" w:hAnsi="Times New Roman" w:cs="Times New Roman"/>
                      <w:sz w:val="12"/>
                      <w:szCs w:val="12"/>
                    </w:rPr>
                  </w:pPr>
                </w:p>
                <w:p w:rsidR="00121091" w:rsidRPr="005B1878" w:rsidRDefault="00121091" w:rsidP="00C16F4C">
                  <w:pPr>
                    <w:rPr>
                      <w:rFonts w:ascii="Times New Roman" w:hAnsi="Times New Roman" w:cs="Times New Roman"/>
                      <w:sz w:val="20"/>
                      <w:szCs w:val="20"/>
                    </w:rPr>
                  </w:pPr>
                  <w:r w:rsidRPr="005B1878">
                    <w:rPr>
                      <w:rFonts w:ascii="Times New Roman" w:hAnsi="Times New Roman" w:cs="Times New Roman"/>
                      <w:sz w:val="20"/>
                      <w:szCs w:val="20"/>
                    </w:rPr>
                    <w:t>Développement durable</w:t>
                  </w:r>
                </w:p>
              </w:txbxContent>
            </v:textbox>
          </v:rect>
        </w:pict>
      </w:r>
    </w:p>
    <w:p w:rsidR="00C16F4C" w:rsidRDefault="00C16F4C" w:rsidP="00C16F4C">
      <w:pPr>
        <w:jc w:val="left"/>
        <w:rPr>
          <w:rFonts w:ascii="Times New Roman" w:hAnsi="Times New Roman" w:cs="Times New Roman"/>
        </w:rPr>
      </w:pPr>
    </w:p>
    <w:p w:rsidR="00C16F4C" w:rsidRDefault="00C16F4C" w:rsidP="00C16F4C">
      <w:pPr>
        <w:jc w:val="left"/>
        <w:rPr>
          <w:rFonts w:ascii="Times New Roman" w:hAnsi="Times New Roman" w:cs="Times New Roman"/>
        </w:rPr>
      </w:pPr>
    </w:p>
    <w:p w:rsidR="00C16F4C" w:rsidRDefault="00C16F4C" w:rsidP="00C16F4C">
      <w:pPr>
        <w:jc w:val="left"/>
        <w:rPr>
          <w:rFonts w:ascii="Times New Roman" w:hAnsi="Times New Roman" w:cs="Times New Roman"/>
        </w:rPr>
      </w:pPr>
    </w:p>
    <w:p w:rsidR="00C16F4C" w:rsidRDefault="00C16F4C" w:rsidP="00C16F4C">
      <w:pPr>
        <w:jc w:val="left"/>
        <w:rPr>
          <w:rFonts w:ascii="Times New Roman" w:hAnsi="Times New Roman" w:cs="Times New Roman"/>
        </w:rPr>
      </w:pPr>
    </w:p>
    <w:p w:rsidR="00C16F4C" w:rsidRDefault="00C16F4C" w:rsidP="00C16F4C">
      <w:pPr>
        <w:jc w:val="left"/>
        <w:rPr>
          <w:rFonts w:ascii="Times New Roman" w:hAnsi="Times New Roman" w:cs="Times New Roman"/>
        </w:rPr>
      </w:pPr>
    </w:p>
    <w:p w:rsidR="00C16F4C" w:rsidRDefault="00C16F4C" w:rsidP="00C16F4C">
      <w:pPr>
        <w:jc w:val="left"/>
        <w:rPr>
          <w:rFonts w:ascii="Times New Roman" w:hAnsi="Times New Roman" w:cs="Times New Roman"/>
        </w:rPr>
      </w:pPr>
    </w:p>
    <w:p w:rsidR="00C16F4C" w:rsidRDefault="00C16F4C" w:rsidP="00C16F4C">
      <w:pPr>
        <w:jc w:val="left"/>
        <w:rPr>
          <w:rFonts w:ascii="Times New Roman" w:hAnsi="Times New Roman" w:cs="Times New Roman"/>
        </w:rPr>
      </w:pPr>
    </w:p>
    <w:p w:rsidR="00C16F4C" w:rsidRDefault="00C16F4C" w:rsidP="00C16F4C">
      <w:pPr>
        <w:jc w:val="left"/>
        <w:rPr>
          <w:rFonts w:ascii="Times New Roman" w:hAnsi="Times New Roman" w:cs="Times New Roman"/>
        </w:rPr>
      </w:pPr>
    </w:p>
    <w:p w:rsidR="00C16F4C" w:rsidRDefault="00C16F4C" w:rsidP="00C16F4C">
      <w:pPr>
        <w:jc w:val="left"/>
        <w:rPr>
          <w:rFonts w:ascii="Times New Roman" w:hAnsi="Times New Roman" w:cs="Times New Roman"/>
        </w:rPr>
      </w:pPr>
    </w:p>
    <w:p w:rsidR="00C16F4C" w:rsidRDefault="00C16F4C" w:rsidP="00C16F4C">
      <w:pPr>
        <w:jc w:val="left"/>
        <w:rPr>
          <w:rFonts w:ascii="Times New Roman" w:hAnsi="Times New Roman" w:cs="Times New Roman"/>
        </w:rPr>
      </w:pPr>
    </w:p>
    <w:p w:rsidR="00C16F4C" w:rsidRDefault="00C16F4C" w:rsidP="00C16F4C">
      <w:pPr>
        <w:jc w:val="left"/>
        <w:rPr>
          <w:rFonts w:ascii="Times New Roman" w:hAnsi="Times New Roman" w:cs="Times New Roman"/>
        </w:rPr>
      </w:pPr>
    </w:p>
    <w:p w:rsidR="00C16F4C" w:rsidRDefault="00C16F4C" w:rsidP="00C16F4C">
      <w:pPr>
        <w:jc w:val="left"/>
        <w:rPr>
          <w:rFonts w:ascii="Times New Roman" w:hAnsi="Times New Roman" w:cs="Times New Roman"/>
        </w:rPr>
      </w:pPr>
    </w:p>
    <w:p w:rsidR="00C16F4C" w:rsidRDefault="00C16F4C" w:rsidP="00C16F4C">
      <w:pPr>
        <w:jc w:val="left"/>
        <w:rPr>
          <w:rFonts w:ascii="Times New Roman" w:hAnsi="Times New Roman" w:cs="Times New Roman"/>
        </w:rPr>
      </w:pPr>
    </w:p>
    <w:p w:rsidR="00C16F4C" w:rsidRDefault="00C16F4C" w:rsidP="00C16F4C">
      <w:pPr>
        <w:jc w:val="left"/>
        <w:rPr>
          <w:rFonts w:ascii="Times New Roman" w:hAnsi="Times New Roman" w:cs="Times New Roman"/>
        </w:rPr>
      </w:pPr>
    </w:p>
    <w:p w:rsidR="00AB727A" w:rsidRPr="004048A0" w:rsidRDefault="00AB727A" w:rsidP="00AB727A">
      <w:pPr>
        <w:jc w:val="right"/>
        <w:rPr>
          <w:rFonts w:ascii="Times New Roman" w:hAnsi="Times New Roman" w:cs="Times New Roman"/>
          <w:sz w:val="20"/>
        </w:rPr>
      </w:pPr>
      <w:r w:rsidRPr="004048A0">
        <w:rPr>
          <w:rFonts w:ascii="Times New Roman" w:hAnsi="Times New Roman" w:cs="Times New Roman"/>
          <w:sz w:val="20"/>
        </w:rPr>
        <w:t>Source : Site du Gouvernement de la Nouvelle-Calédonie</w:t>
      </w:r>
      <w:r>
        <w:rPr>
          <w:rFonts w:ascii="Times New Roman" w:hAnsi="Times New Roman" w:cs="Times New Roman"/>
          <w:sz w:val="20"/>
        </w:rPr>
        <w:t xml:space="preserve">, </w:t>
      </w:r>
      <w:hyperlink r:id="rId14" w:history="1">
        <w:r w:rsidRPr="00B06621">
          <w:rPr>
            <w:rStyle w:val="Lienhypertexte"/>
            <w:rFonts w:ascii="Times New Roman" w:hAnsi="Times New Roman" w:cs="Times New Roman"/>
            <w:color w:val="000000" w:themeColor="text1"/>
            <w:sz w:val="20"/>
            <w:u w:val="none"/>
          </w:rPr>
          <w:t>www.gouv.nc</w:t>
        </w:r>
      </w:hyperlink>
      <w:r w:rsidRPr="00B06621">
        <w:rPr>
          <w:rFonts w:ascii="Times New Roman" w:hAnsi="Times New Roman" w:cs="Times New Roman"/>
          <w:color w:val="000000" w:themeColor="text1"/>
          <w:sz w:val="20"/>
        </w:rPr>
        <w:t xml:space="preserve"> </w:t>
      </w:r>
    </w:p>
    <w:p w:rsidR="00A16373" w:rsidRDefault="00A16373" w:rsidP="00C16F4C">
      <w:pPr>
        <w:jc w:val="left"/>
        <w:rPr>
          <w:rFonts w:ascii="Times New Roman" w:hAnsi="Times New Roman" w:cs="Times New Roman"/>
          <w:b/>
        </w:rPr>
      </w:pPr>
      <w:r w:rsidRPr="00A16373">
        <w:rPr>
          <w:rFonts w:ascii="Times New Roman" w:hAnsi="Times New Roman" w:cs="Times New Roman"/>
          <w:b/>
        </w:rPr>
        <w:lastRenderedPageBreak/>
        <w:t xml:space="preserve">Questions : </w:t>
      </w:r>
    </w:p>
    <w:p w:rsidR="00793935" w:rsidRPr="00A16373" w:rsidRDefault="00793935" w:rsidP="00C16F4C">
      <w:pPr>
        <w:jc w:val="left"/>
        <w:rPr>
          <w:rFonts w:ascii="Times New Roman" w:hAnsi="Times New Roman" w:cs="Times New Roman"/>
          <w:b/>
        </w:rPr>
      </w:pPr>
    </w:p>
    <w:p w:rsidR="005F4F24" w:rsidRDefault="00AF1583" w:rsidP="005F4F24">
      <w:pPr>
        <w:pStyle w:val="Paragraphedeliste"/>
        <w:numPr>
          <w:ilvl w:val="0"/>
          <w:numId w:val="3"/>
        </w:numPr>
        <w:jc w:val="both"/>
        <w:rPr>
          <w:rFonts w:ascii="Times New Roman" w:hAnsi="Times New Roman" w:cs="Times New Roman"/>
        </w:rPr>
      </w:pPr>
      <w:r w:rsidRPr="00AF1583">
        <w:rPr>
          <w:rFonts w:ascii="Times New Roman" w:hAnsi="Times New Roman" w:cs="Times New Roman"/>
          <w:u w:val="single"/>
        </w:rPr>
        <w:t>Document 4</w:t>
      </w:r>
      <w:r>
        <w:rPr>
          <w:rFonts w:ascii="Times New Roman" w:hAnsi="Times New Roman" w:cs="Times New Roman"/>
        </w:rPr>
        <w:t xml:space="preserve"> : </w:t>
      </w:r>
      <w:r w:rsidR="005F4F24">
        <w:rPr>
          <w:rFonts w:ascii="Times New Roman" w:hAnsi="Times New Roman" w:cs="Times New Roman"/>
        </w:rPr>
        <w:t>Quels sont les principaux acteurs pour le financement de la construction du Médipôle ?</w:t>
      </w:r>
    </w:p>
    <w:p w:rsidR="00AF1583" w:rsidRDefault="00AF1583" w:rsidP="00AF1583">
      <w:pPr>
        <w:pStyle w:val="Paragraphedeliste"/>
        <w:jc w:val="both"/>
        <w:rPr>
          <w:rFonts w:ascii="Times New Roman" w:hAnsi="Times New Roman" w:cs="Times New Roman"/>
        </w:rPr>
      </w:pPr>
    </w:p>
    <w:p w:rsidR="005F4F24" w:rsidRDefault="005F4F24" w:rsidP="005F4F24">
      <w:pPr>
        <w:pStyle w:val="Paragraphedeliste"/>
        <w:numPr>
          <w:ilvl w:val="0"/>
          <w:numId w:val="3"/>
        </w:numPr>
        <w:jc w:val="both"/>
        <w:rPr>
          <w:rFonts w:ascii="Times New Roman" w:hAnsi="Times New Roman" w:cs="Times New Roman"/>
        </w:rPr>
      </w:pPr>
      <w:r>
        <w:rPr>
          <w:rFonts w:ascii="Times New Roman" w:hAnsi="Times New Roman" w:cs="Times New Roman"/>
          <w:u w:val="single"/>
        </w:rPr>
        <w:t xml:space="preserve">Documents </w:t>
      </w:r>
      <w:r w:rsidR="00AF1583">
        <w:rPr>
          <w:rFonts w:ascii="Times New Roman" w:hAnsi="Times New Roman" w:cs="Times New Roman"/>
          <w:u w:val="single"/>
        </w:rPr>
        <w:t>3 et 4</w:t>
      </w:r>
      <w:r>
        <w:rPr>
          <w:rFonts w:ascii="Times New Roman" w:hAnsi="Times New Roman" w:cs="Times New Roman"/>
        </w:rPr>
        <w:t> : Relevez dans le texte d’autres partenaires publics qui interviennent dans ce projet.</w:t>
      </w:r>
    </w:p>
    <w:p w:rsidR="00AF1583" w:rsidRPr="00AF1583" w:rsidRDefault="00AF1583" w:rsidP="00AF1583">
      <w:pPr>
        <w:jc w:val="both"/>
        <w:rPr>
          <w:rFonts w:ascii="Times New Roman" w:hAnsi="Times New Roman" w:cs="Times New Roman"/>
        </w:rPr>
      </w:pPr>
    </w:p>
    <w:p w:rsidR="005F4F24" w:rsidRDefault="005F4F24" w:rsidP="005F4F24">
      <w:pPr>
        <w:pStyle w:val="Paragraphedeliste"/>
        <w:numPr>
          <w:ilvl w:val="0"/>
          <w:numId w:val="3"/>
        </w:numPr>
        <w:jc w:val="both"/>
        <w:rPr>
          <w:rFonts w:ascii="Times New Roman" w:hAnsi="Times New Roman" w:cs="Times New Roman"/>
        </w:rPr>
      </w:pPr>
      <w:r>
        <w:rPr>
          <w:rFonts w:ascii="Times New Roman" w:hAnsi="Times New Roman" w:cs="Times New Roman"/>
          <w:u w:val="single"/>
        </w:rPr>
        <w:t xml:space="preserve">Document </w:t>
      </w:r>
      <w:r w:rsidR="00AF1583">
        <w:rPr>
          <w:rFonts w:ascii="Times New Roman" w:hAnsi="Times New Roman" w:cs="Times New Roman"/>
          <w:u w:val="single"/>
        </w:rPr>
        <w:t>8</w:t>
      </w:r>
      <w:r>
        <w:rPr>
          <w:rFonts w:ascii="Times New Roman" w:hAnsi="Times New Roman" w:cs="Times New Roman"/>
        </w:rPr>
        <w:t xml:space="preserve"> : Quel est le principal acteur privé qui participe à la construction de ce chantier ? </w:t>
      </w:r>
    </w:p>
    <w:p w:rsidR="00AF1583" w:rsidRPr="00AF1583" w:rsidRDefault="00AF1583" w:rsidP="00AF1583">
      <w:pPr>
        <w:jc w:val="both"/>
        <w:rPr>
          <w:rFonts w:ascii="Times New Roman" w:hAnsi="Times New Roman" w:cs="Times New Roman"/>
        </w:rPr>
      </w:pPr>
    </w:p>
    <w:p w:rsidR="005F4F24" w:rsidRDefault="00AF1583" w:rsidP="005F4F24">
      <w:pPr>
        <w:pStyle w:val="Paragraphedeliste"/>
        <w:numPr>
          <w:ilvl w:val="0"/>
          <w:numId w:val="3"/>
        </w:numPr>
        <w:jc w:val="both"/>
        <w:rPr>
          <w:rFonts w:ascii="Times New Roman" w:hAnsi="Times New Roman" w:cs="Times New Roman"/>
        </w:rPr>
      </w:pPr>
      <w:r>
        <w:rPr>
          <w:rFonts w:ascii="Times New Roman" w:hAnsi="Times New Roman" w:cs="Times New Roman"/>
          <w:u w:val="single"/>
        </w:rPr>
        <w:t>Document 5</w:t>
      </w:r>
      <w:r w:rsidR="005F4F24">
        <w:rPr>
          <w:rFonts w:ascii="Times New Roman" w:hAnsi="Times New Roman" w:cs="Times New Roman"/>
        </w:rPr>
        <w:t xml:space="preserve"> : Pourquoi le Gouvernement de la Nouvelle-Calédonie participe-t-il à ce projet ? </w:t>
      </w:r>
    </w:p>
    <w:p w:rsidR="00AF1583" w:rsidRPr="00AF1583" w:rsidRDefault="00AF1583" w:rsidP="00AF1583">
      <w:pPr>
        <w:jc w:val="both"/>
        <w:rPr>
          <w:rFonts w:ascii="Times New Roman" w:hAnsi="Times New Roman" w:cs="Times New Roman"/>
        </w:rPr>
      </w:pPr>
    </w:p>
    <w:p w:rsidR="005F4F24" w:rsidRPr="005F4F24" w:rsidRDefault="005F4F24" w:rsidP="005F4F24">
      <w:pPr>
        <w:pStyle w:val="Paragraphedeliste"/>
        <w:numPr>
          <w:ilvl w:val="0"/>
          <w:numId w:val="3"/>
        </w:numPr>
        <w:jc w:val="both"/>
        <w:rPr>
          <w:rFonts w:ascii="Times New Roman" w:hAnsi="Times New Roman" w:cs="Times New Roman"/>
        </w:rPr>
      </w:pPr>
      <w:r>
        <w:rPr>
          <w:rFonts w:ascii="Times New Roman" w:hAnsi="Times New Roman" w:cs="Times New Roman"/>
        </w:rPr>
        <w:t>Quels sont les 2 pôles de compétences qui sont impliqués dans ce projet </w:t>
      </w:r>
      <w:r w:rsidR="00793935">
        <w:rPr>
          <w:rFonts w:ascii="Times New Roman" w:hAnsi="Times New Roman" w:cs="Times New Roman"/>
        </w:rPr>
        <w:t>d’infrastructure hospitalière ?</w:t>
      </w:r>
    </w:p>
    <w:p w:rsidR="00A16373" w:rsidRDefault="00A16373" w:rsidP="005F4F24">
      <w:pPr>
        <w:jc w:val="both"/>
        <w:rPr>
          <w:rFonts w:ascii="Times New Roman" w:hAnsi="Times New Roman" w:cs="Times New Roman"/>
        </w:rPr>
      </w:pPr>
    </w:p>
    <w:p w:rsidR="00AF1583" w:rsidRDefault="00AF1583" w:rsidP="005F4F24">
      <w:pPr>
        <w:jc w:val="both"/>
        <w:rPr>
          <w:rFonts w:ascii="Times New Roman" w:hAnsi="Times New Roman" w:cs="Times New Roman"/>
        </w:rPr>
      </w:pPr>
    </w:p>
    <w:p w:rsidR="00793935" w:rsidRDefault="00793935" w:rsidP="005F4F24">
      <w:pPr>
        <w:jc w:val="both"/>
        <w:rPr>
          <w:rFonts w:ascii="Times New Roman" w:hAnsi="Times New Roman" w:cs="Times New Roman"/>
        </w:rPr>
      </w:pPr>
    </w:p>
    <w:p w:rsidR="00A16373" w:rsidRPr="00793935" w:rsidRDefault="00793935" w:rsidP="00C16F4C">
      <w:pPr>
        <w:jc w:val="left"/>
        <w:rPr>
          <w:rFonts w:ascii="Times New Roman" w:hAnsi="Times New Roman" w:cs="Times New Roman"/>
          <w:b/>
        </w:rPr>
      </w:pPr>
      <w:r w:rsidRPr="00793935">
        <w:rPr>
          <w:rFonts w:ascii="Times New Roman" w:hAnsi="Times New Roman" w:cs="Times New Roman"/>
          <w:b/>
        </w:rPr>
        <w:t xml:space="preserve">Synthèse : </w:t>
      </w:r>
    </w:p>
    <w:p w:rsidR="00793935" w:rsidRDefault="00793935" w:rsidP="00C16F4C">
      <w:pPr>
        <w:jc w:val="left"/>
        <w:rPr>
          <w:rFonts w:ascii="Times New Roman" w:hAnsi="Times New Roman" w:cs="Times New Roman"/>
        </w:rPr>
      </w:pPr>
    </w:p>
    <w:p w:rsidR="00AF1583" w:rsidRDefault="008A06C1" w:rsidP="00793935">
      <w:pPr>
        <w:jc w:val="both"/>
        <w:rPr>
          <w:rFonts w:ascii="Times New Roman" w:hAnsi="Times New Roman" w:cs="Times New Roman"/>
        </w:rPr>
      </w:pPr>
      <w:r>
        <w:rPr>
          <w:rFonts w:ascii="Times New Roman" w:hAnsi="Times New Roman" w:cs="Times New Roman"/>
        </w:rPr>
        <w:t>E</w:t>
      </w:r>
      <w:r w:rsidR="00793935">
        <w:rPr>
          <w:rFonts w:ascii="Times New Roman" w:hAnsi="Times New Roman" w:cs="Times New Roman"/>
        </w:rPr>
        <w:t>n quelques lignes</w:t>
      </w:r>
      <w:r>
        <w:rPr>
          <w:rFonts w:ascii="Times New Roman" w:hAnsi="Times New Roman" w:cs="Times New Roman"/>
        </w:rPr>
        <w:t>, présentez</w:t>
      </w:r>
      <w:r w:rsidR="00793935">
        <w:rPr>
          <w:rFonts w:ascii="Times New Roman" w:hAnsi="Times New Roman" w:cs="Times New Roman"/>
        </w:rPr>
        <w:t xml:space="preserve"> </w:t>
      </w:r>
      <w:r w:rsidR="00EE5AA9">
        <w:rPr>
          <w:rFonts w:ascii="Times New Roman" w:hAnsi="Times New Roman" w:cs="Times New Roman"/>
        </w:rPr>
        <w:t xml:space="preserve">les acteurs qui participent </w:t>
      </w:r>
      <w:r w:rsidR="00AF1583">
        <w:rPr>
          <w:rFonts w:ascii="Times New Roman" w:hAnsi="Times New Roman" w:cs="Times New Roman"/>
        </w:rPr>
        <w:t xml:space="preserve">au projet du </w:t>
      </w:r>
      <w:proofErr w:type="spellStart"/>
      <w:r w:rsidR="00AF1583">
        <w:rPr>
          <w:rFonts w:ascii="Times New Roman" w:hAnsi="Times New Roman" w:cs="Times New Roman"/>
        </w:rPr>
        <w:t>Médipôle</w:t>
      </w:r>
      <w:proofErr w:type="spellEnd"/>
      <w:r>
        <w:rPr>
          <w:rFonts w:ascii="Times New Roman" w:hAnsi="Times New Roman" w:cs="Times New Roman"/>
        </w:rPr>
        <w:t xml:space="preserve"> et expliquez leur rôle</w:t>
      </w:r>
      <w:r w:rsidR="00AF1583">
        <w:rPr>
          <w:rFonts w:ascii="Times New Roman" w:hAnsi="Times New Roman" w:cs="Times New Roman"/>
        </w:rPr>
        <w:t xml:space="preserve">. </w:t>
      </w: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AF1583" w:rsidRDefault="00AF1583" w:rsidP="00793935">
      <w:pPr>
        <w:jc w:val="both"/>
        <w:rPr>
          <w:rFonts w:ascii="Times New Roman" w:hAnsi="Times New Roman" w:cs="Times New Roman"/>
        </w:rPr>
      </w:pPr>
    </w:p>
    <w:p w:rsidR="00793935" w:rsidRDefault="00625AA9" w:rsidP="00793935">
      <w:pPr>
        <w:jc w:val="both"/>
        <w:rPr>
          <w:rFonts w:ascii="Times New Roman" w:hAnsi="Times New Roman" w:cs="Times New Roman"/>
        </w:rPr>
      </w:pPr>
      <w:r>
        <w:rPr>
          <w:rFonts w:ascii="Times New Roman" w:hAnsi="Times New Roman" w:cs="Times New Roman"/>
        </w:rPr>
        <w:t xml:space="preserve"> </w:t>
      </w:r>
    </w:p>
    <w:p w:rsidR="00AB727A" w:rsidRPr="006A5228" w:rsidRDefault="006A5228" w:rsidP="00EE5AA9">
      <w:pPr>
        <w:ind w:right="141"/>
        <w:jc w:val="left"/>
        <w:rPr>
          <w:rFonts w:ascii="Times New Roman" w:hAnsi="Times New Roman" w:cs="Times New Roman"/>
          <w:b/>
          <w:sz w:val="28"/>
        </w:rPr>
      </w:pPr>
      <w:r w:rsidRPr="006A5228">
        <w:rPr>
          <w:rFonts w:ascii="Times New Roman" w:hAnsi="Times New Roman" w:cs="Times New Roman"/>
          <w:b/>
          <w:sz w:val="28"/>
          <w:highlight w:val="lightGray"/>
          <w:bdr w:val="single" w:sz="4" w:space="0" w:color="auto"/>
        </w:rPr>
        <w:lastRenderedPageBreak/>
        <w:t>II</w:t>
      </w:r>
      <w:r w:rsidR="00711D2C">
        <w:rPr>
          <w:rFonts w:ascii="Times New Roman" w:hAnsi="Times New Roman" w:cs="Times New Roman"/>
          <w:b/>
          <w:sz w:val="28"/>
          <w:highlight w:val="lightGray"/>
          <w:bdr w:val="single" w:sz="4" w:space="0" w:color="auto"/>
        </w:rPr>
        <w:t>I</w:t>
      </w:r>
      <w:r w:rsidRPr="006A5228">
        <w:rPr>
          <w:rFonts w:ascii="Times New Roman" w:hAnsi="Times New Roman" w:cs="Times New Roman"/>
          <w:b/>
          <w:sz w:val="28"/>
          <w:highlight w:val="lightGray"/>
          <w:bdr w:val="single" w:sz="4" w:space="0" w:color="auto"/>
        </w:rPr>
        <w:t xml:space="preserve"> </w:t>
      </w:r>
      <w:r w:rsidR="00625AA9">
        <w:rPr>
          <w:rFonts w:ascii="Times New Roman" w:hAnsi="Times New Roman" w:cs="Times New Roman"/>
          <w:b/>
          <w:sz w:val="28"/>
          <w:highlight w:val="lightGray"/>
          <w:bdr w:val="single" w:sz="4" w:space="0" w:color="auto"/>
        </w:rPr>
        <w:t>–</w:t>
      </w:r>
      <w:r w:rsidRPr="006A5228">
        <w:rPr>
          <w:rFonts w:ascii="Times New Roman" w:hAnsi="Times New Roman" w:cs="Times New Roman"/>
          <w:b/>
          <w:sz w:val="28"/>
          <w:highlight w:val="lightGray"/>
          <w:bdr w:val="single" w:sz="4" w:space="0" w:color="auto"/>
        </w:rPr>
        <w:t xml:space="preserve"> </w:t>
      </w:r>
      <w:r w:rsidR="00625AA9">
        <w:rPr>
          <w:rFonts w:ascii="Times New Roman" w:hAnsi="Times New Roman" w:cs="Times New Roman"/>
          <w:b/>
          <w:sz w:val="28"/>
          <w:highlight w:val="lightGray"/>
          <w:bdr w:val="single" w:sz="4" w:space="0" w:color="auto"/>
        </w:rPr>
        <w:t>Le Médipôle, une infrastructure</w:t>
      </w:r>
      <w:r w:rsidRPr="006A5228">
        <w:rPr>
          <w:rFonts w:ascii="Times New Roman" w:hAnsi="Times New Roman" w:cs="Times New Roman"/>
          <w:b/>
          <w:sz w:val="28"/>
          <w:highlight w:val="lightGray"/>
          <w:bdr w:val="single" w:sz="4" w:space="0" w:color="auto"/>
        </w:rPr>
        <w:t xml:space="preserve"> facteur de développement territorial</w:t>
      </w:r>
    </w:p>
    <w:p w:rsidR="00AF1583" w:rsidRDefault="00AF1583" w:rsidP="006A5228">
      <w:pPr>
        <w:tabs>
          <w:tab w:val="left" w:pos="5400"/>
        </w:tabs>
        <w:autoSpaceDE w:val="0"/>
        <w:autoSpaceDN w:val="0"/>
        <w:adjustRightInd w:val="0"/>
        <w:jc w:val="left"/>
        <w:rPr>
          <w:rFonts w:ascii="Times New Roman" w:hAnsi="Times New Roman" w:cs="Times New Roman"/>
          <w:bCs/>
          <w:color w:val="000000"/>
        </w:rPr>
      </w:pPr>
    </w:p>
    <w:p w:rsidR="00683714" w:rsidRDefault="00683714" w:rsidP="00C16F4C">
      <w:pPr>
        <w:autoSpaceDE w:val="0"/>
        <w:autoSpaceDN w:val="0"/>
        <w:adjustRightInd w:val="0"/>
        <w:jc w:val="both"/>
        <w:rPr>
          <w:rFonts w:ascii="Times New Roman" w:hAnsi="Times New Roman" w:cs="Times New Roman"/>
          <w:bCs/>
          <w:color w:val="000000"/>
        </w:rPr>
      </w:pPr>
      <w:r>
        <w:rPr>
          <w:rFonts w:ascii="Times New Roman" w:hAnsi="Times New Roman" w:cs="Times New Roman"/>
          <w:bCs/>
          <w:color w:val="000000"/>
        </w:rPr>
        <w:t>Document </w:t>
      </w:r>
      <w:r w:rsidR="00AF1583">
        <w:rPr>
          <w:rFonts w:ascii="Times New Roman" w:hAnsi="Times New Roman" w:cs="Times New Roman"/>
          <w:bCs/>
          <w:color w:val="000000"/>
        </w:rPr>
        <w:t>6</w:t>
      </w:r>
      <w:r w:rsidR="00A57ED0">
        <w:rPr>
          <w:rFonts w:ascii="Times New Roman" w:hAnsi="Times New Roman" w:cs="Times New Roman"/>
          <w:bCs/>
          <w:color w:val="000000"/>
        </w:rPr>
        <w:t xml:space="preserve"> </w:t>
      </w:r>
      <w:r>
        <w:rPr>
          <w:rFonts w:ascii="Times New Roman" w:hAnsi="Times New Roman" w:cs="Times New Roman"/>
          <w:bCs/>
          <w:color w:val="000000"/>
        </w:rPr>
        <w:t xml:space="preserve">: </w:t>
      </w:r>
      <w:r w:rsidR="00F219C9" w:rsidRPr="00F219C9">
        <w:rPr>
          <w:rFonts w:ascii="Times New Roman" w:hAnsi="Times New Roman" w:cs="Times New Roman"/>
          <w:b/>
          <w:bCs/>
          <w:color w:val="000000"/>
        </w:rPr>
        <w:t xml:space="preserve">Le Médipôle, </w:t>
      </w:r>
      <w:r w:rsidR="00C16F4C">
        <w:rPr>
          <w:rFonts w:ascii="Times New Roman" w:hAnsi="Times New Roman" w:cs="Times New Roman"/>
          <w:b/>
          <w:bCs/>
          <w:color w:val="000000"/>
        </w:rPr>
        <w:t>un projet au service du développement sanitaire de la</w:t>
      </w:r>
      <w:r w:rsidR="00F219C9" w:rsidRPr="00F219C9">
        <w:rPr>
          <w:rFonts w:ascii="Times New Roman" w:hAnsi="Times New Roman" w:cs="Times New Roman"/>
          <w:b/>
          <w:bCs/>
          <w:color w:val="000000"/>
        </w:rPr>
        <w:t xml:space="preserve"> Nouvelle-Calédonie</w:t>
      </w:r>
    </w:p>
    <w:p w:rsidR="00AF1583" w:rsidRDefault="00683714" w:rsidP="004435CE">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bCs/>
          <w:color w:val="000000"/>
        </w:rPr>
      </w:pPr>
      <w:r w:rsidRPr="00683714">
        <w:rPr>
          <w:rFonts w:ascii="Times New Roman" w:hAnsi="Times New Roman" w:cs="Times New Roman"/>
          <w:bCs/>
          <w:color w:val="000000"/>
        </w:rPr>
        <w:t xml:space="preserve">Le Médipôle </w:t>
      </w:r>
      <w:r w:rsidR="00F219C9">
        <w:rPr>
          <w:rFonts w:ascii="Times New Roman" w:hAnsi="Times New Roman" w:cs="Times New Roman"/>
          <w:bCs/>
          <w:color w:val="000000"/>
        </w:rPr>
        <w:t xml:space="preserve">sera le </w:t>
      </w:r>
      <w:r w:rsidR="00F219C9" w:rsidRPr="00683714">
        <w:rPr>
          <w:rFonts w:ascii="Times New Roman" w:hAnsi="Times New Roman" w:cs="Times New Roman"/>
          <w:bCs/>
          <w:color w:val="000000"/>
        </w:rPr>
        <w:t>premier ouvrage aux normes sismiques</w:t>
      </w:r>
      <w:r w:rsidR="004A794B">
        <w:rPr>
          <w:rFonts w:ascii="Times New Roman" w:hAnsi="Times New Roman" w:cs="Times New Roman"/>
          <w:bCs/>
          <w:color w:val="000000"/>
        </w:rPr>
        <w:t>.</w:t>
      </w:r>
      <w:r w:rsidR="00F219C9">
        <w:rPr>
          <w:rFonts w:ascii="Times New Roman" w:hAnsi="Times New Roman" w:cs="Times New Roman"/>
          <w:bCs/>
          <w:color w:val="000000"/>
        </w:rPr>
        <w:t xml:space="preserve"> </w:t>
      </w:r>
      <w:r w:rsidR="004435CE">
        <w:rPr>
          <w:rFonts w:ascii="Times New Roman" w:hAnsi="Times New Roman" w:cs="Times New Roman"/>
          <w:bCs/>
          <w:color w:val="000000"/>
        </w:rPr>
        <w:t xml:space="preserve">Il </w:t>
      </w:r>
      <w:r w:rsidRPr="00683714">
        <w:rPr>
          <w:rFonts w:ascii="Times New Roman" w:hAnsi="Times New Roman" w:cs="Times New Roman"/>
          <w:bCs/>
          <w:color w:val="000000"/>
        </w:rPr>
        <w:t>doit regrouper en un seul endroit les activités des quatre sites actuels du CHT</w:t>
      </w:r>
      <w:r w:rsidR="004435CE">
        <w:rPr>
          <w:rFonts w:ascii="Times New Roman" w:hAnsi="Times New Roman" w:cs="Times New Roman"/>
          <w:bCs/>
          <w:color w:val="000000"/>
        </w:rPr>
        <w:t>¹</w:t>
      </w:r>
      <w:r w:rsidRPr="00683714">
        <w:rPr>
          <w:rFonts w:ascii="Times New Roman" w:hAnsi="Times New Roman" w:cs="Times New Roman"/>
          <w:bCs/>
          <w:color w:val="000000"/>
        </w:rPr>
        <w:t xml:space="preserve"> dans des bâtiments d’</w:t>
      </w:r>
      <w:r w:rsidR="00F219C9">
        <w:rPr>
          <w:rFonts w:ascii="Times New Roman" w:hAnsi="Times New Roman" w:cs="Times New Roman"/>
          <w:bCs/>
          <w:color w:val="000000"/>
        </w:rPr>
        <w:t>une surface globale de 90 000 m²</w:t>
      </w:r>
      <w:r w:rsidRPr="00683714">
        <w:rPr>
          <w:rFonts w:ascii="Times New Roman" w:hAnsi="Times New Roman" w:cs="Times New Roman"/>
          <w:bCs/>
          <w:color w:val="000000"/>
        </w:rPr>
        <w:t xml:space="preserve"> sur 15 hectares de terrain.</w:t>
      </w:r>
      <w:r w:rsidR="00F219C9">
        <w:rPr>
          <w:rFonts w:ascii="Times New Roman" w:hAnsi="Times New Roman" w:cs="Times New Roman"/>
          <w:bCs/>
          <w:color w:val="000000"/>
        </w:rPr>
        <w:t xml:space="preserve"> </w:t>
      </w:r>
      <w:r w:rsidRPr="00683714">
        <w:rPr>
          <w:rFonts w:ascii="Times New Roman" w:hAnsi="Times New Roman" w:cs="Times New Roman"/>
          <w:bCs/>
          <w:color w:val="000000"/>
        </w:rPr>
        <w:t>Un centre d’hospitalisation de 650 lits envir</w:t>
      </w:r>
      <w:r w:rsidR="00F219C9">
        <w:rPr>
          <w:rFonts w:ascii="Times New Roman" w:hAnsi="Times New Roman" w:cs="Times New Roman"/>
          <w:bCs/>
          <w:color w:val="000000"/>
        </w:rPr>
        <w:t>on</w:t>
      </w:r>
      <w:r w:rsidRPr="00683714">
        <w:rPr>
          <w:rFonts w:ascii="Times New Roman" w:hAnsi="Times New Roman" w:cs="Times New Roman"/>
          <w:bCs/>
          <w:color w:val="000000"/>
        </w:rPr>
        <w:t>, répartis en 3 pôles mais aussi un plateau technique de douze salles d’opérations, un centre de la logistique et du matériel,</w:t>
      </w:r>
      <w:r w:rsidR="00F219C9">
        <w:rPr>
          <w:rFonts w:ascii="Times New Roman" w:hAnsi="Times New Roman" w:cs="Times New Roman"/>
          <w:bCs/>
          <w:color w:val="000000"/>
        </w:rPr>
        <w:t xml:space="preserve"> </w:t>
      </w:r>
      <w:r w:rsidRPr="00683714">
        <w:rPr>
          <w:rFonts w:ascii="Times New Roman" w:hAnsi="Times New Roman" w:cs="Times New Roman"/>
          <w:bCs/>
          <w:color w:val="000000"/>
        </w:rPr>
        <w:t>les laboratoires du CHT, l’Institut Pasteur de Nouvelle-Calédonie, un nouveau pôle de radiothérapie, et enfin un hôtel hospitalier pour les patients venus du Nord ou des Îles Loyauté. Au final, l’ensemble devra être capable de traiter à l’année 60 000 passages aux urgences, 300 000 consultations et 40 000 hospitalisations, demandant 400 personnels supplémentaires, dont 300 hors médecins, et donc un effort particulier en matière de formation.</w:t>
      </w:r>
      <w:r w:rsidR="00F219C9">
        <w:rPr>
          <w:rFonts w:ascii="Times New Roman" w:hAnsi="Times New Roman" w:cs="Times New Roman"/>
          <w:bCs/>
          <w:color w:val="000000"/>
        </w:rPr>
        <w:t xml:space="preserve"> Le M</w:t>
      </w:r>
      <w:r w:rsidRPr="00683714">
        <w:rPr>
          <w:rFonts w:ascii="Times New Roman" w:hAnsi="Times New Roman" w:cs="Times New Roman"/>
          <w:bCs/>
          <w:color w:val="000000"/>
        </w:rPr>
        <w:t xml:space="preserve">édipôle devrait ouvrir ses portes </w:t>
      </w:r>
      <w:r w:rsidR="00F219C9">
        <w:rPr>
          <w:rFonts w:ascii="Times New Roman" w:hAnsi="Times New Roman" w:cs="Times New Roman"/>
          <w:bCs/>
          <w:color w:val="000000"/>
        </w:rPr>
        <w:t>janvier</w:t>
      </w:r>
      <w:r w:rsidRPr="00683714">
        <w:rPr>
          <w:rFonts w:ascii="Times New Roman" w:hAnsi="Times New Roman" w:cs="Times New Roman"/>
          <w:bCs/>
          <w:color w:val="000000"/>
        </w:rPr>
        <w:t xml:space="preserve"> 2016</w:t>
      </w:r>
      <w:r w:rsidR="00B8186D">
        <w:rPr>
          <w:rFonts w:ascii="Times New Roman" w:hAnsi="Times New Roman" w:cs="Times New Roman"/>
          <w:bCs/>
          <w:color w:val="000000"/>
        </w:rPr>
        <w:t xml:space="preserve"> sur un</w:t>
      </w:r>
      <w:r w:rsidR="00B8186D" w:rsidRPr="00B8186D">
        <w:t xml:space="preserve"> </w:t>
      </w:r>
      <w:r w:rsidR="00B8186D">
        <w:rPr>
          <w:rFonts w:ascii="Times New Roman" w:hAnsi="Times New Roman" w:cs="Times New Roman"/>
          <w:bCs/>
          <w:color w:val="000000"/>
        </w:rPr>
        <w:t>site unique</w:t>
      </w:r>
      <w:r w:rsidR="00B8186D" w:rsidRPr="00B8186D">
        <w:rPr>
          <w:rFonts w:ascii="Times New Roman" w:hAnsi="Times New Roman" w:cs="Times New Roman"/>
          <w:bCs/>
          <w:color w:val="000000"/>
        </w:rPr>
        <w:t xml:space="preserve"> aux porte</w:t>
      </w:r>
      <w:r w:rsidR="00B8186D">
        <w:rPr>
          <w:rFonts w:ascii="Times New Roman" w:hAnsi="Times New Roman" w:cs="Times New Roman"/>
          <w:bCs/>
          <w:color w:val="000000"/>
        </w:rPr>
        <w:t>s du Grand Nouméa afin d’offrir</w:t>
      </w:r>
      <w:r w:rsidR="00B8186D" w:rsidRPr="00B8186D">
        <w:rPr>
          <w:rFonts w:ascii="Times New Roman" w:hAnsi="Times New Roman" w:cs="Times New Roman"/>
          <w:bCs/>
          <w:color w:val="000000"/>
        </w:rPr>
        <w:t xml:space="preserve"> une meilleure accessibilité à l’ensemble des Calédoniens.</w:t>
      </w:r>
    </w:p>
    <w:p w:rsidR="00F219C9" w:rsidRPr="00B06621" w:rsidRDefault="00F219C9" w:rsidP="003222A5">
      <w:pPr>
        <w:pBdr>
          <w:top w:val="single" w:sz="4" w:space="1" w:color="auto"/>
          <w:left w:val="single" w:sz="4" w:space="4" w:color="auto"/>
          <w:bottom w:val="single" w:sz="4" w:space="1" w:color="auto"/>
          <w:right w:val="single" w:sz="4" w:space="4" w:color="auto"/>
        </w:pBdr>
        <w:autoSpaceDE w:val="0"/>
        <w:autoSpaceDN w:val="0"/>
        <w:adjustRightInd w:val="0"/>
        <w:jc w:val="right"/>
        <w:rPr>
          <w:rFonts w:ascii="Times New Roman" w:hAnsi="Times New Roman" w:cs="Times New Roman"/>
          <w:bCs/>
          <w:color w:val="000000"/>
          <w:sz w:val="20"/>
        </w:rPr>
      </w:pPr>
      <w:r w:rsidRPr="00F219C9">
        <w:rPr>
          <w:rFonts w:ascii="Times New Roman" w:hAnsi="Times New Roman" w:cs="Times New Roman"/>
          <w:bCs/>
          <w:color w:val="000000"/>
          <w:sz w:val="20"/>
        </w:rPr>
        <w:t>¹</w:t>
      </w:r>
      <w:r w:rsidR="00B06621" w:rsidRPr="00B06621">
        <w:rPr>
          <w:rFonts w:ascii="Times New Roman" w:hAnsi="Times New Roman" w:cs="Times New Roman"/>
          <w:bCs/>
          <w:color w:val="000000"/>
          <w:sz w:val="20"/>
        </w:rPr>
        <w:t>CHT : Centre hospitalier territorial</w:t>
      </w:r>
    </w:p>
    <w:p w:rsidR="00B06621" w:rsidRPr="003222A5" w:rsidRDefault="00B06621" w:rsidP="00F219C9">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bCs/>
          <w:color w:val="000000"/>
          <w:sz w:val="12"/>
        </w:rPr>
      </w:pPr>
    </w:p>
    <w:p w:rsidR="00F219C9" w:rsidRDefault="00F219C9" w:rsidP="00F219C9">
      <w:pPr>
        <w:pBdr>
          <w:top w:val="single" w:sz="4" w:space="1" w:color="auto"/>
          <w:left w:val="single" w:sz="4" w:space="4" w:color="auto"/>
          <w:bottom w:val="single" w:sz="4" w:space="1" w:color="auto"/>
          <w:right w:val="single" w:sz="4" w:space="4" w:color="auto"/>
        </w:pBdr>
        <w:autoSpaceDE w:val="0"/>
        <w:autoSpaceDN w:val="0"/>
        <w:adjustRightInd w:val="0"/>
        <w:jc w:val="right"/>
        <w:rPr>
          <w:rFonts w:ascii="Times New Roman" w:hAnsi="Times New Roman" w:cs="Times New Roman"/>
          <w:bCs/>
          <w:color w:val="000000"/>
          <w:sz w:val="20"/>
        </w:rPr>
      </w:pPr>
      <w:r w:rsidRPr="00F219C9">
        <w:rPr>
          <w:rFonts w:ascii="Times New Roman" w:hAnsi="Times New Roman" w:cs="Times New Roman"/>
          <w:bCs/>
          <w:color w:val="000000"/>
          <w:sz w:val="20"/>
        </w:rPr>
        <w:t xml:space="preserve">D’après le reportage télévisé de Dave </w:t>
      </w:r>
      <w:proofErr w:type="spellStart"/>
      <w:r w:rsidRPr="00F219C9">
        <w:rPr>
          <w:rFonts w:ascii="Times New Roman" w:hAnsi="Times New Roman" w:cs="Times New Roman"/>
          <w:bCs/>
          <w:color w:val="000000"/>
          <w:sz w:val="20"/>
        </w:rPr>
        <w:t>Wahéo</w:t>
      </w:r>
      <w:proofErr w:type="spellEnd"/>
      <w:r w:rsidRPr="00F219C9">
        <w:rPr>
          <w:rFonts w:ascii="Times New Roman" w:hAnsi="Times New Roman" w:cs="Times New Roman"/>
          <w:bCs/>
          <w:color w:val="000000"/>
          <w:sz w:val="20"/>
        </w:rPr>
        <w:t>-</w:t>
      </w:r>
      <w:proofErr w:type="spellStart"/>
      <w:r w:rsidRPr="00F219C9">
        <w:rPr>
          <w:rFonts w:ascii="Times New Roman" w:hAnsi="Times New Roman" w:cs="Times New Roman"/>
          <w:bCs/>
          <w:color w:val="000000"/>
          <w:sz w:val="20"/>
        </w:rPr>
        <w:t>Hnasson</w:t>
      </w:r>
      <w:proofErr w:type="spellEnd"/>
      <w:r w:rsidRPr="00F219C9">
        <w:rPr>
          <w:rFonts w:ascii="Times New Roman" w:hAnsi="Times New Roman" w:cs="Times New Roman"/>
          <w:bCs/>
          <w:color w:val="000000"/>
          <w:sz w:val="20"/>
        </w:rPr>
        <w:t xml:space="preserve"> et de Michel Bouilliez de NC1ère, </w:t>
      </w:r>
    </w:p>
    <w:p w:rsidR="00F219C9" w:rsidRPr="00F219C9" w:rsidRDefault="00F219C9" w:rsidP="00F219C9">
      <w:pPr>
        <w:pBdr>
          <w:top w:val="single" w:sz="4" w:space="1" w:color="auto"/>
          <w:left w:val="single" w:sz="4" w:space="4" w:color="auto"/>
          <w:bottom w:val="single" w:sz="4" w:space="1" w:color="auto"/>
          <w:right w:val="single" w:sz="4" w:space="4" w:color="auto"/>
        </w:pBdr>
        <w:autoSpaceDE w:val="0"/>
        <w:autoSpaceDN w:val="0"/>
        <w:adjustRightInd w:val="0"/>
        <w:jc w:val="right"/>
        <w:rPr>
          <w:rFonts w:ascii="Times New Roman" w:hAnsi="Times New Roman" w:cs="Times New Roman"/>
          <w:bCs/>
          <w:color w:val="000000"/>
          <w:sz w:val="20"/>
        </w:rPr>
      </w:pPr>
      <w:r w:rsidRPr="00F219C9">
        <w:rPr>
          <w:rFonts w:ascii="Times New Roman" w:hAnsi="Times New Roman" w:cs="Times New Roman"/>
          <w:bCs/>
          <w:color w:val="000000"/>
          <w:sz w:val="20"/>
        </w:rPr>
        <w:t>24 juillet 2012, site de NC1ère, www.nouvellecaledonie.la1ere.fr</w:t>
      </w:r>
    </w:p>
    <w:p w:rsidR="00F219C9" w:rsidRPr="00DE5C15" w:rsidRDefault="00F219C9" w:rsidP="00F219C9">
      <w:pPr>
        <w:pBdr>
          <w:top w:val="single" w:sz="4" w:space="1" w:color="auto"/>
          <w:left w:val="single" w:sz="4" w:space="4" w:color="auto"/>
          <w:bottom w:val="single" w:sz="4" w:space="1" w:color="auto"/>
          <w:right w:val="single" w:sz="4" w:space="4" w:color="auto"/>
        </w:pBdr>
        <w:autoSpaceDE w:val="0"/>
        <w:autoSpaceDN w:val="0"/>
        <w:adjustRightInd w:val="0"/>
        <w:jc w:val="right"/>
        <w:rPr>
          <w:rFonts w:ascii="Times New Roman" w:hAnsi="Times New Roman" w:cs="Times New Roman"/>
          <w:bCs/>
          <w:color w:val="000000"/>
          <w:sz w:val="20"/>
        </w:rPr>
      </w:pPr>
      <w:r w:rsidRPr="00DE5C15">
        <w:rPr>
          <w:rFonts w:ascii="Times New Roman" w:hAnsi="Times New Roman" w:cs="Times New Roman"/>
          <w:bCs/>
          <w:color w:val="000000"/>
          <w:sz w:val="20"/>
        </w:rPr>
        <w:t>Lien web </w:t>
      </w:r>
      <w:r w:rsidR="00793935" w:rsidRPr="00793935">
        <w:rPr>
          <w:rFonts w:ascii="Times New Roman" w:hAnsi="Times New Roman" w:cs="Times New Roman"/>
          <w:bCs/>
          <w:color w:val="000000"/>
          <w:sz w:val="18"/>
        </w:rPr>
        <w:t xml:space="preserve">(durée 1’58) </w:t>
      </w:r>
      <w:r w:rsidRPr="00DE5C15">
        <w:rPr>
          <w:rFonts w:ascii="Times New Roman" w:hAnsi="Times New Roman" w:cs="Times New Roman"/>
          <w:bCs/>
          <w:color w:val="000000"/>
          <w:sz w:val="20"/>
        </w:rPr>
        <w:t xml:space="preserve">: </w:t>
      </w:r>
      <w:commentRangeStart w:id="0"/>
      <w:r w:rsidR="007A23D5" w:rsidRPr="00F219C9">
        <w:rPr>
          <w:rFonts w:ascii="Times New Roman" w:hAnsi="Times New Roman" w:cs="Times New Roman"/>
          <w:bCs/>
          <w:color w:val="000000"/>
          <w:sz w:val="20"/>
          <w:lang w:val="en-US"/>
        </w:rPr>
        <w:fldChar w:fldCharType="begin"/>
      </w:r>
      <w:r w:rsidRPr="00DE5C15">
        <w:rPr>
          <w:rFonts w:ascii="Times New Roman" w:hAnsi="Times New Roman" w:cs="Times New Roman"/>
          <w:bCs/>
          <w:color w:val="000000"/>
          <w:sz w:val="20"/>
        </w:rPr>
        <w:instrText xml:space="preserve"> HYPERLINK "http://nouvellecaledonie.la1ere.fr/infos/actualites/sante-medipole-de-koutio_101847.html" </w:instrText>
      </w:r>
      <w:r w:rsidR="007A23D5" w:rsidRPr="00F219C9">
        <w:rPr>
          <w:rFonts w:ascii="Times New Roman" w:hAnsi="Times New Roman" w:cs="Times New Roman"/>
          <w:bCs/>
          <w:color w:val="000000"/>
          <w:sz w:val="20"/>
          <w:lang w:val="en-US"/>
        </w:rPr>
        <w:fldChar w:fldCharType="separate"/>
      </w:r>
      <w:r w:rsidRPr="00DE5C15">
        <w:rPr>
          <w:rStyle w:val="Lienhypertexte"/>
          <w:rFonts w:ascii="Times New Roman" w:hAnsi="Times New Roman" w:cs="Times New Roman"/>
          <w:bCs/>
          <w:sz w:val="20"/>
        </w:rPr>
        <w:t>http://nouvellecaledonie.la1ere.fr/infos/actualites/sante-medipole-de-koutio_101847.html</w:t>
      </w:r>
      <w:r w:rsidR="007A23D5" w:rsidRPr="00F219C9">
        <w:rPr>
          <w:rFonts w:ascii="Times New Roman" w:hAnsi="Times New Roman" w:cs="Times New Roman"/>
          <w:bCs/>
          <w:color w:val="000000"/>
          <w:sz w:val="20"/>
          <w:lang w:val="en-US"/>
        </w:rPr>
        <w:fldChar w:fldCharType="end"/>
      </w:r>
      <w:commentRangeEnd w:id="0"/>
      <w:r w:rsidR="00DE18A1">
        <w:rPr>
          <w:rStyle w:val="Marquedecommentaire"/>
        </w:rPr>
        <w:commentReference w:id="0"/>
      </w:r>
      <w:r w:rsidRPr="00DE5C15">
        <w:rPr>
          <w:rFonts w:ascii="Times New Roman" w:hAnsi="Times New Roman" w:cs="Times New Roman"/>
          <w:bCs/>
          <w:color w:val="000000"/>
          <w:sz w:val="20"/>
        </w:rPr>
        <w:t xml:space="preserve"> </w:t>
      </w:r>
    </w:p>
    <w:p w:rsidR="00A57ED0" w:rsidRDefault="00A57ED0" w:rsidP="003346FD">
      <w:pPr>
        <w:jc w:val="left"/>
        <w:rPr>
          <w:rFonts w:ascii="Times New Roman" w:hAnsi="Times New Roman" w:cs="Times New Roman"/>
        </w:rPr>
      </w:pPr>
    </w:p>
    <w:p w:rsidR="00A35AE5" w:rsidRDefault="00B8186D" w:rsidP="003346FD">
      <w:pPr>
        <w:jc w:val="left"/>
        <w:rPr>
          <w:rFonts w:ascii="Times New Roman" w:hAnsi="Times New Roman" w:cs="Times New Roman"/>
        </w:rPr>
      </w:pPr>
      <w:r>
        <w:rPr>
          <w:rFonts w:ascii="Times New Roman" w:hAnsi="Times New Roman" w:cs="Times New Roman"/>
        </w:rPr>
        <w:t>Document </w:t>
      </w:r>
      <w:r w:rsidR="00AF1583">
        <w:rPr>
          <w:rFonts w:ascii="Times New Roman" w:hAnsi="Times New Roman" w:cs="Times New Roman"/>
        </w:rPr>
        <w:t>7</w:t>
      </w:r>
      <w:r w:rsidR="00A57ED0">
        <w:rPr>
          <w:rFonts w:ascii="Times New Roman" w:hAnsi="Times New Roman" w:cs="Times New Roman"/>
        </w:rPr>
        <w:t xml:space="preserve"> </w:t>
      </w:r>
      <w:r>
        <w:rPr>
          <w:rFonts w:ascii="Times New Roman" w:hAnsi="Times New Roman" w:cs="Times New Roman"/>
        </w:rPr>
        <w:t xml:space="preserve">: </w:t>
      </w:r>
      <w:r w:rsidRPr="00B8186D">
        <w:rPr>
          <w:rFonts w:ascii="Times New Roman" w:hAnsi="Times New Roman" w:cs="Times New Roman"/>
          <w:b/>
        </w:rPr>
        <w:t>Une perspective économique pour le territoire durant les 5 ans de travaux</w:t>
      </w:r>
    </w:p>
    <w:p w:rsidR="00574E2E" w:rsidRDefault="00B8186D" w:rsidP="00B8186D">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Ce projet qui s’élève à près de 50 milliards de Fcfp est l</w:t>
      </w:r>
      <w:r w:rsidRPr="00B8186D">
        <w:rPr>
          <w:rFonts w:ascii="Times New Roman" w:hAnsi="Times New Roman" w:cs="Times New Roman"/>
        </w:rPr>
        <w:t>’un des plus gros investissements de la Nouvelle-Calédonie pour les 10 ans à venir</w:t>
      </w:r>
      <w:r>
        <w:rPr>
          <w:rFonts w:ascii="Times New Roman" w:hAnsi="Times New Roman" w:cs="Times New Roman"/>
        </w:rPr>
        <w:t xml:space="preserve">. </w:t>
      </w:r>
      <w:r w:rsidR="00574E2E">
        <w:rPr>
          <w:rFonts w:ascii="Times New Roman" w:hAnsi="Times New Roman" w:cs="Times New Roman"/>
        </w:rPr>
        <w:t>Il s’agit aussi d’un</w:t>
      </w:r>
      <w:r w:rsidR="00574E2E" w:rsidRPr="00574E2E">
        <w:rPr>
          <w:rFonts w:ascii="Times New Roman" w:hAnsi="Times New Roman" w:cs="Times New Roman"/>
        </w:rPr>
        <w:t xml:space="preserve"> projet d’envergure nationale – l’un des plus gros chantiers de construction hospitalière de </w:t>
      </w:r>
      <w:r w:rsidR="00574E2E">
        <w:rPr>
          <w:rFonts w:ascii="Times New Roman" w:hAnsi="Times New Roman" w:cs="Times New Roman"/>
        </w:rPr>
        <w:t>France.</w:t>
      </w:r>
      <w:r w:rsidR="00574E2E" w:rsidRPr="00574E2E">
        <w:rPr>
          <w:rFonts w:ascii="Times New Roman" w:hAnsi="Times New Roman" w:cs="Times New Roman"/>
        </w:rPr>
        <w:t xml:space="preserve"> </w:t>
      </w:r>
      <w:r w:rsidRPr="00B8186D">
        <w:rPr>
          <w:rFonts w:ascii="Times New Roman" w:hAnsi="Times New Roman" w:cs="Times New Roman"/>
        </w:rPr>
        <w:t xml:space="preserve">Les travaux de construction </w:t>
      </w:r>
      <w:r>
        <w:rPr>
          <w:rFonts w:ascii="Times New Roman" w:hAnsi="Times New Roman" w:cs="Times New Roman"/>
        </w:rPr>
        <w:t xml:space="preserve">ont démarré en </w:t>
      </w:r>
      <w:r w:rsidRPr="00B8186D">
        <w:rPr>
          <w:rFonts w:ascii="Times New Roman" w:hAnsi="Times New Roman" w:cs="Times New Roman"/>
        </w:rPr>
        <w:t>2012 pour s’achever fin 2015. La quasi-totalité du gros œuvre et une partie du second œuvre sera réalisée par des entreprises locales. Au total, l’édification du bâtiment principal du Médipôle devrait mobiliser entre 600 et 700 personnes au plus fort du chantier.</w:t>
      </w:r>
      <w:r w:rsidR="00AD3EFB">
        <w:rPr>
          <w:rFonts w:ascii="Times New Roman" w:hAnsi="Times New Roman" w:cs="Times New Roman"/>
        </w:rPr>
        <w:t xml:space="preserve"> </w:t>
      </w:r>
      <w:r w:rsidR="00574E2E" w:rsidRPr="00574E2E">
        <w:rPr>
          <w:rFonts w:ascii="Times New Roman" w:hAnsi="Times New Roman" w:cs="Times New Roman"/>
        </w:rPr>
        <w:t>La Nouvelle-Calédonie, maître d’ouvrage de ce vaste chantier, exige de l’un de ses principaux partenaires, le groupe Vinci Construction France</w:t>
      </w:r>
      <w:r w:rsidR="00AD3EFB">
        <w:rPr>
          <w:rFonts w:ascii="Times New Roman" w:hAnsi="Times New Roman" w:cs="Times New Roman"/>
        </w:rPr>
        <w:t>, que priorité soit donnée à l’emploi local.</w:t>
      </w:r>
    </w:p>
    <w:p w:rsidR="00AD3EFB" w:rsidRPr="003222A5" w:rsidRDefault="00AD3EFB" w:rsidP="00B8186D">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12"/>
        </w:rPr>
      </w:pPr>
    </w:p>
    <w:p w:rsidR="00B8186D" w:rsidRPr="00B8186D" w:rsidRDefault="00574E2E" w:rsidP="00B8186D">
      <w:pPr>
        <w:pBdr>
          <w:top w:val="single" w:sz="4" w:space="1" w:color="auto"/>
          <w:left w:val="single" w:sz="4" w:space="4" w:color="auto"/>
          <w:bottom w:val="single" w:sz="4" w:space="1" w:color="auto"/>
          <w:right w:val="single" w:sz="4" w:space="4" w:color="auto"/>
        </w:pBdr>
        <w:jc w:val="right"/>
        <w:rPr>
          <w:rFonts w:ascii="Times New Roman" w:hAnsi="Times New Roman" w:cs="Times New Roman"/>
          <w:sz w:val="20"/>
        </w:rPr>
      </w:pPr>
      <w:r>
        <w:rPr>
          <w:rFonts w:ascii="Times New Roman" w:hAnsi="Times New Roman" w:cs="Times New Roman"/>
          <w:sz w:val="20"/>
        </w:rPr>
        <w:t>Sources : AFD (Agence française pour le développement), CCI Infos n°207, août 2012.</w:t>
      </w:r>
    </w:p>
    <w:p w:rsidR="003222A5" w:rsidRDefault="003222A5" w:rsidP="00B8186D">
      <w:pPr>
        <w:jc w:val="both"/>
        <w:rPr>
          <w:rFonts w:ascii="Times New Roman" w:hAnsi="Times New Roman" w:cs="Times New Roman"/>
        </w:rPr>
      </w:pPr>
    </w:p>
    <w:p w:rsidR="003222A5" w:rsidRPr="00223375" w:rsidRDefault="003222A5" w:rsidP="003222A5">
      <w:pPr>
        <w:jc w:val="both"/>
        <w:rPr>
          <w:rFonts w:ascii="Times New Roman" w:hAnsi="Times New Roman" w:cs="Times New Roman"/>
          <w:b/>
        </w:rPr>
      </w:pPr>
      <w:r>
        <w:rPr>
          <w:rFonts w:ascii="Times New Roman" w:hAnsi="Times New Roman" w:cs="Times New Roman"/>
        </w:rPr>
        <w:t xml:space="preserve">Document 8 : </w:t>
      </w:r>
      <w:r w:rsidRPr="0032226F">
        <w:rPr>
          <w:rFonts w:ascii="Times New Roman" w:hAnsi="Times New Roman" w:cs="Times New Roman"/>
          <w:b/>
        </w:rPr>
        <w:t>D’autres projets d’infrastructures hospitalières en Nouvelle-Calédonie</w:t>
      </w:r>
    </w:p>
    <w:p w:rsidR="003222A5" w:rsidRDefault="003222A5" w:rsidP="003222A5">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En 2011, le G</w:t>
      </w:r>
      <w:r w:rsidRPr="00DE08B4">
        <w:rPr>
          <w:rFonts w:ascii="Times New Roman" w:hAnsi="Times New Roman" w:cs="Times New Roman"/>
        </w:rPr>
        <w:t xml:space="preserve">ouvernement </w:t>
      </w:r>
      <w:r>
        <w:rPr>
          <w:rFonts w:ascii="Times New Roman" w:hAnsi="Times New Roman" w:cs="Times New Roman"/>
        </w:rPr>
        <w:t>de la Nouvelle-Calédonie a</w:t>
      </w:r>
      <w:r w:rsidRPr="00DE08B4">
        <w:rPr>
          <w:rFonts w:ascii="Times New Roman" w:hAnsi="Times New Roman" w:cs="Times New Roman"/>
        </w:rPr>
        <w:t xml:space="preserve"> entériné le </w:t>
      </w:r>
      <w:r>
        <w:rPr>
          <w:rFonts w:ascii="Times New Roman" w:hAnsi="Times New Roman" w:cs="Times New Roman"/>
        </w:rPr>
        <w:t>regroupement</w:t>
      </w:r>
      <w:r w:rsidRPr="00DE08B4">
        <w:rPr>
          <w:rFonts w:ascii="Times New Roman" w:hAnsi="Times New Roman" w:cs="Times New Roman"/>
        </w:rPr>
        <w:t xml:space="preserve"> des trois cliniques (</w:t>
      </w:r>
      <w:proofErr w:type="spellStart"/>
      <w:r w:rsidRPr="00DE08B4">
        <w:rPr>
          <w:rFonts w:ascii="Times New Roman" w:hAnsi="Times New Roman" w:cs="Times New Roman"/>
        </w:rPr>
        <w:t>Magnin</w:t>
      </w:r>
      <w:proofErr w:type="spellEnd"/>
      <w:r w:rsidRPr="00DE08B4">
        <w:rPr>
          <w:rFonts w:ascii="Times New Roman" w:hAnsi="Times New Roman" w:cs="Times New Roman"/>
        </w:rPr>
        <w:t xml:space="preserve">, Baie des Citrons et polyclinique de l’Anse </w:t>
      </w:r>
      <w:proofErr w:type="spellStart"/>
      <w:r w:rsidRPr="00DE08B4">
        <w:rPr>
          <w:rFonts w:ascii="Times New Roman" w:hAnsi="Times New Roman" w:cs="Times New Roman"/>
        </w:rPr>
        <w:t>Vata</w:t>
      </w:r>
      <w:proofErr w:type="spellEnd"/>
      <w:r w:rsidRPr="00DE08B4">
        <w:rPr>
          <w:rFonts w:ascii="Times New Roman" w:hAnsi="Times New Roman" w:cs="Times New Roman"/>
        </w:rPr>
        <w:t xml:space="preserve">) qui s’installeront en 2015, sur un terrain de 20 000 m², appartenant à la Calédonie et situé </w:t>
      </w:r>
      <w:r>
        <w:rPr>
          <w:rFonts w:ascii="Times New Roman" w:hAnsi="Times New Roman" w:cs="Times New Roman"/>
        </w:rPr>
        <w:t>à Nouville. L</w:t>
      </w:r>
      <w:r w:rsidRPr="00DE08B4">
        <w:rPr>
          <w:rFonts w:ascii="Times New Roman" w:hAnsi="Times New Roman" w:cs="Times New Roman"/>
        </w:rPr>
        <w:t xml:space="preserve">a demande de permis de construire de la future clinique </w:t>
      </w:r>
      <w:r>
        <w:rPr>
          <w:rFonts w:ascii="Times New Roman" w:hAnsi="Times New Roman" w:cs="Times New Roman"/>
        </w:rPr>
        <w:t>visé par le président du G</w:t>
      </w:r>
      <w:r w:rsidRPr="00DE08B4">
        <w:rPr>
          <w:rFonts w:ascii="Times New Roman" w:hAnsi="Times New Roman" w:cs="Times New Roman"/>
        </w:rPr>
        <w:t>ouvernement a été déposée à la mairie de Nouméa. La fut</w:t>
      </w:r>
      <w:r>
        <w:rPr>
          <w:rFonts w:ascii="Times New Roman" w:hAnsi="Times New Roman" w:cs="Times New Roman"/>
        </w:rPr>
        <w:t>ure clinique comptera 240 lits. S</w:t>
      </w:r>
      <w:r w:rsidRPr="00DE08B4">
        <w:rPr>
          <w:rFonts w:ascii="Times New Roman" w:hAnsi="Times New Roman" w:cs="Times New Roman"/>
        </w:rPr>
        <w:t>a construction coûtera aux investisseurs privés en</w:t>
      </w:r>
      <w:r>
        <w:rPr>
          <w:rFonts w:ascii="Times New Roman" w:hAnsi="Times New Roman" w:cs="Times New Roman"/>
        </w:rPr>
        <w:t xml:space="preserve">tre 11 et 15 milliards de </w:t>
      </w:r>
    </w:p>
    <w:p w:rsidR="003222A5" w:rsidRDefault="003222A5" w:rsidP="003222A5">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Fcfp p</w:t>
      </w:r>
      <w:r w:rsidRPr="00DE08B4">
        <w:rPr>
          <w:rFonts w:ascii="Times New Roman" w:hAnsi="Times New Roman" w:cs="Times New Roman"/>
        </w:rPr>
        <w:t>our les bâtiments</w:t>
      </w:r>
      <w:r>
        <w:rPr>
          <w:rFonts w:ascii="Times New Roman" w:hAnsi="Times New Roman" w:cs="Times New Roman"/>
        </w:rPr>
        <w:t xml:space="preserve">. </w:t>
      </w:r>
    </w:p>
    <w:p w:rsidR="003222A5" w:rsidRDefault="003222A5" w:rsidP="003222A5">
      <w:pPr>
        <w:pBdr>
          <w:top w:val="single" w:sz="4" w:space="1" w:color="auto"/>
          <w:left w:val="single" w:sz="4" w:space="4" w:color="auto"/>
          <w:bottom w:val="single" w:sz="4" w:space="1" w:color="auto"/>
          <w:right w:val="single" w:sz="4" w:space="4" w:color="auto"/>
        </w:pBdr>
        <w:rPr>
          <w:rFonts w:ascii="Times New Roman" w:hAnsi="Times New Roman" w:cs="Times New Roman"/>
        </w:rPr>
      </w:pPr>
      <w:r>
        <w:rPr>
          <w:noProof/>
          <w:lang w:eastAsia="fr-FR"/>
        </w:rPr>
        <w:drawing>
          <wp:inline distT="0" distB="0" distL="0" distR="0">
            <wp:extent cx="2522220" cy="1144949"/>
            <wp:effectExtent l="0" t="0" r="0" b="0"/>
            <wp:docPr id="17" name="fancybox-img" descr="Clinique Nouméa - vue 2 © : Hans Alozie et Philippe Fla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Clinique Nouméa - vue 2 © : Hans Alozie et Philippe Flagel"/>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9691" cy="1148340"/>
                    </a:xfrm>
                    <a:prstGeom prst="rect">
                      <a:avLst/>
                    </a:prstGeom>
                    <a:noFill/>
                    <a:ln>
                      <a:noFill/>
                    </a:ln>
                  </pic:spPr>
                </pic:pic>
              </a:graphicData>
            </a:graphic>
          </wp:inline>
        </w:drawing>
      </w:r>
    </w:p>
    <w:p w:rsidR="003222A5" w:rsidRPr="003222A5" w:rsidRDefault="003222A5" w:rsidP="003222A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12"/>
        </w:rPr>
      </w:pPr>
    </w:p>
    <w:p w:rsidR="003222A5" w:rsidRDefault="003222A5" w:rsidP="003222A5">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En 2012, l</w:t>
      </w:r>
      <w:r w:rsidRPr="00DE08B4">
        <w:rPr>
          <w:rFonts w:ascii="Times New Roman" w:hAnsi="Times New Roman" w:cs="Times New Roman"/>
        </w:rPr>
        <w:t xml:space="preserve">a décision </w:t>
      </w:r>
      <w:r>
        <w:rPr>
          <w:rFonts w:ascii="Times New Roman" w:hAnsi="Times New Roman" w:cs="Times New Roman"/>
        </w:rPr>
        <w:t>a été prise</w:t>
      </w:r>
      <w:r w:rsidRPr="00DE08B4">
        <w:rPr>
          <w:rFonts w:ascii="Times New Roman" w:hAnsi="Times New Roman" w:cs="Times New Roman"/>
        </w:rPr>
        <w:t xml:space="preserve"> de développer un hôpital à Koné</w:t>
      </w:r>
      <w:r>
        <w:rPr>
          <w:rFonts w:ascii="Times New Roman" w:hAnsi="Times New Roman" w:cs="Times New Roman"/>
        </w:rPr>
        <w:t xml:space="preserve"> (60 lits)</w:t>
      </w:r>
      <w:r w:rsidRPr="00DE08B4">
        <w:rPr>
          <w:rFonts w:ascii="Times New Roman" w:hAnsi="Times New Roman" w:cs="Times New Roman"/>
        </w:rPr>
        <w:t>, plus central pour les populations de la Province Nord, afi</w:t>
      </w:r>
      <w:r>
        <w:rPr>
          <w:rFonts w:ascii="Times New Roman" w:hAnsi="Times New Roman" w:cs="Times New Roman"/>
        </w:rPr>
        <w:t>n de faciliter l’accès aux soins. Ce projet illustre aussi la politique de rééquilibrage interprovinciale</w:t>
      </w:r>
      <w:r w:rsidRPr="00DE08B4">
        <w:rPr>
          <w:rFonts w:ascii="Times New Roman" w:hAnsi="Times New Roman" w:cs="Times New Roman"/>
        </w:rPr>
        <w:t xml:space="preserve">. </w:t>
      </w:r>
      <w:r>
        <w:rPr>
          <w:rFonts w:ascii="Times New Roman" w:hAnsi="Times New Roman" w:cs="Times New Roman"/>
        </w:rPr>
        <w:t>L</w:t>
      </w:r>
      <w:r w:rsidRPr="00DE08B4">
        <w:rPr>
          <w:rFonts w:ascii="Times New Roman" w:hAnsi="Times New Roman" w:cs="Times New Roman"/>
        </w:rPr>
        <w:t>es hôpitaux de Koumac et Poindimié seraient transformés en unités de soins de suite et de rééducation pour des moyens ou longs séjours après une sortie du CHT de Nouméa.</w:t>
      </w:r>
      <w:r>
        <w:rPr>
          <w:rFonts w:ascii="Times New Roman" w:hAnsi="Times New Roman" w:cs="Times New Roman"/>
        </w:rPr>
        <w:t xml:space="preserve"> Coût des travaux : </w:t>
      </w:r>
      <w:r w:rsidRPr="00DE08B4">
        <w:rPr>
          <w:rFonts w:ascii="Times New Roman" w:hAnsi="Times New Roman" w:cs="Times New Roman"/>
        </w:rPr>
        <w:t>3,6 milliards</w:t>
      </w:r>
      <w:r>
        <w:rPr>
          <w:rFonts w:ascii="Times New Roman" w:hAnsi="Times New Roman" w:cs="Times New Roman"/>
        </w:rPr>
        <w:t xml:space="preserve"> de Fcfp pour une livraison en septembre 2015. </w:t>
      </w:r>
    </w:p>
    <w:p w:rsidR="003222A5" w:rsidRDefault="003222A5" w:rsidP="003222A5">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DE08B4">
        <w:rPr>
          <w:rFonts w:ascii="Times New Roman" w:hAnsi="Times New Roman" w:cs="Times New Roman"/>
        </w:rPr>
        <w:t xml:space="preserve">Avec la construction du Médipôle de </w:t>
      </w:r>
      <w:proofErr w:type="spellStart"/>
      <w:r w:rsidRPr="00DE08B4">
        <w:rPr>
          <w:rFonts w:ascii="Times New Roman" w:hAnsi="Times New Roman" w:cs="Times New Roman"/>
        </w:rPr>
        <w:t>Koutio</w:t>
      </w:r>
      <w:proofErr w:type="spellEnd"/>
      <w:r w:rsidRPr="00DE08B4">
        <w:rPr>
          <w:rFonts w:ascii="Times New Roman" w:hAnsi="Times New Roman" w:cs="Times New Roman"/>
        </w:rPr>
        <w:t>, l’hôpital de Koné et maintenant la reconstruction des cliniques à Nouville, c’est l’ensemble du schéma santé à l’horizon 20</w:t>
      </w:r>
      <w:r>
        <w:rPr>
          <w:rFonts w:ascii="Times New Roman" w:hAnsi="Times New Roman" w:cs="Times New Roman"/>
        </w:rPr>
        <w:t>25 qui prend forme et cohérence.</w:t>
      </w:r>
    </w:p>
    <w:p w:rsidR="003222A5" w:rsidRPr="003222A5" w:rsidRDefault="003222A5" w:rsidP="003222A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12"/>
        </w:rPr>
      </w:pPr>
      <w:r>
        <w:rPr>
          <w:rFonts w:ascii="Times New Roman" w:hAnsi="Times New Roman" w:cs="Times New Roman"/>
        </w:rPr>
        <w:t xml:space="preserve"> </w:t>
      </w:r>
    </w:p>
    <w:p w:rsidR="003222A5" w:rsidRPr="00223375" w:rsidRDefault="003222A5" w:rsidP="003222A5">
      <w:pPr>
        <w:pBdr>
          <w:top w:val="single" w:sz="4" w:space="1" w:color="auto"/>
          <w:left w:val="single" w:sz="4" w:space="4" w:color="auto"/>
          <w:bottom w:val="single" w:sz="4" w:space="1" w:color="auto"/>
          <w:right w:val="single" w:sz="4" w:space="4" w:color="auto"/>
        </w:pBdr>
        <w:jc w:val="right"/>
        <w:rPr>
          <w:rFonts w:ascii="Times New Roman" w:hAnsi="Times New Roman" w:cs="Times New Roman"/>
          <w:sz w:val="20"/>
        </w:rPr>
      </w:pPr>
      <w:r w:rsidRPr="00223375">
        <w:rPr>
          <w:rFonts w:ascii="Times New Roman" w:hAnsi="Times New Roman" w:cs="Times New Roman"/>
          <w:sz w:val="20"/>
        </w:rPr>
        <w:t xml:space="preserve">Sources : Gouvernement de la Nouvelle-Calédonie (2011) et </w:t>
      </w:r>
      <w:r w:rsidRPr="00223375">
        <w:rPr>
          <w:rFonts w:ascii="Times New Roman" w:hAnsi="Times New Roman" w:cs="Times New Roman"/>
          <w:i/>
          <w:sz w:val="20"/>
        </w:rPr>
        <w:t>Les Nouvelles-Calédoniennes</w:t>
      </w:r>
      <w:r w:rsidRPr="00223375">
        <w:rPr>
          <w:rFonts w:ascii="Times New Roman" w:hAnsi="Times New Roman" w:cs="Times New Roman"/>
          <w:sz w:val="20"/>
        </w:rPr>
        <w:t xml:space="preserve"> (2012). </w:t>
      </w:r>
    </w:p>
    <w:p w:rsidR="003222A5" w:rsidRPr="00AF1583" w:rsidRDefault="003222A5" w:rsidP="003222A5">
      <w:pPr>
        <w:jc w:val="both"/>
        <w:rPr>
          <w:rFonts w:ascii="Times New Roman" w:hAnsi="Times New Roman" w:cs="Times New Roman"/>
          <w:b/>
        </w:rPr>
      </w:pPr>
      <w:r w:rsidRPr="00AF1583">
        <w:rPr>
          <w:rFonts w:ascii="Times New Roman" w:hAnsi="Times New Roman" w:cs="Times New Roman"/>
          <w:b/>
        </w:rPr>
        <w:lastRenderedPageBreak/>
        <w:t xml:space="preserve">Questions : </w:t>
      </w:r>
    </w:p>
    <w:p w:rsidR="003222A5" w:rsidRDefault="003222A5" w:rsidP="003222A5">
      <w:pPr>
        <w:jc w:val="both"/>
        <w:rPr>
          <w:rFonts w:ascii="Times New Roman" w:hAnsi="Times New Roman" w:cs="Times New Roman"/>
        </w:rPr>
      </w:pPr>
    </w:p>
    <w:p w:rsidR="003222A5" w:rsidRDefault="003222A5" w:rsidP="003222A5">
      <w:pPr>
        <w:pStyle w:val="Paragraphedeliste"/>
        <w:numPr>
          <w:ilvl w:val="0"/>
          <w:numId w:val="3"/>
        </w:numPr>
        <w:jc w:val="both"/>
        <w:rPr>
          <w:rFonts w:ascii="Times New Roman" w:hAnsi="Times New Roman" w:cs="Times New Roman"/>
        </w:rPr>
      </w:pPr>
      <w:r w:rsidRPr="00793935">
        <w:rPr>
          <w:rFonts w:ascii="Times New Roman" w:hAnsi="Times New Roman" w:cs="Times New Roman"/>
          <w:u w:val="single"/>
        </w:rPr>
        <w:t xml:space="preserve">Document </w:t>
      </w:r>
      <w:r>
        <w:rPr>
          <w:rFonts w:ascii="Times New Roman" w:hAnsi="Times New Roman" w:cs="Times New Roman"/>
          <w:u w:val="single"/>
        </w:rPr>
        <w:t>6</w:t>
      </w:r>
      <w:r>
        <w:rPr>
          <w:rFonts w:ascii="Times New Roman" w:hAnsi="Times New Roman" w:cs="Times New Roman"/>
        </w:rPr>
        <w:t> : Pourquoi le Médipôle, qui est une infrastructure hospitalière, est-il considéré comme un projet important pour le territoire ?</w:t>
      </w:r>
    </w:p>
    <w:p w:rsidR="003222A5" w:rsidRDefault="003222A5" w:rsidP="003222A5">
      <w:pPr>
        <w:pStyle w:val="Paragraphedeliste"/>
        <w:jc w:val="both"/>
        <w:rPr>
          <w:rFonts w:ascii="Times New Roman" w:hAnsi="Times New Roman" w:cs="Times New Roman"/>
        </w:rPr>
      </w:pPr>
    </w:p>
    <w:p w:rsidR="003222A5" w:rsidRDefault="003222A5" w:rsidP="003222A5">
      <w:pPr>
        <w:pStyle w:val="Paragraphedeliste"/>
        <w:numPr>
          <w:ilvl w:val="0"/>
          <w:numId w:val="3"/>
        </w:numPr>
        <w:jc w:val="both"/>
        <w:rPr>
          <w:rFonts w:ascii="Times New Roman" w:hAnsi="Times New Roman" w:cs="Times New Roman"/>
        </w:rPr>
      </w:pPr>
      <w:r w:rsidRPr="00AF1583">
        <w:rPr>
          <w:rFonts w:ascii="Times New Roman" w:hAnsi="Times New Roman" w:cs="Times New Roman"/>
          <w:u w:val="single"/>
        </w:rPr>
        <w:t>Document 7</w:t>
      </w:r>
      <w:r>
        <w:rPr>
          <w:rFonts w:ascii="Times New Roman" w:hAnsi="Times New Roman" w:cs="Times New Roman"/>
        </w:rPr>
        <w:t xml:space="preserve"> : </w:t>
      </w:r>
      <w:r w:rsidRPr="00793935">
        <w:rPr>
          <w:rFonts w:ascii="Times New Roman" w:hAnsi="Times New Roman" w:cs="Times New Roman"/>
        </w:rPr>
        <w:t>En quoi le projet représente-</w:t>
      </w:r>
      <w:r>
        <w:rPr>
          <w:rFonts w:ascii="Times New Roman" w:hAnsi="Times New Roman" w:cs="Times New Roman"/>
        </w:rPr>
        <w:t>il une ressource économique pour l’économie calédonienne ?</w:t>
      </w:r>
    </w:p>
    <w:p w:rsidR="003222A5" w:rsidRPr="003222A5" w:rsidRDefault="003222A5" w:rsidP="003222A5">
      <w:pPr>
        <w:jc w:val="both"/>
        <w:rPr>
          <w:rFonts w:ascii="Times New Roman" w:hAnsi="Times New Roman" w:cs="Times New Roman"/>
        </w:rPr>
      </w:pPr>
    </w:p>
    <w:p w:rsidR="003222A5" w:rsidRPr="00B6603B" w:rsidRDefault="003222A5" w:rsidP="003222A5">
      <w:pPr>
        <w:pStyle w:val="Paragraphedeliste"/>
        <w:numPr>
          <w:ilvl w:val="0"/>
          <w:numId w:val="3"/>
        </w:numPr>
        <w:jc w:val="both"/>
        <w:rPr>
          <w:rFonts w:ascii="Times New Roman" w:hAnsi="Times New Roman" w:cs="Times New Roman"/>
        </w:rPr>
      </w:pPr>
      <w:r>
        <w:rPr>
          <w:rFonts w:ascii="Times New Roman" w:hAnsi="Times New Roman" w:cs="Times New Roman"/>
          <w:u w:val="single"/>
        </w:rPr>
        <w:t>Document 8</w:t>
      </w:r>
      <w:r>
        <w:rPr>
          <w:rFonts w:ascii="Times New Roman" w:hAnsi="Times New Roman" w:cs="Times New Roman"/>
        </w:rPr>
        <w:t> : Quels sont les autres projets d’infrastructures hospitalières ? Pourquoi ?</w:t>
      </w:r>
    </w:p>
    <w:p w:rsidR="003222A5" w:rsidRDefault="003222A5" w:rsidP="003222A5">
      <w:pPr>
        <w:jc w:val="left"/>
        <w:rPr>
          <w:rFonts w:ascii="Times New Roman" w:hAnsi="Times New Roman" w:cs="Times New Roman"/>
        </w:rPr>
      </w:pPr>
    </w:p>
    <w:p w:rsidR="003222A5" w:rsidRDefault="003222A5" w:rsidP="003222A5">
      <w:pPr>
        <w:jc w:val="left"/>
        <w:rPr>
          <w:rFonts w:ascii="Times New Roman" w:hAnsi="Times New Roman" w:cs="Times New Roman"/>
        </w:rPr>
      </w:pPr>
    </w:p>
    <w:p w:rsidR="003222A5" w:rsidRDefault="003222A5" w:rsidP="003222A5">
      <w:pPr>
        <w:jc w:val="left"/>
        <w:rPr>
          <w:rFonts w:ascii="Times New Roman" w:hAnsi="Times New Roman" w:cs="Times New Roman"/>
        </w:rPr>
      </w:pPr>
    </w:p>
    <w:p w:rsidR="003222A5" w:rsidRPr="00AF1583" w:rsidRDefault="003222A5" w:rsidP="003222A5">
      <w:pPr>
        <w:jc w:val="left"/>
        <w:rPr>
          <w:rFonts w:ascii="Times New Roman" w:hAnsi="Times New Roman" w:cs="Times New Roman"/>
          <w:b/>
        </w:rPr>
      </w:pPr>
      <w:r w:rsidRPr="00AF1583">
        <w:rPr>
          <w:rFonts w:ascii="Times New Roman" w:hAnsi="Times New Roman" w:cs="Times New Roman"/>
          <w:b/>
        </w:rPr>
        <w:t xml:space="preserve">Synthèse : </w:t>
      </w:r>
    </w:p>
    <w:p w:rsidR="003222A5" w:rsidRDefault="003222A5" w:rsidP="003222A5">
      <w:pPr>
        <w:jc w:val="left"/>
        <w:rPr>
          <w:rFonts w:ascii="Times New Roman" w:hAnsi="Times New Roman" w:cs="Times New Roman"/>
        </w:rPr>
      </w:pPr>
    </w:p>
    <w:p w:rsidR="003222A5" w:rsidRDefault="003222A5" w:rsidP="003222A5">
      <w:pPr>
        <w:jc w:val="left"/>
        <w:rPr>
          <w:rFonts w:ascii="Times New Roman" w:hAnsi="Times New Roman" w:cs="Times New Roman"/>
        </w:rPr>
      </w:pPr>
      <w:r>
        <w:rPr>
          <w:rFonts w:ascii="Times New Roman" w:hAnsi="Times New Roman" w:cs="Times New Roman"/>
        </w:rPr>
        <w:t>Expliquez en quelques lignes les enjeux que représente le projet pour l</w:t>
      </w:r>
      <w:r w:rsidR="00184D3B">
        <w:rPr>
          <w:rFonts w:ascii="Times New Roman" w:hAnsi="Times New Roman" w:cs="Times New Roman"/>
        </w:rPr>
        <w:t>e territoire</w:t>
      </w:r>
      <w:r>
        <w:rPr>
          <w:rFonts w:ascii="Times New Roman" w:hAnsi="Times New Roman" w:cs="Times New Roman"/>
        </w:rPr>
        <w:t xml:space="preserve">. </w:t>
      </w:r>
    </w:p>
    <w:p w:rsidR="003222A5" w:rsidRDefault="003222A5"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184D3B" w:rsidRDefault="00184D3B" w:rsidP="003222A5">
      <w:pPr>
        <w:contextualSpacing/>
        <w:jc w:val="both"/>
        <w:rPr>
          <w:rFonts w:ascii="Times New Roman" w:hAnsi="Times New Roman" w:cs="Times New Roman"/>
          <w:sz w:val="28"/>
        </w:rPr>
      </w:pPr>
    </w:p>
    <w:p w:rsidR="003222A5" w:rsidRDefault="003222A5" w:rsidP="003222A5">
      <w:pPr>
        <w:contextualSpacing/>
        <w:jc w:val="both"/>
        <w:rPr>
          <w:rFonts w:ascii="Times New Roman" w:hAnsi="Times New Roman" w:cs="Times New Roman"/>
          <w:sz w:val="28"/>
        </w:rPr>
      </w:pPr>
    </w:p>
    <w:p w:rsidR="003222A5" w:rsidRDefault="00416A00" w:rsidP="003222A5">
      <w:pPr>
        <w:contextualSpacing/>
        <w:jc w:val="both"/>
        <w:rPr>
          <w:rFonts w:ascii="Times New Roman" w:eastAsia="Times New Roman" w:hAnsi="Times New Roman" w:cs="Times New Roman"/>
          <w:lang w:eastAsia="fr-FR"/>
        </w:rPr>
      </w:pPr>
      <w:r>
        <w:rPr>
          <w:rFonts w:ascii="Times New Roman" w:hAnsi="Times New Roman" w:cs="Times New Roman"/>
          <w:b/>
          <w:sz w:val="28"/>
          <w:highlight w:val="lightGray"/>
          <w:bdr w:val="single" w:sz="4" w:space="0" w:color="auto"/>
        </w:rPr>
        <w:lastRenderedPageBreak/>
        <w:t>IV</w:t>
      </w:r>
      <w:r w:rsidR="003222A5" w:rsidRPr="006A5228">
        <w:rPr>
          <w:rFonts w:ascii="Times New Roman" w:hAnsi="Times New Roman" w:cs="Times New Roman"/>
          <w:b/>
          <w:sz w:val="28"/>
          <w:highlight w:val="lightGray"/>
          <w:bdr w:val="single" w:sz="4" w:space="0" w:color="auto"/>
        </w:rPr>
        <w:t xml:space="preserve"> </w:t>
      </w:r>
      <w:r w:rsidR="003222A5">
        <w:rPr>
          <w:rFonts w:ascii="Times New Roman" w:hAnsi="Times New Roman" w:cs="Times New Roman"/>
          <w:b/>
          <w:sz w:val="28"/>
          <w:highlight w:val="lightGray"/>
          <w:bdr w:val="single" w:sz="4" w:space="0" w:color="auto"/>
        </w:rPr>
        <w:t>–</w:t>
      </w:r>
      <w:r w:rsidR="003222A5" w:rsidRPr="006A5228">
        <w:rPr>
          <w:rFonts w:ascii="Times New Roman" w:hAnsi="Times New Roman" w:cs="Times New Roman"/>
          <w:b/>
          <w:sz w:val="28"/>
          <w:highlight w:val="lightGray"/>
          <w:bdr w:val="single" w:sz="4" w:space="0" w:color="auto"/>
        </w:rPr>
        <w:t xml:space="preserve"> </w:t>
      </w:r>
      <w:r w:rsidR="00687C2F">
        <w:rPr>
          <w:rFonts w:ascii="Times New Roman" w:hAnsi="Times New Roman" w:cs="Times New Roman"/>
          <w:b/>
          <w:sz w:val="28"/>
          <w:highlight w:val="lightGray"/>
          <w:bdr w:val="single" w:sz="4" w:space="0" w:color="auto"/>
        </w:rPr>
        <w:t xml:space="preserve">Le </w:t>
      </w:r>
      <w:r w:rsidR="00D92400">
        <w:rPr>
          <w:rFonts w:ascii="Times New Roman" w:hAnsi="Times New Roman" w:cs="Times New Roman"/>
          <w:b/>
          <w:sz w:val="28"/>
          <w:highlight w:val="lightGray"/>
          <w:bdr w:val="single" w:sz="4" w:space="0" w:color="auto"/>
        </w:rPr>
        <w:t xml:space="preserve">projet du </w:t>
      </w:r>
      <w:r w:rsidR="00687C2F">
        <w:rPr>
          <w:rFonts w:ascii="Times New Roman" w:hAnsi="Times New Roman" w:cs="Times New Roman"/>
          <w:b/>
          <w:sz w:val="28"/>
          <w:highlight w:val="lightGray"/>
          <w:bdr w:val="single" w:sz="4" w:space="0" w:color="auto"/>
        </w:rPr>
        <w:t>Médipôle et</w:t>
      </w:r>
      <w:r w:rsidR="00D92400">
        <w:rPr>
          <w:rFonts w:ascii="Times New Roman" w:hAnsi="Times New Roman" w:cs="Times New Roman"/>
          <w:b/>
          <w:sz w:val="28"/>
          <w:highlight w:val="lightGray"/>
          <w:bdr w:val="single" w:sz="4" w:space="0" w:color="auto"/>
        </w:rPr>
        <w:t xml:space="preserve"> s</w:t>
      </w:r>
      <w:r w:rsidR="003222A5">
        <w:rPr>
          <w:rFonts w:ascii="Times New Roman" w:hAnsi="Times New Roman" w:cs="Times New Roman"/>
          <w:b/>
          <w:sz w:val="28"/>
          <w:highlight w:val="lightGray"/>
          <w:bdr w:val="single" w:sz="4" w:space="0" w:color="auto"/>
        </w:rPr>
        <w:t>es conséquences</w:t>
      </w:r>
    </w:p>
    <w:p w:rsidR="003222A5" w:rsidRDefault="003222A5" w:rsidP="003222A5">
      <w:pPr>
        <w:contextualSpacing/>
        <w:jc w:val="both"/>
        <w:rPr>
          <w:rFonts w:ascii="Times New Roman" w:eastAsia="Times New Roman" w:hAnsi="Times New Roman" w:cs="Times New Roman"/>
          <w:lang w:eastAsia="fr-FR"/>
        </w:rPr>
      </w:pPr>
    </w:p>
    <w:p w:rsidR="003222A5" w:rsidRDefault="003222A5" w:rsidP="003222A5">
      <w:pPr>
        <w:contextualSpacing/>
        <w:jc w:val="both"/>
        <w:rPr>
          <w:rFonts w:ascii="Times New Roman" w:eastAsia="Times New Roman" w:hAnsi="Times New Roman" w:cs="Times New Roman"/>
          <w:lang w:eastAsia="fr-FR"/>
        </w:rPr>
      </w:pPr>
    </w:p>
    <w:p w:rsidR="003222A5" w:rsidRPr="003222A5" w:rsidRDefault="003222A5" w:rsidP="003222A5">
      <w:pPr>
        <w:contextualSpacing/>
        <w:jc w:val="both"/>
        <w:rPr>
          <w:rFonts w:ascii="Times New Roman" w:eastAsia="Times New Roman" w:hAnsi="Times New Roman" w:cs="Times New Roman"/>
          <w:b/>
          <w:lang w:eastAsia="fr-FR"/>
        </w:rPr>
      </w:pPr>
      <w:r>
        <w:rPr>
          <w:rFonts w:ascii="Times New Roman" w:eastAsia="Times New Roman" w:hAnsi="Times New Roman" w:cs="Times New Roman"/>
          <w:lang w:eastAsia="fr-FR"/>
        </w:rPr>
        <w:t xml:space="preserve">Document 9 : </w:t>
      </w:r>
      <w:r>
        <w:rPr>
          <w:rFonts w:ascii="Times New Roman" w:eastAsia="Times New Roman" w:hAnsi="Times New Roman" w:cs="Times New Roman"/>
          <w:b/>
          <w:lang w:eastAsia="fr-FR"/>
        </w:rPr>
        <w:t>Les</w:t>
      </w:r>
      <w:r w:rsidR="00A13E3B">
        <w:rPr>
          <w:rFonts w:ascii="Times New Roman" w:eastAsia="Times New Roman" w:hAnsi="Times New Roman" w:cs="Times New Roman"/>
          <w:b/>
          <w:lang w:eastAsia="fr-FR"/>
        </w:rPr>
        <w:t xml:space="preserve"> conséquences environnementales</w:t>
      </w:r>
    </w:p>
    <w:p w:rsidR="00184D3B" w:rsidRDefault="003222A5" w:rsidP="003222A5">
      <w:pPr>
        <w:pBdr>
          <w:top w:val="single" w:sz="4" w:space="1" w:color="auto"/>
          <w:left w:val="single" w:sz="4" w:space="4" w:color="auto"/>
          <w:bottom w:val="single" w:sz="4" w:space="1" w:color="auto"/>
          <w:right w:val="single" w:sz="4" w:space="4" w:color="auto"/>
        </w:pBdr>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t>L</w:t>
      </w:r>
      <w:r w:rsidRPr="00DE5C15">
        <w:rPr>
          <w:rFonts w:ascii="Times New Roman" w:eastAsia="Times New Roman" w:hAnsi="Times New Roman" w:cs="Times New Roman"/>
          <w:lang w:eastAsia="fr-FR"/>
        </w:rPr>
        <w:t>es mangroves accueillent une biodiversité animale importante. Se</w:t>
      </w:r>
      <w:r>
        <w:rPr>
          <w:rFonts w:ascii="Times New Roman" w:eastAsia="Times New Roman" w:hAnsi="Times New Roman" w:cs="Times New Roman"/>
          <w:lang w:eastAsia="fr-FR"/>
        </w:rPr>
        <w:t>s fonctions sont primordiales : m</w:t>
      </w:r>
      <w:r w:rsidRPr="00DE5C15">
        <w:rPr>
          <w:rFonts w:ascii="Times New Roman" w:eastAsia="Times New Roman" w:hAnsi="Times New Roman" w:cs="Times New Roman"/>
          <w:lang w:eastAsia="fr-FR"/>
        </w:rPr>
        <w:t xml:space="preserve">ilieu tampon entre la terre et la mer </w:t>
      </w:r>
      <w:r>
        <w:rPr>
          <w:rFonts w:ascii="Times New Roman" w:eastAsia="Times New Roman" w:hAnsi="Times New Roman" w:cs="Times New Roman"/>
          <w:lang w:eastAsia="fr-FR"/>
        </w:rPr>
        <w:t>(</w:t>
      </w:r>
      <w:r w:rsidRPr="00DE5C15">
        <w:rPr>
          <w:rFonts w:ascii="Times New Roman" w:eastAsia="Times New Roman" w:hAnsi="Times New Roman" w:cs="Times New Roman"/>
          <w:lang w:eastAsia="fr-FR"/>
        </w:rPr>
        <w:t>la mangrove protèg</w:t>
      </w:r>
      <w:r>
        <w:rPr>
          <w:rFonts w:ascii="Times New Roman" w:eastAsia="Times New Roman" w:hAnsi="Times New Roman" w:cs="Times New Roman"/>
          <w:lang w:eastAsia="fr-FR"/>
        </w:rPr>
        <w:t>e la côte de l’érosion marine), f</w:t>
      </w:r>
      <w:r w:rsidRPr="00DE5C15">
        <w:rPr>
          <w:rFonts w:ascii="Times New Roman" w:eastAsia="Times New Roman" w:hAnsi="Times New Roman" w:cs="Times New Roman"/>
          <w:lang w:eastAsia="fr-FR"/>
        </w:rPr>
        <w:t>iltre des eaux de rivière</w:t>
      </w:r>
      <w:r>
        <w:rPr>
          <w:rFonts w:ascii="Times New Roman" w:eastAsia="Times New Roman" w:hAnsi="Times New Roman" w:cs="Times New Roman"/>
          <w:lang w:eastAsia="fr-FR"/>
        </w:rPr>
        <w:t xml:space="preserve"> (</w:t>
      </w:r>
      <w:r w:rsidRPr="00DE5C15">
        <w:rPr>
          <w:rFonts w:ascii="Times New Roman" w:eastAsia="Times New Roman" w:hAnsi="Times New Roman" w:cs="Times New Roman"/>
          <w:lang w:eastAsia="fr-FR"/>
        </w:rPr>
        <w:t>elle empêche les sédiments d’étouf</w:t>
      </w:r>
      <w:r>
        <w:rPr>
          <w:rFonts w:ascii="Times New Roman" w:eastAsia="Times New Roman" w:hAnsi="Times New Roman" w:cs="Times New Roman"/>
          <w:lang w:eastAsia="fr-FR"/>
        </w:rPr>
        <w:t>fer les herbiers et les coraux), r</w:t>
      </w:r>
      <w:r w:rsidRPr="00DE5C15">
        <w:rPr>
          <w:rFonts w:ascii="Times New Roman" w:eastAsia="Times New Roman" w:hAnsi="Times New Roman" w:cs="Times New Roman"/>
          <w:lang w:eastAsia="fr-FR"/>
        </w:rPr>
        <w:t>efuge, nursery et garde-manger pour de nombreuses espèces d’oiseaux et d’organismes marins,</w:t>
      </w:r>
      <w:r>
        <w:rPr>
          <w:rFonts w:ascii="Times New Roman" w:eastAsia="Times New Roman" w:hAnsi="Times New Roman" w:cs="Times New Roman"/>
          <w:lang w:eastAsia="fr-FR"/>
        </w:rPr>
        <w:t xml:space="preserve"> et </w:t>
      </w:r>
      <w:r w:rsidRPr="00DE5C15">
        <w:rPr>
          <w:rFonts w:ascii="Times New Roman" w:eastAsia="Times New Roman" w:hAnsi="Times New Roman" w:cs="Times New Roman"/>
          <w:lang w:eastAsia="fr-FR"/>
        </w:rPr>
        <w:t>lieu de pêche.</w:t>
      </w:r>
      <w:r>
        <w:rPr>
          <w:rFonts w:ascii="Times New Roman" w:eastAsia="Times New Roman" w:hAnsi="Times New Roman" w:cs="Times New Roman"/>
          <w:lang w:eastAsia="fr-FR"/>
        </w:rPr>
        <w:t xml:space="preserve"> Nous demandons l</w:t>
      </w:r>
      <w:r w:rsidRPr="00DE5C15">
        <w:rPr>
          <w:rFonts w:ascii="Times New Roman" w:eastAsia="Times New Roman" w:hAnsi="Times New Roman" w:cs="Times New Roman"/>
          <w:lang w:eastAsia="fr-FR"/>
        </w:rPr>
        <w:t>’arrêt des remblais urbains aménagés aux dépens des mangroves</w:t>
      </w:r>
      <w:r>
        <w:rPr>
          <w:rFonts w:ascii="Times New Roman" w:eastAsia="Times New Roman" w:hAnsi="Times New Roman" w:cs="Times New Roman"/>
          <w:lang w:eastAsia="fr-FR"/>
        </w:rPr>
        <w:t xml:space="preserve"> comme </w:t>
      </w:r>
      <w:r w:rsidRPr="00DE5C15">
        <w:rPr>
          <w:rFonts w:ascii="Times New Roman" w:eastAsia="Times New Roman" w:hAnsi="Times New Roman" w:cs="Times New Roman"/>
          <w:lang w:eastAsia="fr-FR"/>
        </w:rPr>
        <w:t>le futur hôpita</w:t>
      </w:r>
      <w:r>
        <w:rPr>
          <w:rFonts w:ascii="Times New Roman" w:eastAsia="Times New Roman" w:hAnsi="Times New Roman" w:cs="Times New Roman"/>
          <w:lang w:eastAsia="fr-FR"/>
        </w:rPr>
        <w:t xml:space="preserve">l de </w:t>
      </w:r>
      <w:proofErr w:type="spellStart"/>
      <w:r>
        <w:rPr>
          <w:rFonts w:ascii="Times New Roman" w:eastAsia="Times New Roman" w:hAnsi="Times New Roman" w:cs="Times New Roman"/>
          <w:lang w:eastAsia="fr-FR"/>
        </w:rPr>
        <w:t>Koutio</w:t>
      </w:r>
      <w:proofErr w:type="spellEnd"/>
      <w:r>
        <w:rPr>
          <w:rFonts w:ascii="Times New Roman" w:eastAsia="Times New Roman" w:hAnsi="Times New Roman" w:cs="Times New Roman"/>
          <w:lang w:eastAsia="fr-FR"/>
        </w:rPr>
        <w:t xml:space="preserve">. </w:t>
      </w:r>
    </w:p>
    <w:p w:rsidR="00184D3B" w:rsidRDefault="00184D3B" w:rsidP="00184D3B">
      <w:pPr>
        <w:pBdr>
          <w:top w:val="single" w:sz="4" w:space="1" w:color="auto"/>
          <w:left w:val="single" w:sz="4" w:space="4" w:color="auto"/>
          <w:bottom w:val="single" w:sz="4" w:space="1" w:color="auto"/>
          <w:right w:val="single" w:sz="4" w:space="4" w:color="auto"/>
        </w:pBdr>
        <w:contextualSpacing/>
        <w:rPr>
          <w:rFonts w:ascii="Times New Roman" w:eastAsia="Times New Roman" w:hAnsi="Times New Roman" w:cs="Times New Roman"/>
          <w:lang w:eastAsia="fr-FR"/>
        </w:rPr>
      </w:pPr>
      <w:r>
        <w:rPr>
          <w:noProof/>
          <w:lang w:eastAsia="fr-FR"/>
        </w:rPr>
        <w:drawing>
          <wp:inline distT="0" distB="0" distL="0" distR="0">
            <wp:extent cx="2768600" cy="1651000"/>
            <wp:effectExtent l="0" t="0" r="0" b="6350"/>
            <wp:docPr id="21" name="rg_hi" descr="http://t0.gstatic.com/images?q=tbn:ANd9GcTKFQAT3jVUpSZgwjgQaDeQ_njjz8qjlAtr16icpf68ZYtDMu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KFQAT3jVUpSZgwjgQaDeQ_njjz8qjlAtr16icpf68ZYtDMufy"/>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8600" cy="1651000"/>
                    </a:xfrm>
                    <a:prstGeom prst="rect">
                      <a:avLst/>
                    </a:prstGeom>
                    <a:noFill/>
                    <a:ln>
                      <a:noFill/>
                    </a:ln>
                  </pic:spPr>
                </pic:pic>
              </a:graphicData>
            </a:graphic>
          </wp:inline>
        </w:drawing>
      </w:r>
    </w:p>
    <w:p w:rsidR="003222A5" w:rsidRPr="00DE5C15" w:rsidRDefault="003222A5" w:rsidP="003222A5">
      <w:pPr>
        <w:pBdr>
          <w:top w:val="single" w:sz="4" w:space="1" w:color="auto"/>
          <w:left w:val="single" w:sz="4" w:space="4" w:color="auto"/>
          <w:bottom w:val="single" w:sz="4" w:space="1" w:color="auto"/>
          <w:right w:val="single" w:sz="4" w:space="4" w:color="auto"/>
        </w:pBdr>
        <w:contextualSpacing/>
        <w:jc w:val="right"/>
        <w:rPr>
          <w:rFonts w:ascii="Times New Roman" w:eastAsia="Times New Roman" w:hAnsi="Times New Roman" w:cs="Times New Roman"/>
          <w:sz w:val="20"/>
          <w:lang w:eastAsia="fr-FR"/>
        </w:rPr>
      </w:pPr>
      <w:r w:rsidRPr="00DE5C15">
        <w:rPr>
          <w:rFonts w:ascii="Times New Roman" w:eastAsia="Times New Roman" w:hAnsi="Times New Roman" w:cs="Times New Roman"/>
          <w:sz w:val="20"/>
          <w:lang w:eastAsia="fr-FR"/>
        </w:rPr>
        <w:t>D’après Ensemble pour la planète, http://www.eplp.asso.nc.</w:t>
      </w:r>
    </w:p>
    <w:p w:rsidR="00AF1583" w:rsidRDefault="00AF1583" w:rsidP="00B8186D">
      <w:pPr>
        <w:jc w:val="both"/>
        <w:rPr>
          <w:rFonts w:ascii="Times New Roman" w:hAnsi="Times New Roman" w:cs="Times New Roman"/>
        </w:rPr>
      </w:pPr>
    </w:p>
    <w:p w:rsidR="00A57ED0" w:rsidRPr="00A35AE5" w:rsidRDefault="00A57ED0" w:rsidP="003346FD">
      <w:pPr>
        <w:jc w:val="left"/>
        <w:rPr>
          <w:rFonts w:ascii="Times New Roman" w:hAnsi="Times New Roman" w:cs="Times New Roman"/>
        </w:rPr>
      </w:pPr>
    </w:p>
    <w:p w:rsidR="003943DA" w:rsidRDefault="003943DA" w:rsidP="003943DA">
      <w:pPr>
        <w:jc w:val="left"/>
        <w:rPr>
          <w:rFonts w:ascii="Times New Roman" w:hAnsi="Times New Roman" w:cs="Times New Roman"/>
          <w:b/>
        </w:rPr>
      </w:pPr>
      <w:r>
        <w:rPr>
          <w:rFonts w:ascii="Times New Roman" w:hAnsi="Times New Roman" w:cs="Times New Roman"/>
        </w:rPr>
        <w:t>Document</w:t>
      </w:r>
      <w:r w:rsidR="003222A5">
        <w:rPr>
          <w:rFonts w:ascii="Times New Roman" w:hAnsi="Times New Roman" w:cs="Times New Roman"/>
        </w:rPr>
        <w:t xml:space="preserve"> 10</w:t>
      </w:r>
      <w:r>
        <w:rPr>
          <w:rFonts w:ascii="Times New Roman" w:hAnsi="Times New Roman" w:cs="Times New Roman"/>
        </w:rPr>
        <w:t xml:space="preserve"> : </w:t>
      </w:r>
      <w:r w:rsidRPr="004A794B">
        <w:rPr>
          <w:rFonts w:ascii="Times New Roman" w:hAnsi="Times New Roman" w:cs="Times New Roman"/>
          <w:b/>
        </w:rPr>
        <w:t>Le premier bâtiment certifié « démarche HQE</w:t>
      </w:r>
      <w:r>
        <w:rPr>
          <w:rFonts w:ascii="Times New Roman" w:hAnsi="Times New Roman" w:cs="Times New Roman"/>
          <w:b/>
        </w:rPr>
        <w:t> »</w:t>
      </w:r>
      <w:r w:rsidRPr="004A794B">
        <w:rPr>
          <w:rFonts w:ascii="Times New Roman" w:hAnsi="Times New Roman" w:cs="Times New Roman"/>
          <w:b/>
        </w:rPr>
        <w:t> </w:t>
      </w:r>
      <w:r>
        <w:rPr>
          <w:rFonts w:ascii="Times New Roman" w:hAnsi="Times New Roman" w:cs="Times New Roman"/>
          <w:b/>
        </w:rPr>
        <w:t>(</w:t>
      </w:r>
      <w:r w:rsidRPr="004A794B">
        <w:rPr>
          <w:rFonts w:ascii="Times New Roman" w:hAnsi="Times New Roman" w:cs="Times New Roman"/>
          <w:b/>
        </w:rPr>
        <w:t>haute qualité environnementale)</w:t>
      </w:r>
      <w:r>
        <w:rPr>
          <w:rFonts w:ascii="Times New Roman" w:hAnsi="Times New Roman" w:cs="Times New Roman"/>
        </w:rPr>
        <w:t xml:space="preserve"> </w:t>
      </w:r>
    </w:p>
    <w:p w:rsidR="003943DA" w:rsidRPr="004A794B" w:rsidRDefault="007A23D5" w:rsidP="003943DA">
      <w:pPr>
        <w:jc w:val="left"/>
        <w:rPr>
          <w:rFonts w:ascii="Times New Roman" w:hAnsi="Times New Roman" w:cs="Times New Roman"/>
        </w:rPr>
      </w:pPr>
      <w:r>
        <w:rPr>
          <w:rFonts w:ascii="Times New Roman" w:hAnsi="Times New Roman" w:cs="Times New Roman"/>
          <w:noProof/>
          <w:lang w:eastAsia="fr-FR"/>
        </w:rPr>
        <w:pict>
          <v:rect id="Rectangle 58" o:spid="_x0000_s1043" style="position:absolute;margin-left:-.5pt;margin-top:4.3pt;width:433.6pt;height:100.9pt;z-index:251779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" fillcolor="#c9b5e8" strokecolor="#7d60a0">
            <v:fill color2="#f0eaf9" rotate="t" angle="180" colors="0 #c9b5e8;22938f #d9cbee;1 #f0eaf9" focus="100%" type="gradient"/>
            <v:shadow on="t" color="black" opacity="24903f" origin=",.5" offset="0,.55556mm"/>
            <v:textbox>
              <w:txbxContent>
                <w:p w:rsidR="00121091" w:rsidRPr="00800B2E" w:rsidRDefault="00121091" w:rsidP="00A57ED0">
                  <w:pPr>
                    <w:pStyle w:val="Paragraphedeliste"/>
                    <w:numPr>
                      <w:ilvl w:val="0"/>
                      <w:numId w:val="2"/>
                    </w:numPr>
                    <w:ind w:left="426"/>
                    <w:jc w:val="left"/>
                    <w:rPr>
                      <w:rFonts w:ascii="Times New Roman" w:hAnsi="Times New Roman" w:cs="Times New Roman"/>
                      <w:color w:val="000000" w:themeColor="text1"/>
                      <w:sz w:val="20"/>
                      <w:szCs w:val="20"/>
                    </w:rPr>
                  </w:pPr>
                  <w:r w:rsidRPr="00800B2E">
                    <w:rPr>
                      <w:rFonts w:ascii="Times New Roman" w:hAnsi="Times New Roman" w:cs="Times New Roman"/>
                      <w:color w:val="000000" w:themeColor="text1"/>
                      <w:sz w:val="20"/>
                      <w:szCs w:val="20"/>
                    </w:rPr>
                    <w:t>l’intégration harmonieuse des bâtiments dans l’environnement immédiat et le paysage</w:t>
                  </w:r>
                  <w:r>
                    <w:rPr>
                      <w:rFonts w:ascii="Times New Roman" w:hAnsi="Times New Roman" w:cs="Times New Roman"/>
                      <w:color w:val="000000" w:themeColor="text1"/>
                      <w:sz w:val="20"/>
                      <w:szCs w:val="20"/>
                    </w:rPr>
                    <w:t> : préservation de la mangrove</w:t>
                  </w:r>
                </w:p>
                <w:p w:rsidR="00121091" w:rsidRPr="00800B2E" w:rsidRDefault="00121091" w:rsidP="00A57ED0">
                  <w:pPr>
                    <w:pStyle w:val="Paragraphedeliste"/>
                    <w:numPr>
                      <w:ilvl w:val="0"/>
                      <w:numId w:val="2"/>
                    </w:numPr>
                    <w:ind w:left="426"/>
                    <w:jc w:val="left"/>
                    <w:rPr>
                      <w:rFonts w:ascii="Times New Roman" w:hAnsi="Times New Roman" w:cs="Times New Roman"/>
                      <w:color w:val="000000" w:themeColor="text1"/>
                      <w:sz w:val="20"/>
                      <w:szCs w:val="20"/>
                    </w:rPr>
                  </w:pPr>
                  <w:r w:rsidRPr="00800B2E">
                    <w:rPr>
                      <w:rFonts w:ascii="Times New Roman" w:hAnsi="Times New Roman" w:cs="Times New Roman"/>
                      <w:color w:val="000000" w:themeColor="text1"/>
                      <w:sz w:val="20"/>
                      <w:szCs w:val="20"/>
                    </w:rPr>
                    <w:t>le choix des procédés et produits de construction : emploi de matériaux locaux</w:t>
                  </w:r>
                </w:p>
                <w:p w:rsidR="00121091" w:rsidRPr="00800B2E" w:rsidRDefault="00121091" w:rsidP="00A57ED0">
                  <w:pPr>
                    <w:pStyle w:val="Paragraphedeliste"/>
                    <w:numPr>
                      <w:ilvl w:val="0"/>
                      <w:numId w:val="2"/>
                    </w:numPr>
                    <w:ind w:left="426"/>
                    <w:jc w:val="left"/>
                    <w:rPr>
                      <w:rFonts w:ascii="Times New Roman" w:hAnsi="Times New Roman" w:cs="Times New Roman"/>
                      <w:color w:val="000000" w:themeColor="text1"/>
                      <w:sz w:val="20"/>
                      <w:szCs w:val="20"/>
                    </w:rPr>
                  </w:pPr>
                  <w:r w:rsidRPr="00800B2E">
                    <w:rPr>
                      <w:rFonts w:ascii="Times New Roman" w:hAnsi="Times New Roman" w:cs="Times New Roman"/>
                      <w:color w:val="000000" w:themeColor="text1"/>
                      <w:sz w:val="20"/>
                      <w:szCs w:val="20"/>
                    </w:rPr>
                    <w:t>la gestion de l’eau : eau potable (</w:t>
                  </w:r>
                  <w:r w:rsidRPr="00800B2E">
                    <w:rPr>
                      <w:rFonts w:ascii="Times New Roman" w:hAnsi="Times New Roman" w:cs="Times New Roman"/>
                      <w:sz w:val="20"/>
                      <w:szCs w:val="20"/>
                    </w:rPr>
                    <w:t>capteurs solaires pour l'eau chaude sanitaire</w:t>
                  </w:r>
                  <w:r w:rsidRPr="00800B2E">
                    <w:rPr>
                      <w:rFonts w:ascii="Times New Roman" w:hAnsi="Times New Roman" w:cs="Times New Roman"/>
                      <w:color w:val="000000" w:themeColor="text1"/>
                      <w:sz w:val="20"/>
                      <w:szCs w:val="20"/>
                    </w:rPr>
                    <w:t>), traitement des eaux de pluie, eaux usées</w:t>
                  </w:r>
                </w:p>
                <w:p w:rsidR="00121091" w:rsidRPr="00800B2E" w:rsidRDefault="00121091" w:rsidP="00A57ED0">
                  <w:pPr>
                    <w:pStyle w:val="Paragraphedeliste"/>
                    <w:numPr>
                      <w:ilvl w:val="0"/>
                      <w:numId w:val="2"/>
                    </w:numPr>
                    <w:ind w:left="426"/>
                    <w:jc w:val="left"/>
                    <w:rPr>
                      <w:rFonts w:ascii="Times New Roman" w:hAnsi="Times New Roman" w:cs="Times New Roman"/>
                      <w:color w:val="000000" w:themeColor="text1"/>
                      <w:sz w:val="20"/>
                      <w:szCs w:val="20"/>
                    </w:rPr>
                  </w:pPr>
                  <w:r w:rsidRPr="00800B2E">
                    <w:rPr>
                      <w:rFonts w:ascii="Times New Roman" w:hAnsi="Times New Roman" w:cs="Times New Roman"/>
                      <w:color w:val="000000" w:themeColor="text1"/>
                      <w:sz w:val="20"/>
                      <w:szCs w:val="20"/>
                    </w:rPr>
                    <w:t>la gestion des déchets : collecte, tri sélectif</w:t>
                  </w:r>
                </w:p>
                <w:p w:rsidR="00121091" w:rsidRPr="00800B2E" w:rsidRDefault="00121091" w:rsidP="00A57ED0">
                  <w:pPr>
                    <w:pStyle w:val="Paragraphedeliste"/>
                    <w:numPr>
                      <w:ilvl w:val="0"/>
                      <w:numId w:val="2"/>
                    </w:numPr>
                    <w:ind w:left="426"/>
                    <w:jc w:val="left"/>
                    <w:rPr>
                      <w:rFonts w:ascii="Times New Roman" w:hAnsi="Times New Roman" w:cs="Times New Roman"/>
                      <w:color w:val="000000" w:themeColor="text1"/>
                      <w:sz w:val="20"/>
                      <w:szCs w:val="20"/>
                    </w:rPr>
                  </w:pPr>
                  <w:r w:rsidRPr="00800B2E">
                    <w:rPr>
                      <w:rFonts w:ascii="Times New Roman" w:hAnsi="Times New Roman" w:cs="Times New Roman"/>
                      <w:color w:val="000000" w:themeColor="text1"/>
                      <w:sz w:val="20"/>
                      <w:szCs w:val="20"/>
                    </w:rPr>
                    <w:t>le confort visuel et olfactif : vues, éclairage naturel, qualité de l’éclairage artificiel, réduction et évacuation des mauvaises odeurs</w:t>
                  </w:r>
                </w:p>
              </w:txbxContent>
            </v:textbox>
          </v:rect>
        </w:pict>
      </w:r>
      <w:r w:rsidR="003943DA" w:rsidRPr="004A794B">
        <w:rPr>
          <w:rFonts w:ascii="Times New Roman" w:hAnsi="Times New Roman" w:cs="Times New Roman"/>
          <w:noProof/>
          <w:lang w:eastAsia="fr-FR"/>
        </w:rPr>
        <w:t xml:space="preserve"> </w:t>
      </w:r>
    </w:p>
    <w:p w:rsidR="003943DA" w:rsidRDefault="003943DA" w:rsidP="003943DA">
      <w:pPr>
        <w:jc w:val="left"/>
        <w:rPr>
          <w:rFonts w:ascii="Times New Roman" w:hAnsi="Times New Roman" w:cs="Times New Roman"/>
        </w:rPr>
      </w:pPr>
    </w:p>
    <w:p w:rsidR="003943DA" w:rsidRDefault="003943DA" w:rsidP="003943DA">
      <w:pPr>
        <w:jc w:val="left"/>
        <w:rPr>
          <w:rFonts w:ascii="Times New Roman" w:hAnsi="Times New Roman" w:cs="Times New Roman"/>
        </w:rPr>
      </w:pPr>
    </w:p>
    <w:p w:rsidR="003943DA" w:rsidRDefault="003943DA" w:rsidP="003943DA">
      <w:pPr>
        <w:jc w:val="left"/>
        <w:rPr>
          <w:rFonts w:ascii="Times New Roman" w:hAnsi="Times New Roman" w:cs="Times New Roman"/>
        </w:rPr>
      </w:pPr>
    </w:p>
    <w:p w:rsidR="003943DA" w:rsidRDefault="003943DA" w:rsidP="003943DA">
      <w:pPr>
        <w:jc w:val="left"/>
        <w:rPr>
          <w:rFonts w:ascii="Times New Roman" w:hAnsi="Times New Roman" w:cs="Times New Roman"/>
        </w:rPr>
      </w:pPr>
    </w:p>
    <w:p w:rsidR="003943DA" w:rsidRDefault="003943DA" w:rsidP="003943DA">
      <w:pPr>
        <w:jc w:val="left"/>
        <w:rPr>
          <w:rFonts w:ascii="Times New Roman" w:hAnsi="Times New Roman" w:cs="Times New Roman"/>
        </w:rPr>
      </w:pPr>
    </w:p>
    <w:p w:rsidR="003943DA" w:rsidRDefault="003943DA" w:rsidP="003943DA">
      <w:pPr>
        <w:jc w:val="left"/>
        <w:rPr>
          <w:rFonts w:ascii="Times New Roman" w:hAnsi="Times New Roman" w:cs="Times New Roman"/>
        </w:rPr>
      </w:pPr>
    </w:p>
    <w:p w:rsidR="00B6603B" w:rsidRDefault="00B6603B" w:rsidP="003222A5">
      <w:pPr>
        <w:jc w:val="left"/>
        <w:rPr>
          <w:rFonts w:ascii="Times New Roman" w:hAnsi="Times New Roman" w:cs="Times New Roman"/>
          <w:b/>
        </w:rPr>
      </w:pPr>
    </w:p>
    <w:p w:rsidR="003222A5" w:rsidRDefault="003222A5" w:rsidP="003222A5">
      <w:pPr>
        <w:jc w:val="left"/>
        <w:rPr>
          <w:rFonts w:ascii="Times New Roman" w:hAnsi="Times New Roman" w:cs="Times New Roman"/>
          <w:b/>
        </w:rPr>
      </w:pPr>
    </w:p>
    <w:p w:rsidR="003222A5" w:rsidRDefault="003222A5" w:rsidP="003222A5">
      <w:pPr>
        <w:jc w:val="left"/>
        <w:rPr>
          <w:rFonts w:ascii="Times New Roman" w:hAnsi="Times New Roman" w:cs="Times New Roman"/>
          <w:b/>
        </w:rPr>
      </w:pPr>
    </w:p>
    <w:p w:rsidR="00184D3B" w:rsidRDefault="00184D3B" w:rsidP="003222A5">
      <w:pPr>
        <w:jc w:val="left"/>
        <w:rPr>
          <w:rFonts w:ascii="Times New Roman" w:hAnsi="Times New Roman" w:cs="Times New Roman"/>
          <w:b/>
        </w:rPr>
      </w:pPr>
    </w:p>
    <w:p w:rsidR="00184D3B" w:rsidRPr="003222A5" w:rsidRDefault="00184D3B" w:rsidP="003222A5">
      <w:pPr>
        <w:jc w:val="left"/>
        <w:rPr>
          <w:rFonts w:ascii="Times New Roman" w:hAnsi="Times New Roman" w:cs="Times New Roman"/>
          <w:b/>
        </w:rPr>
      </w:pPr>
    </w:p>
    <w:p w:rsidR="00AF1583" w:rsidRPr="00AF1583" w:rsidRDefault="00AF1583" w:rsidP="00AF1583">
      <w:pPr>
        <w:jc w:val="both"/>
        <w:rPr>
          <w:rFonts w:ascii="Times New Roman" w:hAnsi="Times New Roman" w:cs="Times New Roman"/>
          <w:b/>
        </w:rPr>
      </w:pPr>
      <w:r w:rsidRPr="00AF1583">
        <w:rPr>
          <w:rFonts w:ascii="Times New Roman" w:hAnsi="Times New Roman" w:cs="Times New Roman"/>
          <w:b/>
        </w:rPr>
        <w:t xml:space="preserve">Questions : </w:t>
      </w:r>
    </w:p>
    <w:p w:rsidR="00AF1583" w:rsidRDefault="00AF1583" w:rsidP="00AF1583">
      <w:pPr>
        <w:jc w:val="both"/>
        <w:rPr>
          <w:rFonts w:ascii="Times New Roman" w:hAnsi="Times New Roman" w:cs="Times New Roman"/>
        </w:rPr>
      </w:pPr>
    </w:p>
    <w:p w:rsidR="00B076A4" w:rsidRDefault="00B076A4" w:rsidP="003222A5">
      <w:pPr>
        <w:pStyle w:val="Paragraphedeliste"/>
        <w:numPr>
          <w:ilvl w:val="0"/>
          <w:numId w:val="3"/>
        </w:numPr>
        <w:jc w:val="both"/>
        <w:rPr>
          <w:rFonts w:ascii="Times New Roman" w:hAnsi="Times New Roman" w:cs="Times New Roman"/>
        </w:rPr>
      </w:pPr>
      <w:r>
        <w:rPr>
          <w:rFonts w:ascii="Times New Roman" w:hAnsi="Times New Roman" w:cs="Times New Roman"/>
          <w:u w:val="single"/>
        </w:rPr>
        <w:t>Document 9</w:t>
      </w:r>
      <w:r>
        <w:rPr>
          <w:rFonts w:ascii="Times New Roman" w:hAnsi="Times New Roman" w:cs="Times New Roman"/>
        </w:rPr>
        <w:t> : Quel écosystème est menacé par les travaux du Médipôle ? Pourquoi est-ce important de préserver cet écosystème ?</w:t>
      </w:r>
    </w:p>
    <w:p w:rsidR="00B076A4" w:rsidRPr="00B076A4" w:rsidRDefault="00B076A4" w:rsidP="00B076A4">
      <w:pPr>
        <w:jc w:val="both"/>
        <w:rPr>
          <w:rFonts w:ascii="Times New Roman" w:hAnsi="Times New Roman" w:cs="Times New Roman"/>
        </w:rPr>
      </w:pPr>
    </w:p>
    <w:p w:rsidR="00B076A4" w:rsidRDefault="00B076A4" w:rsidP="003222A5">
      <w:pPr>
        <w:pStyle w:val="Paragraphedeliste"/>
        <w:numPr>
          <w:ilvl w:val="0"/>
          <w:numId w:val="3"/>
        </w:numPr>
        <w:jc w:val="both"/>
        <w:rPr>
          <w:rFonts w:ascii="Times New Roman" w:hAnsi="Times New Roman" w:cs="Times New Roman"/>
        </w:rPr>
      </w:pPr>
      <w:r>
        <w:rPr>
          <w:rFonts w:ascii="Times New Roman" w:hAnsi="Times New Roman" w:cs="Times New Roman"/>
          <w:u w:val="single"/>
        </w:rPr>
        <w:t>Document 10</w:t>
      </w:r>
      <w:r w:rsidR="003222A5">
        <w:rPr>
          <w:rFonts w:ascii="Times New Roman" w:hAnsi="Times New Roman" w:cs="Times New Roman"/>
        </w:rPr>
        <w:t> : Montrez que le Médipôle est aussi un</w:t>
      </w:r>
      <w:r>
        <w:rPr>
          <w:rFonts w:ascii="Times New Roman" w:hAnsi="Times New Roman" w:cs="Times New Roman"/>
        </w:rPr>
        <w:t xml:space="preserve"> enjeu de développement durable pour les pouvoirs publics. </w:t>
      </w:r>
    </w:p>
    <w:p w:rsidR="00B076A4" w:rsidRPr="00B076A4" w:rsidRDefault="00B076A4" w:rsidP="00B076A4">
      <w:pPr>
        <w:pStyle w:val="Paragraphedeliste"/>
        <w:rPr>
          <w:rFonts w:ascii="Times New Roman" w:hAnsi="Times New Roman" w:cs="Times New Roman"/>
        </w:rPr>
      </w:pPr>
    </w:p>
    <w:p w:rsidR="00945AFA" w:rsidRDefault="00B076A4" w:rsidP="003222A5">
      <w:pPr>
        <w:pStyle w:val="Paragraphedeliste"/>
        <w:numPr>
          <w:ilvl w:val="0"/>
          <w:numId w:val="3"/>
        </w:numPr>
        <w:jc w:val="both"/>
        <w:rPr>
          <w:rFonts w:ascii="Times New Roman" w:hAnsi="Times New Roman" w:cs="Times New Roman"/>
        </w:rPr>
      </w:pPr>
      <w:r w:rsidRPr="00945AFA">
        <w:rPr>
          <w:rFonts w:ascii="Times New Roman" w:hAnsi="Times New Roman" w:cs="Times New Roman"/>
          <w:u w:val="single"/>
        </w:rPr>
        <w:t>Document 2</w:t>
      </w:r>
      <w:r>
        <w:rPr>
          <w:rFonts w:ascii="Times New Roman" w:hAnsi="Times New Roman" w:cs="Times New Roman"/>
        </w:rPr>
        <w:t xml:space="preserve"> : Montrez que le projet du Médipôle a entraîné le déplacement de populations.</w:t>
      </w:r>
    </w:p>
    <w:p w:rsidR="00945AFA" w:rsidRPr="00945AFA" w:rsidRDefault="00945AFA" w:rsidP="00945AFA">
      <w:pPr>
        <w:pStyle w:val="Paragraphedeliste"/>
        <w:rPr>
          <w:rFonts w:ascii="Times New Roman" w:hAnsi="Times New Roman" w:cs="Times New Roman"/>
        </w:rPr>
      </w:pPr>
    </w:p>
    <w:p w:rsidR="003222A5" w:rsidRDefault="00945AFA" w:rsidP="003222A5">
      <w:pPr>
        <w:pStyle w:val="Paragraphedeliste"/>
        <w:numPr>
          <w:ilvl w:val="0"/>
          <w:numId w:val="3"/>
        </w:numPr>
        <w:jc w:val="both"/>
        <w:rPr>
          <w:rFonts w:ascii="Times New Roman" w:hAnsi="Times New Roman" w:cs="Times New Roman"/>
        </w:rPr>
      </w:pPr>
      <w:r>
        <w:rPr>
          <w:rFonts w:ascii="Times New Roman" w:hAnsi="Times New Roman" w:cs="Times New Roman"/>
        </w:rPr>
        <w:t>Quelle est la solution apportée par les pouvoirs publics ?</w:t>
      </w:r>
      <w:r w:rsidR="00B076A4">
        <w:rPr>
          <w:rFonts w:ascii="Times New Roman" w:hAnsi="Times New Roman" w:cs="Times New Roman"/>
        </w:rPr>
        <w:t xml:space="preserve"> </w:t>
      </w:r>
      <w:r w:rsidR="003222A5">
        <w:rPr>
          <w:rFonts w:ascii="Times New Roman" w:hAnsi="Times New Roman" w:cs="Times New Roman"/>
        </w:rPr>
        <w:t xml:space="preserve"> </w:t>
      </w:r>
    </w:p>
    <w:p w:rsidR="00A16373" w:rsidRDefault="00A16373" w:rsidP="00AB727A">
      <w:pPr>
        <w:jc w:val="left"/>
        <w:rPr>
          <w:rFonts w:ascii="Times New Roman" w:hAnsi="Times New Roman" w:cs="Times New Roman"/>
        </w:rPr>
      </w:pPr>
    </w:p>
    <w:p w:rsidR="00AF1583" w:rsidRDefault="00AF1583" w:rsidP="00AB727A">
      <w:pPr>
        <w:jc w:val="left"/>
        <w:rPr>
          <w:rFonts w:ascii="Times New Roman" w:hAnsi="Times New Roman" w:cs="Times New Roman"/>
        </w:rPr>
      </w:pPr>
    </w:p>
    <w:p w:rsidR="00A16373" w:rsidRPr="00AF1583" w:rsidRDefault="00AF1583" w:rsidP="00AB727A">
      <w:pPr>
        <w:jc w:val="left"/>
        <w:rPr>
          <w:rFonts w:ascii="Times New Roman" w:hAnsi="Times New Roman" w:cs="Times New Roman"/>
          <w:b/>
        </w:rPr>
      </w:pPr>
      <w:r w:rsidRPr="00AF1583">
        <w:rPr>
          <w:rFonts w:ascii="Times New Roman" w:hAnsi="Times New Roman" w:cs="Times New Roman"/>
          <w:b/>
        </w:rPr>
        <w:t xml:space="preserve">Synthèse : </w:t>
      </w:r>
    </w:p>
    <w:p w:rsidR="00A16373" w:rsidRDefault="00A16373" w:rsidP="00AB727A">
      <w:pPr>
        <w:jc w:val="left"/>
        <w:rPr>
          <w:rFonts w:ascii="Times New Roman" w:hAnsi="Times New Roman" w:cs="Times New Roman"/>
        </w:rPr>
      </w:pPr>
    </w:p>
    <w:p w:rsidR="00A16373" w:rsidRDefault="00AF1583" w:rsidP="00AB727A">
      <w:pPr>
        <w:jc w:val="left"/>
        <w:rPr>
          <w:rFonts w:ascii="Times New Roman" w:hAnsi="Times New Roman" w:cs="Times New Roman"/>
        </w:rPr>
      </w:pPr>
      <w:r>
        <w:rPr>
          <w:rFonts w:ascii="Times New Roman" w:hAnsi="Times New Roman" w:cs="Times New Roman"/>
        </w:rPr>
        <w:t xml:space="preserve">Expliquez en quelques lignes les </w:t>
      </w:r>
      <w:r w:rsidR="003222A5">
        <w:rPr>
          <w:rFonts w:ascii="Times New Roman" w:hAnsi="Times New Roman" w:cs="Times New Roman"/>
        </w:rPr>
        <w:t>conséquen</w:t>
      </w:r>
      <w:r w:rsidR="00481216">
        <w:rPr>
          <w:rFonts w:ascii="Times New Roman" w:hAnsi="Times New Roman" w:cs="Times New Roman"/>
        </w:rPr>
        <w:t>ces sociales</w:t>
      </w:r>
      <w:r w:rsidR="00B076A4">
        <w:rPr>
          <w:rFonts w:ascii="Times New Roman" w:hAnsi="Times New Roman" w:cs="Times New Roman"/>
        </w:rPr>
        <w:t xml:space="preserve"> et environnementales du projet. </w:t>
      </w:r>
    </w:p>
    <w:p w:rsidR="00A16373" w:rsidRDefault="00A16373" w:rsidP="00AB727A">
      <w:pPr>
        <w:jc w:val="left"/>
        <w:rPr>
          <w:rFonts w:ascii="Times New Roman" w:hAnsi="Times New Roman" w:cs="Times New Roman"/>
        </w:rPr>
      </w:pPr>
    </w:p>
    <w:p w:rsidR="00A16373" w:rsidRDefault="00A16373" w:rsidP="00AB727A">
      <w:pPr>
        <w:jc w:val="left"/>
        <w:rPr>
          <w:rFonts w:ascii="Times New Roman" w:hAnsi="Times New Roman" w:cs="Times New Roman"/>
        </w:rPr>
      </w:pPr>
    </w:p>
    <w:p w:rsidR="00A16373" w:rsidRDefault="00A16373" w:rsidP="00AB727A">
      <w:pPr>
        <w:jc w:val="left"/>
        <w:rPr>
          <w:rFonts w:ascii="Times New Roman" w:hAnsi="Times New Roman" w:cs="Times New Roman"/>
        </w:rPr>
      </w:pPr>
    </w:p>
    <w:p w:rsidR="00AB727A" w:rsidRDefault="00AB727A" w:rsidP="003346FD">
      <w:pPr>
        <w:jc w:val="left"/>
        <w:rPr>
          <w:rFonts w:ascii="Times New Roman" w:hAnsi="Times New Roman" w:cs="Times New Roman"/>
        </w:rPr>
      </w:pPr>
    </w:p>
    <w:p w:rsidR="00023CB9" w:rsidRDefault="00023CB9" w:rsidP="003346FD">
      <w:pPr>
        <w:jc w:val="left"/>
        <w:rPr>
          <w:rFonts w:ascii="Times New Roman" w:hAnsi="Times New Roman" w:cs="Times New Roman"/>
        </w:rPr>
      </w:pPr>
    </w:p>
    <w:p w:rsidR="00023CB9" w:rsidRDefault="00023CB9" w:rsidP="003346FD">
      <w:pPr>
        <w:jc w:val="left"/>
        <w:rPr>
          <w:rFonts w:ascii="Times New Roman" w:hAnsi="Times New Roman" w:cs="Times New Roman"/>
        </w:rPr>
      </w:pPr>
    </w:p>
    <w:p w:rsidR="00023CB9" w:rsidRPr="00A16373" w:rsidRDefault="00023CB9" w:rsidP="00023CB9">
      <w:pPr>
        <w:jc w:val="left"/>
        <w:rPr>
          <w:rFonts w:ascii="Times New Roman" w:hAnsi="Times New Roman" w:cs="Times New Roman"/>
          <w:b/>
        </w:rPr>
      </w:pPr>
      <w:commentRangeStart w:id="1"/>
      <w:r w:rsidRPr="00A16373">
        <w:rPr>
          <w:rFonts w:ascii="Times New Roman" w:hAnsi="Times New Roman" w:cs="Times New Roman"/>
          <w:b/>
        </w:rPr>
        <w:t>Conclusion</w:t>
      </w:r>
      <w:commentRangeEnd w:id="1"/>
      <w:r>
        <w:rPr>
          <w:rStyle w:val="Marquedecommentaire"/>
        </w:rPr>
        <w:commentReference w:id="1"/>
      </w:r>
      <w:r w:rsidRPr="00A16373">
        <w:rPr>
          <w:rFonts w:ascii="Times New Roman" w:hAnsi="Times New Roman" w:cs="Times New Roman"/>
          <w:b/>
        </w:rPr>
        <w:t xml:space="preserve"> : </w:t>
      </w:r>
    </w:p>
    <w:p w:rsidR="00023CB9" w:rsidRDefault="00023CB9" w:rsidP="00023CB9">
      <w:pPr>
        <w:jc w:val="left"/>
        <w:rPr>
          <w:rFonts w:ascii="Times New Roman" w:hAnsi="Times New Roman" w:cs="Times New Roman"/>
        </w:rPr>
      </w:pPr>
    </w:p>
    <w:p w:rsidR="00023CB9" w:rsidRDefault="007A23D5" w:rsidP="00023CB9">
      <w:pPr>
        <w:jc w:val="left"/>
        <w:rPr>
          <w:rFonts w:ascii="Times New Roman" w:hAnsi="Times New Roman" w:cs="Times New Roman"/>
        </w:rPr>
      </w:pPr>
      <w:r>
        <w:rPr>
          <w:rFonts w:ascii="Times New Roman" w:hAnsi="Times New Roman" w:cs="Times New Roman"/>
          <w:noProof/>
          <w:lang w:eastAsia="fr-FR"/>
        </w:rPr>
        <w:pict>
          <v:roundrect id="Rectangle à coins arrondis 73" o:spid="_x0000_s1098" style="position:absolute;margin-left:97.15pt;margin-top:9.6pt;width:272.4pt;height:40.2pt;z-index:251824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" fillcolor="#bcbcbc">
            <v:fill color2="#ededed" rotate="t" angle="180" colors="0 #bcbcbc;22938f #d0d0d0;1 #ededed" focus="100%" type="gradient"/>
            <v:shadow on="t" color="black" opacity="24903f" origin=",.5" offset="0,.55556mm"/>
            <v:textbox>
              <w:txbxContent>
                <w:p w:rsidR="00023CB9" w:rsidRDefault="00023CB9" w:rsidP="00023CB9">
                  <w:pPr>
                    <w:rPr>
                      <w:rFonts w:ascii="Times New Roman" w:hAnsi="Times New Roman" w:cs="Times New Roman"/>
                      <w:b/>
                    </w:rPr>
                  </w:pPr>
                  <w:r>
                    <w:rPr>
                      <w:rFonts w:ascii="Times New Roman" w:hAnsi="Times New Roman" w:cs="Times New Roman"/>
                      <w:b/>
                    </w:rPr>
                    <w:t xml:space="preserve">LA NOUVELLE-CALÉDONIE, </w:t>
                  </w:r>
                </w:p>
                <w:p w:rsidR="00023CB9" w:rsidRPr="003926C6" w:rsidRDefault="00023CB9" w:rsidP="00023CB9">
                  <w:pPr>
                    <w:rPr>
                      <w:rFonts w:ascii="Times New Roman" w:hAnsi="Times New Roman" w:cs="Times New Roman"/>
                      <w:b/>
                    </w:rPr>
                  </w:pPr>
                  <w:r>
                    <w:rPr>
                      <w:rFonts w:ascii="Times New Roman" w:hAnsi="Times New Roman" w:cs="Times New Roman"/>
                      <w:b/>
                    </w:rPr>
                    <w:t>UNE COLLECTIVITÉ TERRITORIALE</w:t>
                  </w:r>
                </w:p>
              </w:txbxContent>
            </v:textbox>
          </v:roundrect>
        </w:pict>
      </w:r>
    </w:p>
    <w:p w:rsidR="00023CB9" w:rsidRDefault="00023CB9" w:rsidP="00023CB9">
      <w:pPr>
        <w:jc w:val="left"/>
        <w:rPr>
          <w:rFonts w:ascii="Times New Roman" w:hAnsi="Times New Roman" w:cs="Times New Roman"/>
        </w:rPr>
      </w:pPr>
    </w:p>
    <w:p w:rsidR="00023CB9" w:rsidRDefault="00023CB9" w:rsidP="00023CB9">
      <w:pPr>
        <w:jc w:val="left"/>
        <w:rPr>
          <w:rFonts w:ascii="Times New Roman" w:hAnsi="Times New Roman" w:cs="Times New Roman"/>
        </w:rPr>
      </w:pPr>
    </w:p>
    <w:p w:rsidR="00023CB9" w:rsidRDefault="007A23D5" w:rsidP="00023CB9">
      <w:pPr>
        <w:jc w:val="left"/>
        <w:rPr>
          <w:rFonts w:ascii="Times New Roman" w:hAnsi="Times New Roman" w:cs="Times New Roman"/>
        </w:rPr>
      </w:pPr>
      <w:r>
        <w:rPr>
          <w:rFonts w:ascii="Times New Roman" w:hAnsi="Times New Roman" w:cs="Times New Roman"/>
          <w:noProof/>
          <w:lang w:eastAsia="fr-FR"/>
        </w:rPr>
        <w:pict>
          <v:shape id="Connecteur droit avec flèche 75" o:spid="_x0000_s1100" type="#_x0000_t32" style="position:absolute;margin-left:128.35pt;margin-top:10.95pt;width:.6pt;height:18.6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" strokecolor="windowText" strokeweight="3pt">
            <v:stroke endarrow="open"/>
          </v:shape>
        </w:pict>
      </w:r>
      <w:r>
        <w:rPr>
          <w:rFonts w:ascii="Times New Roman" w:hAnsi="Times New Roman" w:cs="Times New Roman"/>
          <w:noProof/>
          <w:lang w:eastAsia="fr-FR"/>
        </w:rPr>
        <w:pict>
          <v:shape id="Connecteur droit avec flèche 74" o:spid="_x0000_s1099" type="#_x0000_t32" style="position:absolute;margin-left:340.15pt;margin-top:11.55pt;width:.6pt;height:18.6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" strokecolor="black [3213]" strokeweight="3pt">
            <v:stroke endarrow="open"/>
          </v:shape>
        </w:pict>
      </w:r>
    </w:p>
    <w:p w:rsidR="00023CB9" w:rsidRDefault="00023CB9" w:rsidP="00023CB9">
      <w:pPr>
        <w:jc w:val="left"/>
        <w:rPr>
          <w:rFonts w:ascii="Times New Roman" w:hAnsi="Times New Roman" w:cs="Times New Roman"/>
        </w:rPr>
      </w:pPr>
    </w:p>
    <w:p w:rsidR="00023CB9" w:rsidRDefault="007A23D5" w:rsidP="00023CB9">
      <w:pPr>
        <w:jc w:val="left"/>
        <w:rPr>
          <w:rFonts w:ascii="Times New Roman" w:hAnsi="Times New Roman" w:cs="Times New Roman"/>
        </w:rPr>
      </w:pPr>
      <w:r>
        <w:rPr>
          <w:rFonts w:ascii="Times New Roman" w:hAnsi="Times New Roman" w:cs="Times New Roman"/>
          <w:noProof/>
          <w:lang w:eastAsia="fr-FR"/>
        </w:rPr>
        <w:pict>
          <v:roundrect id="Rectangle à coins arrondis 72" o:spid="_x0000_s1097" style="position:absolute;margin-left:27.55pt;margin-top:2.5pt;width:129pt;height:40.2pt;z-index:251823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" fillcolor="#bcbcbc">
            <v:fill color2="#ededed" rotate="t" angle="180" colors="0 #bcbcbc;22938f #d0d0d0;1 #ededed" focus="100%" type="gradient"/>
            <v:shadow on="t" color="black" opacity="24903f" origin=",.5" offset="0,.55556mm"/>
            <v:textbox>
              <w:txbxContent>
                <w:p w:rsidR="00023CB9" w:rsidRPr="003926C6" w:rsidRDefault="00023CB9" w:rsidP="00023CB9">
                  <w:pPr>
                    <w:rPr>
                      <w:rFonts w:ascii="Times New Roman" w:hAnsi="Times New Roman" w:cs="Times New Roman"/>
                      <w:b/>
                    </w:rPr>
                  </w:pPr>
                  <w:r>
                    <w:rPr>
                      <w:rFonts w:ascii="Times New Roman" w:hAnsi="Times New Roman" w:cs="Times New Roman"/>
                      <w:b/>
                    </w:rPr>
                    <w:t>DES ACTEURS</w:t>
                  </w:r>
                </w:p>
              </w:txbxContent>
            </v:textbox>
          </v:roundrect>
        </w:pict>
      </w:r>
      <w:r>
        <w:rPr>
          <w:rFonts w:ascii="Times New Roman" w:hAnsi="Times New Roman" w:cs="Times New Roman"/>
          <w:noProof/>
          <w:lang w:eastAsia="fr-FR"/>
        </w:rPr>
        <w:pict>
          <v:roundrect id="Rectangle à coins arrondis 67" o:spid="_x0000_s1093" style="position:absolute;margin-left:312.55pt;margin-top:4.9pt;width:129pt;height:40.2pt;z-index:251819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" fillcolor="#bcbcbc">
            <v:fill color2="#ededed" rotate="t" angle="180" colors="0 #bcbcbc;22938f #d0d0d0;1 #ededed" focus="100%" type="gradient"/>
            <v:shadow on="t" color="black" opacity="24903f" origin=",.5" offset="0,.55556mm"/>
            <v:textbox>
              <w:txbxContent>
                <w:p w:rsidR="00023CB9" w:rsidRPr="003926C6" w:rsidRDefault="00023CB9" w:rsidP="00023CB9">
                  <w:pPr>
                    <w:rPr>
                      <w:rFonts w:ascii="Times New Roman" w:hAnsi="Times New Roman" w:cs="Times New Roman"/>
                      <w:b/>
                    </w:rPr>
                  </w:pPr>
                  <w:r>
                    <w:rPr>
                      <w:rFonts w:ascii="Times New Roman" w:hAnsi="Times New Roman" w:cs="Times New Roman"/>
                      <w:b/>
                    </w:rPr>
                    <w:t>DES COMPÉTENCES</w:t>
                  </w:r>
                </w:p>
              </w:txbxContent>
            </v:textbox>
          </v:roundrect>
        </w:pict>
      </w:r>
    </w:p>
    <w:p w:rsidR="00023CB9" w:rsidRDefault="00023CB9" w:rsidP="00023CB9">
      <w:pPr>
        <w:jc w:val="left"/>
        <w:rPr>
          <w:rFonts w:ascii="Times New Roman" w:hAnsi="Times New Roman" w:cs="Times New Roman"/>
        </w:rPr>
      </w:pPr>
    </w:p>
    <w:p w:rsidR="00023CB9" w:rsidRDefault="00023CB9" w:rsidP="00023CB9">
      <w:pPr>
        <w:jc w:val="left"/>
        <w:rPr>
          <w:rFonts w:ascii="Times New Roman" w:hAnsi="Times New Roman" w:cs="Times New Roman"/>
        </w:rPr>
      </w:pPr>
    </w:p>
    <w:p w:rsidR="00023CB9" w:rsidRDefault="007A23D5" w:rsidP="00023CB9">
      <w:pPr>
        <w:jc w:val="left"/>
        <w:rPr>
          <w:rFonts w:ascii="Times New Roman" w:hAnsi="Times New Roman" w:cs="Times New Roman"/>
        </w:rPr>
      </w:pPr>
      <w:r>
        <w:rPr>
          <w:rFonts w:ascii="Times New Roman" w:hAnsi="Times New Roman" w:cs="Times New Roman"/>
          <w:noProof/>
          <w:lang w:eastAsia="fr-FR"/>
        </w:rPr>
        <w:pict>
          <v:shape id="Connecteur droit avec flèche 77" o:spid="_x0000_s1102" type="#_x0000_t32" style="position:absolute;margin-left:89.95pt;margin-top:4.7pt;width:.6pt;height:18.6pt;z-index:2518282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" strokecolor="windowText" strokeweight="3pt"/>
        </w:pict>
      </w:r>
      <w:r>
        <w:rPr>
          <w:rFonts w:ascii="Times New Roman" w:hAnsi="Times New Roman" w:cs="Times New Roman"/>
          <w:noProof/>
          <w:lang w:eastAsia="fr-FR"/>
        </w:rPr>
        <w:pict>
          <v:shape id="Connecteur droit avec flèche 76" o:spid="_x0000_s1101" type="#_x0000_t32" style="position:absolute;margin-left:373.75pt;margin-top:7.1pt;width:.6pt;height:18.6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" strokecolor="windowText" strokeweight="3pt"/>
        </w:pict>
      </w:r>
    </w:p>
    <w:p w:rsidR="00023CB9" w:rsidRDefault="007A23D5" w:rsidP="00023CB9">
      <w:pPr>
        <w:jc w:val="left"/>
        <w:rPr>
          <w:rFonts w:ascii="Times New Roman" w:hAnsi="Times New Roman" w:cs="Times New Roman"/>
        </w:rPr>
      </w:pPr>
      <w:r>
        <w:rPr>
          <w:rFonts w:ascii="Times New Roman" w:hAnsi="Times New Roman" w:cs="Times New Roman"/>
          <w:noProof/>
          <w:lang w:eastAsia="fr-FR"/>
        </w:rPr>
        <w:pict>
          <v:shape id="Connecteur droit avec flèche 83" o:spid="_x0000_s1108" type="#_x0000_t32" style="position:absolute;margin-left:230.35pt;margin-top:11.25pt;width:0;height:46.2pt;z-index:25183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" strokecolor="windowText" strokeweight="3pt"/>
        </w:pict>
      </w:r>
      <w:r>
        <w:rPr>
          <w:rFonts w:ascii="Times New Roman" w:hAnsi="Times New Roman" w:cs="Times New Roman"/>
          <w:noProof/>
          <w:lang w:eastAsia="fr-FR"/>
        </w:rPr>
        <w:pict>
          <v:shape id="Connecteur droit avec flèche 78" o:spid="_x0000_s1103" type="#_x0000_t32" style="position:absolute;margin-left:90.55pt;margin-top:11.25pt;width:283.8pt;height:0;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" strokecolor="windowText" strokeweight="3pt"/>
        </w:pict>
      </w:r>
    </w:p>
    <w:p w:rsidR="00023CB9" w:rsidRDefault="00023CB9" w:rsidP="00023CB9">
      <w:pPr>
        <w:jc w:val="left"/>
        <w:rPr>
          <w:rFonts w:ascii="Times New Roman" w:hAnsi="Times New Roman" w:cs="Times New Roman"/>
        </w:rPr>
      </w:pPr>
    </w:p>
    <w:p w:rsidR="00023CB9" w:rsidRDefault="00023CB9" w:rsidP="00023CB9">
      <w:pPr>
        <w:jc w:val="left"/>
        <w:rPr>
          <w:rFonts w:ascii="Times New Roman" w:hAnsi="Times New Roman" w:cs="Times New Roman"/>
        </w:rPr>
      </w:pPr>
    </w:p>
    <w:p w:rsidR="00023CB9" w:rsidRDefault="007A23D5" w:rsidP="00023CB9">
      <w:pPr>
        <w:jc w:val="left"/>
        <w:rPr>
          <w:rFonts w:ascii="Times New Roman" w:hAnsi="Times New Roman" w:cs="Times New Roman"/>
        </w:rPr>
      </w:pPr>
      <w:r>
        <w:rPr>
          <w:rFonts w:ascii="Times New Roman" w:hAnsi="Times New Roman" w:cs="Times New Roman"/>
          <w:noProof/>
          <w:lang w:eastAsia="fr-FR"/>
        </w:rPr>
        <w:pict>
          <v:roundrect id="Rectangle à coins arrondis 70" o:spid="_x0000_s1095" style="position:absolute;margin-left:27.55pt;margin-top:.45pt;width:129pt;height:40.2pt;z-index:2518210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" fillcolor="#bcbcbc">
            <v:fill color2="#ededed" rotate="t" angle="180" colors="0 #bcbcbc;22938f #d0d0d0;1 #ededed" focus="100%" type="gradient"/>
            <v:shadow on="t" color="black" opacity="24903f" origin=",.5" offset="0,.55556mm"/>
            <v:textbox>
              <w:txbxContent>
                <w:p w:rsidR="00023CB9" w:rsidRPr="003926C6" w:rsidRDefault="00023CB9" w:rsidP="00023CB9">
                  <w:pPr>
                    <w:rPr>
                      <w:rFonts w:ascii="Times New Roman" w:hAnsi="Times New Roman" w:cs="Times New Roman"/>
                      <w:b/>
                    </w:rPr>
                  </w:pPr>
                  <w:r>
                    <w:rPr>
                      <w:rFonts w:ascii="Times New Roman" w:hAnsi="Times New Roman" w:cs="Times New Roman"/>
                      <w:b/>
                    </w:rPr>
                    <w:t>POUR AMÉNAGER</w:t>
                  </w:r>
                </w:p>
              </w:txbxContent>
            </v:textbox>
          </v:roundrect>
        </w:pict>
      </w:r>
      <w:r>
        <w:rPr>
          <w:rFonts w:ascii="Times New Roman" w:hAnsi="Times New Roman" w:cs="Times New Roman"/>
          <w:noProof/>
          <w:lang w:eastAsia="fr-FR"/>
        </w:rPr>
        <w:pict>
          <v:roundrect id="Rectangle à coins arrondis 69" o:spid="_x0000_s1094" style="position:absolute;margin-left:312.55pt;margin-top:.45pt;width:129pt;height:40.2pt;z-index:251820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" fillcolor="#bcbcbc">
            <v:fill color2="#ededed" rotate="t" angle="180" colors="0 #bcbcbc;22938f #d0d0d0;1 #ededed" focus="100%" type="gradient"/>
            <v:shadow on="t" color="black" opacity="24903f" origin=",.5" offset="0,.55556mm"/>
            <v:textbox>
              <w:txbxContent>
                <w:p w:rsidR="00023CB9" w:rsidRPr="003926C6" w:rsidRDefault="00023CB9" w:rsidP="00023CB9">
                  <w:pPr>
                    <w:rPr>
                      <w:rFonts w:ascii="Times New Roman" w:hAnsi="Times New Roman" w:cs="Times New Roman"/>
                      <w:b/>
                    </w:rPr>
                  </w:pPr>
                  <w:r>
                    <w:rPr>
                      <w:rFonts w:ascii="Times New Roman" w:hAnsi="Times New Roman" w:cs="Times New Roman"/>
                      <w:b/>
                    </w:rPr>
                    <w:t>POUR DÉVELOPPER</w:t>
                  </w:r>
                </w:p>
              </w:txbxContent>
            </v:textbox>
          </v:roundrect>
        </w:pict>
      </w:r>
    </w:p>
    <w:p w:rsidR="00023CB9" w:rsidRDefault="007A23D5" w:rsidP="00023CB9">
      <w:pPr>
        <w:jc w:val="left"/>
        <w:rPr>
          <w:rFonts w:ascii="Times New Roman" w:hAnsi="Times New Roman" w:cs="Times New Roman"/>
        </w:rPr>
      </w:pPr>
      <w:r>
        <w:rPr>
          <w:rFonts w:ascii="Times New Roman" w:hAnsi="Times New Roman" w:cs="Times New Roman"/>
          <w:noProof/>
          <w:lang w:eastAsia="fr-FR"/>
        </w:rPr>
        <w:pict>
          <v:shape id="Connecteur droit avec flèche 79" o:spid="_x0000_s1104" type="#_x0000_t32" style="position:absolute;margin-left:157.15pt;margin-top:6.85pt;width:76.2pt;height:0;flip:x;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" strokecolor="windowText" strokeweight="3pt">
            <v:stroke endarrow="open"/>
          </v:shape>
        </w:pict>
      </w:r>
      <w:r>
        <w:rPr>
          <w:rFonts w:ascii="Times New Roman" w:hAnsi="Times New Roman" w:cs="Times New Roman"/>
          <w:noProof/>
          <w:lang w:eastAsia="fr-FR"/>
        </w:rPr>
        <w:pict>
          <v:shape id="Connecteur droit avec flèche 82" o:spid="_x0000_s1107" type="#_x0000_t32" style="position:absolute;margin-left:225.55pt;margin-top:6.85pt;width:87.6pt;height:0;z-index:25183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" strokecolor="windowText" strokeweight="3pt">
            <v:stroke endarrow="open"/>
          </v:shape>
        </w:pict>
      </w:r>
    </w:p>
    <w:p w:rsidR="00023CB9" w:rsidRDefault="00023CB9" w:rsidP="00023CB9">
      <w:pPr>
        <w:jc w:val="left"/>
        <w:rPr>
          <w:rFonts w:ascii="Times New Roman" w:hAnsi="Times New Roman" w:cs="Times New Roman"/>
        </w:rPr>
      </w:pPr>
    </w:p>
    <w:p w:rsidR="00023CB9" w:rsidRDefault="007A23D5" w:rsidP="00023CB9">
      <w:pPr>
        <w:jc w:val="left"/>
        <w:rPr>
          <w:rFonts w:ascii="Times New Roman" w:hAnsi="Times New Roman" w:cs="Times New Roman"/>
        </w:rPr>
      </w:pPr>
      <w:r>
        <w:rPr>
          <w:rFonts w:ascii="Times New Roman" w:hAnsi="Times New Roman" w:cs="Times New Roman"/>
          <w:noProof/>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81" o:spid="_x0000_s1106" type="#_x0000_t34" style="position:absolute;margin-left:296.35pt;margin-top:2.55pt;width:85.2pt;height:46.2pt;rotation:180;flip:y;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" adj="152" strokecolor="windowText" strokeweight="3pt">
            <v:stroke endarrow="open"/>
          </v:shape>
        </w:pict>
      </w:r>
      <w:r>
        <w:rPr>
          <w:rFonts w:ascii="Times New Roman" w:hAnsi="Times New Roman" w:cs="Times New Roman"/>
          <w:noProof/>
          <w:lang w:eastAsia="fr-FR"/>
        </w:rPr>
        <w:pict>
          <v:shape id="Connecteur en angle 80" o:spid="_x0000_s1105" type="#_x0000_t34" style="position:absolute;margin-left:90.55pt;margin-top:2.55pt;width:76.8pt;height:46.2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" adj="-338" strokecolor="black [3213]" strokeweight="3pt">
            <v:stroke endarrow="open"/>
          </v:shape>
        </w:pict>
      </w:r>
    </w:p>
    <w:p w:rsidR="00023CB9" w:rsidRDefault="00023CB9" w:rsidP="00023CB9">
      <w:pPr>
        <w:jc w:val="left"/>
        <w:rPr>
          <w:rFonts w:ascii="Times New Roman" w:hAnsi="Times New Roman" w:cs="Times New Roman"/>
        </w:rPr>
      </w:pPr>
    </w:p>
    <w:p w:rsidR="00023CB9" w:rsidRDefault="007A23D5" w:rsidP="00023CB9">
      <w:pPr>
        <w:jc w:val="left"/>
        <w:rPr>
          <w:rFonts w:ascii="Times New Roman" w:hAnsi="Times New Roman" w:cs="Times New Roman"/>
        </w:rPr>
      </w:pPr>
      <w:r>
        <w:rPr>
          <w:rFonts w:ascii="Times New Roman" w:hAnsi="Times New Roman" w:cs="Times New Roman"/>
          <w:noProof/>
          <w:lang w:eastAsia="fr-FR"/>
        </w:rPr>
        <w:pict>
          <v:roundrect id="Rectangle à coins arrondis 71" o:spid="_x0000_s1096" style="position:absolute;margin-left:166.75pt;margin-top:3.8pt;width:129pt;height:40.2pt;z-index:251822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" fillcolor="#bcbcbc">
            <v:fill color2="#ededed" rotate="t" angle="180" colors="0 #bcbcbc;22938f #d0d0d0;1 #ededed" focus="100%" type="gradient"/>
            <v:shadow on="t" color="black" opacity="24903f" origin=",.5" offset="0,.55556mm"/>
            <v:textbox>
              <w:txbxContent>
                <w:p w:rsidR="00023CB9" w:rsidRPr="003926C6" w:rsidRDefault="00023CB9" w:rsidP="00023CB9">
                  <w:pPr>
                    <w:rPr>
                      <w:rFonts w:ascii="Times New Roman" w:hAnsi="Times New Roman" w:cs="Times New Roman"/>
                      <w:b/>
                    </w:rPr>
                  </w:pPr>
                  <w:r>
                    <w:rPr>
                      <w:rFonts w:ascii="Times New Roman" w:hAnsi="Times New Roman" w:cs="Times New Roman"/>
                      <w:b/>
                    </w:rPr>
                    <w:t>LE TERRITOIRE</w:t>
                  </w:r>
                </w:p>
              </w:txbxContent>
            </v:textbox>
          </v:roundrect>
        </w:pict>
      </w:r>
    </w:p>
    <w:p w:rsidR="00023CB9" w:rsidRDefault="00023CB9" w:rsidP="00023CB9">
      <w:pPr>
        <w:jc w:val="left"/>
        <w:rPr>
          <w:rFonts w:ascii="Times New Roman" w:hAnsi="Times New Roman" w:cs="Times New Roman"/>
        </w:rPr>
      </w:pPr>
    </w:p>
    <w:p w:rsidR="00023CB9" w:rsidRDefault="00023CB9" w:rsidP="00023CB9">
      <w:pPr>
        <w:jc w:val="left"/>
        <w:rPr>
          <w:rFonts w:ascii="Times New Roman" w:hAnsi="Times New Roman" w:cs="Times New Roman"/>
        </w:rPr>
      </w:pPr>
    </w:p>
    <w:p w:rsidR="00023CB9" w:rsidRDefault="00023CB9" w:rsidP="00023CB9">
      <w:pPr>
        <w:jc w:val="left"/>
        <w:rPr>
          <w:rFonts w:ascii="Times New Roman" w:hAnsi="Times New Roman" w:cs="Times New Roman"/>
        </w:rPr>
      </w:pPr>
    </w:p>
    <w:p w:rsidR="00023CB9" w:rsidRDefault="00023CB9" w:rsidP="00023CB9">
      <w:pPr>
        <w:jc w:val="left"/>
        <w:rPr>
          <w:rFonts w:ascii="Times New Roman" w:hAnsi="Times New Roman" w:cs="Times New Roman"/>
        </w:rPr>
      </w:pPr>
    </w:p>
    <w:p w:rsidR="00023CB9" w:rsidRDefault="00023CB9" w:rsidP="003346FD">
      <w:pPr>
        <w:jc w:val="left"/>
        <w:rPr>
          <w:rFonts w:ascii="Times New Roman" w:hAnsi="Times New Roman" w:cs="Times New Roman"/>
        </w:rPr>
      </w:pPr>
    </w:p>
    <w:p w:rsidR="00023CB9" w:rsidRDefault="00023CB9" w:rsidP="003346FD">
      <w:pPr>
        <w:jc w:val="left"/>
        <w:rPr>
          <w:rFonts w:ascii="Times New Roman" w:hAnsi="Times New Roman" w:cs="Times New Roman"/>
        </w:rPr>
      </w:pPr>
    </w:p>
    <w:p w:rsidR="00023CB9" w:rsidRDefault="00023CB9" w:rsidP="003346FD">
      <w:pPr>
        <w:jc w:val="left"/>
        <w:rPr>
          <w:rFonts w:ascii="Times New Roman" w:hAnsi="Times New Roman" w:cs="Times New Roman"/>
        </w:rPr>
      </w:pPr>
    </w:p>
    <w:p w:rsidR="00AB727A" w:rsidRDefault="00AB727A" w:rsidP="003346FD">
      <w:pPr>
        <w:jc w:val="left"/>
        <w:rPr>
          <w:rFonts w:ascii="Times New Roman" w:hAnsi="Times New Roman" w:cs="Times New Roman"/>
        </w:rPr>
      </w:pPr>
    </w:p>
    <w:p w:rsidR="00AB727A" w:rsidRDefault="00AB727A" w:rsidP="003346FD">
      <w:pPr>
        <w:jc w:val="left"/>
        <w:rPr>
          <w:rFonts w:ascii="Times New Roman" w:hAnsi="Times New Roman" w:cs="Times New Roman"/>
        </w:rPr>
      </w:pPr>
    </w:p>
    <w:p w:rsidR="00AB727A" w:rsidRDefault="00AB727A" w:rsidP="003346FD">
      <w:pPr>
        <w:jc w:val="left"/>
        <w:rPr>
          <w:rFonts w:ascii="Times New Roman" w:hAnsi="Times New Roman" w:cs="Times New Roman"/>
        </w:rPr>
      </w:pPr>
    </w:p>
    <w:p w:rsidR="00AB727A" w:rsidRDefault="00AB727A" w:rsidP="003346FD">
      <w:pPr>
        <w:jc w:val="left"/>
        <w:rPr>
          <w:rFonts w:ascii="Times New Roman" w:hAnsi="Times New Roman" w:cs="Times New Roman"/>
        </w:rPr>
      </w:pPr>
    </w:p>
    <w:p w:rsidR="00AB727A" w:rsidRDefault="00AB727A" w:rsidP="003346FD">
      <w:pPr>
        <w:jc w:val="left"/>
        <w:rPr>
          <w:rFonts w:ascii="Times New Roman" w:hAnsi="Times New Roman" w:cs="Times New Roman"/>
        </w:rPr>
      </w:pPr>
    </w:p>
    <w:p w:rsidR="00AB727A" w:rsidRDefault="00AB727A" w:rsidP="003346FD">
      <w:pPr>
        <w:jc w:val="left"/>
        <w:rPr>
          <w:rFonts w:ascii="Times New Roman" w:hAnsi="Times New Roman" w:cs="Times New Roman"/>
        </w:rPr>
      </w:pPr>
    </w:p>
    <w:p w:rsidR="00AB727A" w:rsidRDefault="00AB727A" w:rsidP="003346FD">
      <w:pPr>
        <w:jc w:val="left"/>
        <w:rPr>
          <w:rFonts w:ascii="Times New Roman" w:hAnsi="Times New Roman" w:cs="Times New Roman"/>
        </w:rPr>
      </w:pPr>
    </w:p>
    <w:p w:rsidR="00AB727A" w:rsidRDefault="00AB727A" w:rsidP="003346FD">
      <w:pPr>
        <w:jc w:val="left"/>
        <w:rPr>
          <w:rFonts w:ascii="Times New Roman" w:hAnsi="Times New Roman" w:cs="Times New Roman"/>
        </w:rPr>
      </w:pPr>
    </w:p>
    <w:p w:rsidR="00AB727A" w:rsidRDefault="00AB727A" w:rsidP="003346FD">
      <w:pPr>
        <w:jc w:val="left"/>
        <w:rPr>
          <w:rFonts w:ascii="Times New Roman" w:hAnsi="Times New Roman" w:cs="Times New Roman"/>
        </w:rPr>
      </w:pPr>
    </w:p>
    <w:p w:rsidR="00AB727A" w:rsidRDefault="00AB727A" w:rsidP="003346FD">
      <w:pPr>
        <w:jc w:val="left"/>
        <w:rPr>
          <w:rFonts w:ascii="Times New Roman" w:hAnsi="Times New Roman" w:cs="Times New Roman"/>
        </w:rPr>
      </w:pPr>
    </w:p>
    <w:p w:rsidR="00B6603B" w:rsidRDefault="00B6603B" w:rsidP="003346FD">
      <w:pPr>
        <w:jc w:val="left"/>
        <w:rPr>
          <w:rFonts w:ascii="Times New Roman" w:hAnsi="Times New Roman" w:cs="Times New Roman"/>
        </w:rPr>
      </w:pPr>
    </w:p>
    <w:p w:rsidR="00B6603B" w:rsidRDefault="00B6603B" w:rsidP="003346FD">
      <w:pPr>
        <w:jc w:val="left"/>
        <w:rPr>
          <w:rFonts w:ascii="Times New Roman" w:hAnsi="Times New Roman" w:cs="Times New Roman"/>
        </w:rPr>
      </w:pPr>
    </w:p>
    <w:p w:rsidR="00B6603B" w:rsidRDefault="00B6603B" w:rsidP="003346FD">
      <w:pPr>
        <w:jc w:val="left"/>
        <w:rPr>
          <w:rFonts w:ascii="Times New Roman" w:hAnsi="Times New Roman" w:cs="Times New Roman"/>
        </w:rPr>
      </w:pPr>
    </w:p>
    <w:p w:rsidR="00B6603B" w:rsidRDefault="00B6603B" w:rsidP="003346FD">
      <w:pPr>
        <w:jc w:val="left"/>
        <w:rPr>
          <w:rFonts w:ascii="Times New Roman" w:hAnsi="Times New Roman" w:cs="Times New Roman"/>
        </w:rPr>
      </w:pPr>
    </w:p>
    <w:p w:rsidR="00B6603B" w:rsidRDefault="00B6603B" w:rsidP="003346FD">
      <w:pPr>
        <w:jc w:val="left"/>
        <w:rPr>
          <w:rFonts w:ascii="Times New Roman" w:hAnsi="Times New Roman" w:cs="Times New Roman"/>
        </w:rPr>
      </w:pPr>
    </w:p>
    <w:p w:rsidR="00B6603B" w:rsidRDefault="00B6603B" w:rsidP="003346FD">
      <w:pPr>
        <w:jc w:val="left"/>
        <w:rPr>
          <w:rFonts w:ascii="Times New Roman" w:hAnsi="Times New Roman" w:cs="Times New Roman"/>
        </w:rPr>
      </w:pPr>
    </w:p>
    <w:p w:rsidR="00B6603B" w:rsidRDefault="00B6603B" w:rsidP="003346FD">
      <w:pPr>
        <w:jc w:val="left"/>
        <w:rPr>
          <w:rFonts w:ascii="Times New Roman" w:hAnsi="Times New Roman" w:cs="Times New Roman"/>
        </w:rPr>
      </w:pPr>
    </w:p>
    <w:p w:rsidR="00B6603B" w:rsidRDefault="00B6603B" w:rsidP="003346FD">
      <w:pPr>
        <w:jc w:val="left"/>
        <w:rPr>
          <w:rFonts w:ascii="Times New Roman" w:hAnsi="Times New Roman" w:cs="Times New Roman"/>
        </w:rPr>
      </w:pPr>
    </w:p>
    <w:p w:rsidR="00B6603B" w:rsidRDefault="00B6603B" w:rsidP="003346FD">
      <w:pPr>
        <w:jc w:val="left"/>
        <w:rPr>
          <w:rFonts w:ascii="Times New Roman" w:hAnsi="Times New Roman" w:cs="Times New Roman"/>
        </w:rPr>
      </w:pPr>
    </w:p>
    <w:p w:rsidR="00B6603B" w:rsidRDefault="00B6603B" w:rsidP="003346FD">
      <w:pPr>
        <w:jc w:val="left"/>
        <w:rPr>
          <w:rFonts w:ascii="Times New Roman" w:hAnsi="Times New Roman" w:cs="Times New Roman"/>
        </w:rPr>
      </w:pPr>
    </w:p>
    <w:p w:rsidR="00B6603B" w:rsidRDefault="00B6603B" w:rsidP="003346FD">
      <w:pPr>
        <w:jc w:val="left"/>
        <w:rPr>
          <w:rFonts w:ascii="Times New Roman" w:hAnsi="Times New Roman" w:cs="Times New Roman"/>
        </w:rPr>
      </w:pPr>
    </w:p>
    <w:p w:rsidR="00B6603B" w:rsidRDefault="00B6603B" w:rsidP="003346FD">
      <w:pPr>
        <w:jc w:val="left"/>
        <w:rPr>
          <w:rFonts w:ascii="Times New Roman" w:hAnsi="Times New Roman" w:cs="Times New Roman"/>
        </w:rPr>
      </w:pPr>
    </w:p>
    <w:p w:rsidR="00B6603B" w:rsidRDefault="00B6603B" w:rsidP="003346FD">
      <w:pPr>
        <w:jc w:val="left"/>
        <w:rPr>
          <w:rFonts w:ascii="Times New Roman" w:hAnsi="Times New Roman" w:cs="Times New Roman"/>
        </w:rPr>
      </w:pPr>
    </w:p>
    <w:p w:rsidR="00B6603B" w:rsidRDefault="00B6603B" w:rsidP="003346FD">
      <w:pPr>
        <w:jc w:val="left"/>
        <w:rPr>
          <w:rFonts w:ascii="Times New Roman" w:hAnsi="Times New Roman" w:cs="Times New Roman"/>
        </w:rPr>
      </w:pPr>
    </w:p>
    <w:p w:rsidR="00184D3B" w:rsidRDefault="00184D3B" w:rsidP="003346FD">
      <w:pPr>
        <w:jc w:val="left"/>
        <w:rPr>
          <w:rFonts w:ascii="Times New Roman" w:hAnsi="Times New Roman" w:cs="Times New Roman"/>
        </w:rPr>
      </w:pPr>
    </w:p>
    <w:p w:rsidR="00184D3B" w:rsidRDefault="00184D3B" w:rsidP="003346FD">
      <w:pPr>
        <w:jc w:val="left"/>
        <w:rPr>
          <w:rFonts w:ascii="Times New Roman" w:hAnsi="Times New Roman" w:cs="Times New Roman"/>
        </w:rPr>
      </w:pPr>
    </w:p>
    <w:p w:rsidR="00184D3B" w:rsidRDefault="00184D3B" w:rsidP="003346FD">
      <w:pPr>
        <w:jc w:val="left"/>
        <w:rPr>
          <w:rFonts w:ascii="Times New Roman" w:hAnsi="Times New Roman" w:cs="Times New Roman"/>
        </w:rPr>
      </w:pPr>
    </w:p>
    <w:p w:rsidR="00184D3B" w:rsidRDefault="00184D3B" w:rsidP="003346FD">
      <w:pPr>
        <w:jc w:val="left"/>
        <w:rPr>
          <w:rFonts w:ascii="Times New Roman" w:hAnsi="Times New Roman" w:cs="Times New Roman"/>
        </w:rPr>
      </w:pPr>
    </w:p>
    <w:p w:rsidR="00B6603B" w:rsidRDefault="00B6603B" w:rsidP="003346FD">
      <w:pPr>
        <w:jc w:val="left"/>
        <w:rPr>
          <w:rFonts w:ascii="Times New Roman" w:hAnsi="Times New Roman" w:cs="Times New Roman"/>
        </w:rPr>
      </w:pPr>
    </w:p>
    <w:p w:rsidR="00B6603B" w:rsidRDefault="00B6603B" w:rsidP="003346FD">
      <w:pPr>
        <w:jc w:val="left"/>
        <w:rPr>
          <w:rFonts w:ascii="Times New Roman" w:hAnsi="Times New Roman" w:cs="Times New Roman"/>
        </w:rPr>
      </w:pPr>
    </w:p>
    <w:p w:rsidR="007D595F" w:rsidRDefault="007D595F" w:rsidP="003346FD">
      <w:pPr>
        <w:jc w:val="left"/>
        <w:rPr>
          <w:rFonts w:ascii="Times New Roman" w:hAnsi="Times New Roman" w:cs="Times New Roman"/>
        </w:rPr>
      </w:pPr>
    </w:p>
    <w:p w:rsidR="005002D4" w:rsidRDefault="008E2D3D" w:rsidP="003346FD">
      <w:pPr>
        <w:jc w:val="left"/>
        <w:rPr>
          <w:rFonts w:ascii="Times New Roman" w:hAnsi="Times New Roman" w:cs="Times New Roman"/>
        </w:rPr>
      </w:pPr>
      <w:r w:rsidRPr="008E2D3D">
        <w:rPr>
          <w:rFonts w:ascii="Times New Roman" w:hAnsi="Times New Roman" w:cs="Times New Roman"/>
          <w:b/>
        </w:rPr>
        <w:t>Séance 2 :</w:t>
      </w:r>
      <w:r w:rsidRPr="008E2D3D">
        <w:rPr>
          <w:rFonts w:ascii="Times New Roman" w:hAnsi="Times New Roman" w:cs="Times New Roman"/>
        </w:rPr>
        <w:t xml:space="preserve"> </w:t>
      </w:r>
      <w:r w:rsidR="007D595F">
        <w:rPr>
          <w:rFonts w:ascii="Times New Roman" w:hAnsi="Times New Roman" w:cs="Times New Roman"/>
        </w:rPr>
        <w:t xml:space="preserve">Croquis : </w:t>
      </w:r>
      <w:r w:rsidR="003346FD" w:rsidRPr="007C3BA7">
        <w:rPr>
          <w:rFonts w:ascii="Times New Roman" w:hAnsi="Times New Roman" w:cs="Times New Roman"/>
        </w:rPr>
        <w:t>L’organisation du territoire de la Nouvelle-Calédonie</w:t>
      </w:r>
      <w:r w:rsidR="005002D4">
        <w:rPr>
          <w:rFonts w:ascii="Times New Roman" w:hAnsi="Times New Roman" w:cs="Times New Roman"/>
        </w:rPr>
        <w:t xml:space="preserve"> (1 heure)</w:t>
      </w:r>
    </w:p>
    <w:p w:rsidR="003346FD" w:rsidRPr="008E2D3D" w:rsidRDefault="003346FD" w:rsidP="003346FD">
      <w:pPr>
        <w:jc w:val="left"/>
        <w:rPr>
          <w:rFonts w:ascii="Times New Roman" w:hAnsi="Times New Roman" w:cs="Times New Roman"/>
          <w:b/>
        </w:rPr>
      </w:pPr>
      <w:r>
        <w:rPr>
          <w:rFonts w:ascii="Times New Roman" w:hAnsi="Times New Roman" w:cs="Times New Roman"/>
          <w:b/>
        </w:rPr>
        <w:t xml:space="preserve">Problématique : </w:t>
      </w:r>
      <w:r w:rsidRPr="007C3BA7">
        <w:rPr>
          <w:rFonts w:ascii="Times New Roman" w:hAnsi="Times New Roman" w:cs="Times New Roman"/>
        </w:rPr>
        <w:t>Comment l</w:t>
      </w:r>
      <w:r w:rsidR="007D595F">
        <w:rPr>
          <w:rFonts w:ascii="Times New Roman" w:hAnsi="Times New Roman" w:cs="Times New Roman"/>
        </w:rPr>
        <w:t>e territoire</w:t>
      </w:r>
      <w:r w:rsidRPr="007C3BA7">
        <w:rPr>
          <w:rFonts w:ascii="Times New Roman" w:hAnsi="Times New Roman" w:cs="Times New Roman"/>
        </w:rPr>
        <w:t xml:space="preserve"> de la Nouvelle-Calédonie est-il organisé ?</w:t>
      </w:r>
      <w:r>
        <w:rPr>
          <w:rFonts w:ascii="Times New Roman" w:hAnsi="Times New Roman" w:cs="Times New Roman"/>
          <w:b/>
        </w:rPr>
        <w:t xml:space="preserve"> </w:t>
      </w:r>
    </w:p>
    <w:p w:rsidR="008E2D3D" w:rsidRDefault="008E2D3D" w:rsidP="003346FD">
      <w:pPr>
        <w:jc w:val="left"/>
        <w:rPr>
          <w:rFonts w:ascii="Times New Roman" w:hAnsi="Times New Roman" w:cs="Times New Roman"/>
          <w:b/>
        </w:rPr>
      </w:pPr>
    </w:p>
    <w:p w:rsidR="007D595F" w:rsidRDefault="007D595F" w:rsidP="003346FD">
      <w:pPr>
        <w:jc w:val="left"/>
        <w:rPr>
          <w:rFonts w:ascii="Times New Roman" w:hAnsi="Times New Roman" w:cs="Times New Roman"/>
          <w:b/>
        </w:rPr>
      </w:pPr>
    </w:p>
    <w:p w:rsidR="00AA54C3" w:rsidRDefault="00AA54C3" w:rsidP="003346FD">
      <w:pPr>
        <w:jc w:val="left"/>
        <w:rPr>
          <w:rFonts w:ascii="Times New Roman" w:hAnsi="Times New Roman" w:cs="Times New Roman"/>
          <w:b/>
        </w:rPr>
      </w:pPr>
      <w:r>
        <w:rPr>
          <w:rFonts w:ascii="Times New Roman" w:hAnsi="Times New Roman" w:cs="Times New Roman"/>
          <w:b/>
        </w:rPr>
        <w:t xml:space="preserve">Corpus </w:t>
      </w:r>
      <w:commentRangeStart w:id="2"/>
      <w:r>
        <w:rPr>
          <w:rFonts w:ascii="Times New Roman" w:hAnsi="Times New Roman" w:cs="Times New Roman"/>
          <w:b/>
        </w:rPr>
        <w:t>documentaire</w:t>
      </w:r>
      <w:commentRangeEnd w:id="2"/>
      <w:r>
        <w:rPr>
          <w:rStyle w:val="Marquedecommentaire"/>
        </w:rPr>
        <w:commentReference w:id="2"/>
      </w:r>
      <w:r>
        <w:rPr>
          <w:rFonts w:ascii="Times New Roman" w:hAnsi="Times New Roman" w:cs="Times New Roman"/>
          <w:b/>
        </w:rPr>
        <w:t> </w:t>
      </w:r>
    </w:p>
    <w:p w:rsidR="00AA54C3" w:rsidRDefault="00AA54C3" w:rsidP="003346FD">
      <w:pPr>
        <w:jc w:val="left"/>
        <w:rPr>
          <w:rFonts w:ascii="Times New Roman" w:hAnsi="Times New Roman" w:cs="Times New Roman"/>
          <w:b/>
        </w:rPr>
      </w:pPr>
    </w:p>
    <w:p w:rsidR="00AA54C3" w:rsidRDefault="00AA54C3" w:rsidP="003346FD">
      <w:pPr>
        <w:jc w:val="left"/>
        <w:rPr>
          <w:rFonts w:ascii="Times New Roman" w:hAnsi="Times New Roman" w:cs="Times New Roman"/>
        </w:rPr>
      </w:pPr>
    </w:p>
    <w:p w:rsidR="0017786A" w:rsidRDefault="0017786A" w:rsidP="003346FD">
      <w:pPr>
        <w:jc w:val="left"/>
        <w:rPr>
          <w:rFonts w:ascii="Times New Roman" w:hAnsi="Times New Roman" w:cs="Times New Roman"/>
        </w:rPr>
      </w:pPr>
    </w:p>
    <w:p w:rsidR="0017786A" w:rsidRPr="003041CC" w:rsidRDefault="0017786A" w:rsidP="0017786A">
      <w:pPr>
        <w:jc w:val="left"/>
        <w:rPr>
          <w:rFonts w:ascii="Times New Roman" w:hAnsi="Times New Roman" w:cs="Times New Roman"/>
          <w:noProof/>
          <w:lang w:eastAsia="fr-FR"/>
        </w:rPr>
      </w:pPr>
      <w:r w:rsidRPr="003041CC">
        <w:rPr>
          <w:rFonts w:ascii="Times New Roman" w:hAnsi="Times New Roman" w:cs="Times New Roman"/>
          <w:noProof/>
          <w:lang w:eastAsia="fr-FR"/>
        </w:rPr>
        <w:t>Document </w:t>
      </w:r>
      <w:r>
        <w:rPr>
          <w:rFonts w:ascii="Times New Roman" w:hAnsi="Times New Roman" w:cs="Times New Roman"/>
          <w:noProof/>
          <w:lang w:eastAsia="fr-FR"/>
        </w:rPr>
        <w:t xml:space="preserve">1 </w:t>
      </w:r>
      <w:r w:rsidRPr="003041CC">
        <w:rPr>
          <w:rFonts w:ascii="Times New Roman" w:hAnsi="Times New Roman" w:cs="Times New Roman"/>
          <w:noProof/>
          <w:lang w:eastAsia="fr-FR"/>
        </w:rPr>
        <w:t xml:space="preserve">: </w:t>
      </w:r>
      <w:r w:rsidRPr="003041CC">
        <w:rPr>
          <w:rFonts w:ascii="Times New Roman" w:hAnsi="Times New Roman" w:cs="Times New Roman"/>
          <w:b/>
          <w:noProof/>
          <w:lang w:eastAsia="fr-FR"/>
        </w:rPr>
        <w:t>Le Grand Nouméa, un pôle économique très attractif</w:t>
      </w:r>
    </w:p>
    <w:p w:rsidR="0017786A" w:rsidRDefault="0017786A" w:rsidP="0017786A">
      <w:pPr>
        <w:pBdr>
          <w:top w:val="single" w:sz="4" w:space="1" w:color="auto"/>
          <w:left w:val="single" w:sz="4" w:space="4" w:color="auto"/>
          <w:bottom w:val="single" w:sz="4" w:space="1" w:color="auto"/>
          <w:right w:val="single" w:sz="4" w:space="4" w:color="auto"/>
        </w:pBdr>
        <w:jc w:val="both"/>
      </w:pPr>
      <w:r w:rsidRPr="0017786A">
        <w:rPr>
          <w:rFonts w:ascii="Times New Roman" w:hAnsi="Times New Roman" w:cs="Times New Roman"/>
          <w:noProof/>
          <w:lang w:eastAsia="fr-FR"/>
        </w:rPr>
        <w:t>Les activités économiques du territoire se concentrent principalement sur la Province Sud et</w:t>
      </w:r>
      <w:r>
        <w:rPr>
          <w:rFonts w:ascii="Times New Roman" w:hAnsi="Times New Roman" w:cs="Times New Roman"/>
          <w:noProof/>
          <w:lang w:eastAsia="fr-FR"/>
        </w:rPr>
        <w:t xml:space="preserve"> le Grand Nouméa. En effet, fin </w:t>
      </w:r>
      <w:r w:rsidRPr="0017786A">
        <w:rPr>
          <w:rFonts w:ascii="Times New Roman" w:hAnsi="Times New Roman" w:cs="Times New Roman"/>
          <w:noProof/>
          <w:lang w:eastAsia="fr-FR"/>
        </w:rPr>
        <w:t>2007, près des trois quarts des entreprises calédoniennes étaient localisées en Province Sud dont</w:t>
      </w:r>
      <w:r>
        <w:rPr>
          <w:rFonts w:ascii="Times New Roman" w:hAnsi="Times New Roman" w:cs="Times New Roman"/>
          <w:noProof/>
          <w:lang w:eastAsia="fr-FR"/>
        </w:rPr>
        <w:t xml:space="preserve"> près de 9 sur 10 dans le Grand </w:t>
      </w:r>
      <w:r w:rsidRPr="0017786A">
        <w:rPr>
          <w:rFonts w:ascii="Times New Roman" w:hAnsi="Times New Roman" w:cs="Times New Roman"/>
          <w:noProof/>
          <w:lang w:eastAsia="fr-FR"/>
        </w:rPr>
        <w:t>Nouméa. Tandis que le nombre d’ent</w:t>
      </w:r>
      <w:r>
        <w:rPr>
          <w:rFonts w:ascii="Times New Roman" w:hAnsi="Times New Roman" w:cs="Times New Roman"/>
          <w:noProof/>
          <w:lang w:eastAsia="fr-FR"/>
        </w:rPr>
        <w:t xml:space="preserve">reprises en Province Nord et en </w:t>
      </w:r>
      <w:r w:rsidRPr="0017786A">
        <w:rPr>
          <w:rFonts w:ascii="Times New Roman" w:hAnsi="Times New Roman" w:cs="Times New Roman"/>
          <w:noProof/>
          <w:lang w:eastAsia="fr-FR"/>
        </w:rPr>
        <w:t>Province des Iles a augmenté de 11,3 % entre 2004 et 2007 pour atteindre 11 266 entreprises en fin de période, celui de la</w:t>
      </w:r>
      <w:r>
        <w:rPr>
          <w:rFonts w:ascii="Times New Roman" w:hAnsi="Times New Roman" w:cs="Times New Roman"/>
          <w:noProof/>
          <w:lang w:eastAsia="fr-FR"/>
        </w:rPr>
        <w:t xml:space="preserve"> </w:t>
      </w:r>
      <w:r w:rsidRPr="0017786A">
        <w:rPr>
          <w:rFonts w:ascii="Times New Roman" w:hAnsi="Times New Roman" w:cs="Times New Roman"/>
          <w:noProof/>
          <w:lang w:eastAsia="fr-FR"/>
        </w:rPr>
        <w:t>Province Sud a crû deux fois plus vite (+23 % entreprises</w:t>
      </w:r>
      <w:r>
        <w:rPr>
          <w:rFonts w:ascii="Times New Roman" w:hAnsi="Times New Roman" w:cs="Times New Roman"/>
          <w:noProof/>
          <w:lang w:eastAsia="fr-FR"/>
        </w:rPr>
        <w:t xml:space="preserve">). </w:t>
      </w:r>
      <w:r w:rsidRPr="0017786A">
        <w:t xml:space="preserve"> </w:t>
      </w:r>
    </w:p>
    <w:p w:rsidR="0017786A" w:rsidRPr="003041CC" w:rsidRDefault="0017786A" w:rsidP="0017786A">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lang w:eastAsia="fr-FR"/>
        </w:rPr>
      </w:pPr>
      <w:r w:rsidRPr="0017786A">
        <w:rPr>
          <w:rFonts w:ascii="Times New Roman" w:hAnsi="Times New Roman" w:cs="Times New Roman"/>
          <w:noProof/>
          <w:lang w:eastAsia="fr-FR"/>
        </w:rPr>
        <w:t>Nouméa est le centre économique du territoire. La ville regroupe la</w:t>
      </w:r>
      <w:r>
        <w:rPr>
          <w:rFonts w:ascii="Times New Roman" w:hAnsi="Times New Roman" w:cs="Times New Roman"/>
          <w:noProof/>
          <w:lang w:eastAsia="fr-FR"/>
        </w:rPr>
        <w:t xml:space="preserve"> </w:t>
      </w:r>
      <w:r w:rsidRPr="0017786A">
        <w:rPr>
          <w:rFonts w:ascii="Times New Roman" w:hAnsi="Times New Roman" w:cs="Times New Roman"/>
          <w:noProof/>
          <w:lang w:eastAsia="fr-FR"/>
        </w:rPr>
        <w:t>majorité des activités (administrations, port autonome, industrie,</w:t>
      </w:r>
      <w:r>
        <w:rPr>
          <w:rFonts w:ascii="Times New Roman" w:hAnsi="Times New Roman" w:cs="Times New Roman"/>
          <w:noProof/>
          <w:lang w:eastAsia="fr-FR"/>
        </w:rPr>
        <w:t xml:space="preserve"> tourisme, commerce). </w:t>
      </w:r>
      <w:r w:rsidRPr="0017786A">
        <w:rPr>
          <w:rFonts w:ascii="Times New Roman" w:hAnsi="Times New Roman" w:cs="Times New Roman"/>
          <w:noProof/>
          <w:lang w:eastAsia="fr-FR"/>
        </w:rPr>
        <w:t>Elle polarise également le bassi</w:t>
      </w:r>
      <w:r>
        <w:rPr>
          <w:rFonts w:ascii="Times New Roman" w:hAnsi="Times New Roman" w:cs="Times New Roman"/>
          <w:noProof/>
          <w:lang w:eastAsia="fr-FR"/>
        </w:rPr>
        <w:t>n d’emplois du Grand Nouméa.</w:t>
      </w:r>
    </w:p>
    <w:p w:rsidR="0017786A" w:rsidRDefault="0017786A" w:rsidP="0017786A">
      <w:pPr>
        <w:pBdr>
          <w:top w:val="single" w:sz="4" w:space="1" w:color="auto"/>
          <w:left w:val="single" w:sz="4" w:space="4" w:color="auto"/>
          <w:bottom w:val="single" w:sz="4" w:space="1" w:color="auto"/>
          <w:right w:val="single" w:sz="4" w:space="4" w:color="auto"/>
        </w:pBdr>
        <w:jc w:val="right"/>
        <w:rPr>
          <w:rFonts w:ascii="Times New Roman" w:hAnsi="Times New Roman" w:cs="Times New Roman"/>
          <w:sz w:val="20"/>
        </w:rPr>
      </w:pPr>
      <w:r w:rsidRPr="0017786A">
        <w:rPr>
          <w:rFonts w:ascii="Times New Roman" w:hAnsi="Times New Roman" w:cs="Times New Roman"/>
          <w:sz w:val="20"/>
        </w:rPr>
        <w:t xml:space="preserve">Source : </w:t>
      </w:r>
      <w:r w:rsidRPr="0017786A">
        <w:rPr>
          <w:rFonts w:ascii="Times New Roman" w:hAnsi="Times New Roman" w:cs="Times New Roman"/>
          <w:i/>
          <w:sz w:val="20"/>
        </w:rPr>
        <w:t>L’habitat et le développement urbain dans le Grand Nouméa : Constat &amp; Enjeux</w:t>
      </w:r>
      <w:r w:rsidRPr="0017786A">
        <w:rPr>
          <w:rFonts w:ascii="Times New Roman" w:hAnsi="Times New Roman" w:cs="Times New Roman"/>
          <w:sz w:val="20"/>
        </w:rPr>
        <w:t xml:space="preserve">, </w:t>
      </w:r>
    </w:p>
    <w:p w:rsidR="0017786A" w:rsidRPr="0017786A" w:rsidRDefault="0017786A" w:rsidP="0017786A">
      <w:pPr>
        <w:pBdr>
          <w:top w:val="single" w:sz="4" w:space="1" w:color="auto"/>
          <w:left w:val="single" w:sz="4" w:space="4" w:color="auto"/>
          <w:bottom w:val="single" w:sz="4" w:space="1" w:color="auto"/>
          <w:right w:val="single" w:sz="4" w:space="4" w:color="auto"/>
        </w:pBdr>
        <w:jc w:val="right"/>
        <w:rPr>
          <w:rFonts w:ascii="Times New Roman" w:hAnsi="Times New Roman" w:cs="Times New Roman"/>
          <w:sz w:val="20"/>
        </w:rPr>
      </w:pPr>
      <w:r w:rsidRPr="0017786A">
        <w:rPr>
          <w:rFonts w:ascii="Times New Roman" w:hAnsi="Times New Roman" w:cs="Times New Roman"/>
          <w:sz w:val="20"/>
        </w:rPr>
        <w:t>Les Notes de l'Institut d’émission, IEOM, décembre 2008.</w:t>
      </w:r>
    </w:p>
    <w:p w:rsidR="0017786A" w:rsidRPr="003041CC" w:rsidRDefault="0017786A" w:rsidP="0017786A">
      <w:pPr>
        <w:jc w:val="left"/>
        <w:rPr>
          <w:rFonts w:ascii="Times New Roman" w:hAnsi="Times New Roman" w:cs="Times New Roman"/>
        </w:rPr>
      </w:pPr>
    </w:p>
    <w:p w:rsidR="0017786A" w:rsidRDefault="0017786A" w:rsidP="003346FD">
      <w:pPr>
        <w:jc w:val="left"/>
        <w:rPr>
          <w:rFonts w:ascii="Times New Roman" w:hAnsi="Times New Roman" w:cs="Times New Roman"/>
        </w:rPr>
      </w:pPr>
    </w:p>
    <w:p w:rsidR="0017786A" w:rsidRDefault="0017786A" w:rsidP="003346FD">
      <w:pPr>
        <w:jc w:val="left"/>
        <w:rPr>
          <w:rFonts w:ascii="Times New Roman" w:hAnsi="Times New Roman" w:cs="Times New Roman"/>
        </w:rPr>
      </w:pPr>
    </w:p>
    <w:p w:rsidR="0017786A" w:rsidRPr="003041CC" w:rsidRDefault="0017786A" w:rsidP="0017786A">
      <w:pPr>
        <w:jc w:val="left"/>
        <w:rPr>
          <w:rFonts w:ascii="Times New Roman" w:hAnsi="Times New Roman" w:cs="Times New Roman"/>
          <w:b/>
          <w:noProof/>
          <w:lang w:eastAsia="fr-FR"/>
        </w:rPr>
      </w:pPr>
      <w:r w:rsidRPr="003041CC">
        <w:rPr>
          <w:rFonts w:ascii="Times New Roman" w:hAnsi="Times New Roman" w:cs="Times New Roman"/>
          <w:noProof/>
          <w:lang w:eastAsia="fr-FR"/>
        </w:rPr>
        <w:t>Document</w:t>
      </w:r>
      <w:r>
        <w:rPr>
          <w:rFonts w:ascii="Times New Roman" w:hAnsi="Times New Roman" w:cs="Times New Roman"/>
          <w:noProof/>
          <w:lang w:eastAsia="fr-FR"/>
        </w:rPr>
        <w:t xml:space="preserve"> 2 : </w:t>
      </w:r>
      <w:r>
        <w:rPr>
          <w:rFonts w:ascii="Times New Roman" w:hAnsi="Times New Roman" w:cs="Times New Roman"/>
          <w:b/>
          <w:noProof/>
          <w:lang w:eastAsia="fr-FR"/>
        </w:rPr>
        <w:t xml:space="preserve">L’évolution de la population des communes entre 1996 et </w:t>
      </w:r>
      <w:commentRangeStart w:id="3"/>
      <w:r>
        <w:rPr>
          <w:rFonts w:ascii="Times New Roman" w:hAnsi="Times New Roman" w:cs="Times New Roman"/>
          <w:b/>
          <w:noProof/>
          <w:lang w:eastAsia="fr-FR"/>
        </w:rPr>
        <w:t>2009</w:t>
      </w:r>
      <w:commentRangeEnd w:id="3"/>
      <w:r>
        <w:rPr>
          <w:rStyle w:val="Marquedecommentaire"/>
        </w:rPr>
        <w:commentReference w:id="3"/>
      </w:r>
      <w:r>
        <w:rPr>
          <w:rFonts w:ascii="Times New Roman" w:hAnsi="Times New Roman" w:cs="Times New Roman"/>
          <w:b/>
          <w:noProof/>
          <w:lang w:eastAsia="fr-FR"/>
        </w:rPr>
        <w:t xml:space="preserve"> </w:t>
      </w:r>
    </w:p>
    <w:p w:rsidR="0017786A" w:rsidRDefault="0017786A" w:rsidP="0017786A">
      <w:pPr>
        <w:jc w:val="left"/>
        <w:rPr>
          <w:rFonts w:ascii="Times New Roman" w:hAnsi="Times New Roman" w:cs="Times New Roman"/>
          <w:noProof/>
          <w:lang w:eastAsia="fr-FR"/>
        </w:rPr>
      </w:pPr>
    </w:p>
    <w:p w:rsidR="0017786A" w:rsidRDefault="0017786A" w:rsidP="0017786A">
      <w:pPr>
        <w:jc w:val="left"/>
        <w:rPr>
          <w:rFonts w:ascii="Times New Roman" w:hAnsi="Times New Roman" w:cs="Times New Roman"/>
          <w:noProof/>
          <w:lang w:eastAsia="fr-FR"/>
        </w:rPr>
      </w:pPr>
      <w:r>
        <w:rPr>
          <w:noProof/>
          <w:lang w:eastAsia="fr-FR"/>
        </w:rPr>
        <w:drawing>
          <wp:inline distT="0" distB="0" distL="0" distR="0">
            <wp:extent cx="4502727" cy="4069080"/>
            <wp:effectExtent l="19050" t="19050" r="12700" b="26670"/>
            <wp:docPr id="92" name="il_fi" descr="http://www.isee.nc/population/images/carte-rpnc-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ee.nc/population/images/carte-rpnc-2009.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318" b="3288"/>
                    <a:stretch/>
                  </pic:blipFill>
                  <pic:spPr bwMode="auto">
                    <a:xfrm>
                      <a:off x="0" y="0"/>
                      <a:ext cx="4518660" cy="408347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7786A" w:rsidRPr="003041CC" w:rsidRDefault="0017786A" w:rsidP="0017786A">
      <w:pPr>
        <w:jc w:val="left"/>
        <w:rPr>
          <w:rFonts w:ascii="Times New Roman" w:hAnsi="Times New Roman" w:cs="Times New Roman"/>
          <w:noProof/>
          <w:sz w:val="20"/>
          <w:lang w:eastAsia="fr-FR"/>
        </w:rPr>
      </w:pPr>
      <w:r w:rsidRPr="003041CC">
        <w:rPr>
          <w:rFonts w:ascii="Times New Roman" w:hAnsi="Times New Roman" w:cs="Times New Roman"/>
          <w:noProof/>
          <w:sz w:val="20"/>
          <w:lang w:eastAsia="fr-FR"/>
        </w:rPr>
        <w:t>Sources : INSEE, ISEE-NC, recensement de la population</w:t>
      </w:r>
    </w:p>
    <w:p w:rsidR="0017786A" w:rsidRDefault="0017786A" w:rsidP="003346FD">
      <w:pPr>
        <w:jc w:val="left"/>
        <w:rPr>
          <w:rFonts w:ascii="Times New Roman" w:hAnsi="Times New Roman" w:cs="Times New Roman"/>
        </w:rPr>
      </w:pPr>
    </w:p>
    <w:p w:rsidR="0017786A" w:rsidRDefault="0017786A" w:rsidP="003346FD">
      <w:pPr>
        <w:jc w:val="left"/>
        <w:rPr>
          <w:rFonts w:ascii="Times New Roman" w:hAnsi="Times New Roman" w:cs="Times New Roman"/>
        </w:rPr>
      </w:pPr>
    </w:p>
    <w:p w:rsidR="0017786A" w:rsidRDefault="0017786A" w:rsidP="003346FD">
      <w:pPr>
        <w:jc w:val="left"/>
        <w:rPr>
          <w:rFonts w:ascii="Times New Roman" w:hAnsi="Times New Roman" w:cs="Times New Roman"/>
        </w:rPr>
      </w:pPr>
    </w:p>
    <w:p w:rsidR="0017786A" w:rsidRDefault="0017786A" w:rsidP="003346FD">
      <w:pPr>
        <w:jc w:val="left"/>
        <w:rPr>
          <w:rFonts w:ascii="Times New Roman" w:hAnsi="Times New Roman" w:cs="Times New Roman"/>
        </w:rPr>
      </w:pPr>
    </w:p>
    <w:p w:rsidR="0017786A" w:rsidRDefault="0017786A" w:rsidP="003346FD">
      <w:pPr>
        <w:jc w:val="left"/>
        <w:rPr>
          <w:rFonts w:ascii="Times New Roman" w:hAnsi="Times New Roman" w:cs="Times New Roman"/>
        </w:rPr>
      </w:pPr>
    </w:p>
    <w:p w:rsidR="0017786A" w:rsidRDefault="0017786A" w:rsidP="0017786A">
      <w:pPr>
        <w:jc w:val="left"/>
        <w:rPr>
          <w:rFonts w:ascii="Times New Roman" w:hAnsi="Times New Roman" w:cs="Times New Roman"/>
          <w:b/>
          <w:noProof/>
          <w:lang w:eastAsia="fr-FR"/>
        </w:rPr>
      </w:pPr>
      <w:r w:rsidRPr="00690534">
        <w:rPr>
          <w:rFonts w:ascii="Times New Roman" w:hAnsi="Times New Roman" w:cs="Times New Roman"/>
          <w:noProof/>
          <w:lang w:eastAsia="fr-FR"/>
        </w:rPr>
        <w:t>Document</w:t>
      </w:r>
      <w:r>
        <w:rPr>
          <w:rFonts w:ascii="Times New Roman" w:hAnsi="Times New Roman" w:cs="Times New Roman"/>
          <w:noProof/>
          <w:lang w:eastAsia="fr-FR"/>
        </w:rPr>
        <w:t xml:space="preserve"> 3 : </w:t>
      </w:r>
      <w:r>
        <w:rPr>
          <w:rFonts w:ascii="Times New Roman" w:hAnsi="Times New Roman" w:cs="Times New Roman"/>
          <w:b/>
          <w:noProof/>
          <w:lang w:eastAsia="fr-FR"/>
        </w:rPr>
        <w:t>Origine géographique des migrants externes non Calédoniens entre 2004 et 2009</w:t>
      </w:r>
    </w:p>
    <w:p w:rsidR="0017786A" w:rsidRPr="008224E8" w:rsidRDefault="0017786A" w:rsidP="0017786A">
      <w:pPr>
        <w:jc w:val="left"/>
        <w:rPr>
          <w:rFonts w:ascii="Times New Roman" w:hAnsi="Times New Roman" w:cs="Times New Roman"/>
          <w:b/>
          <w:noProof/>
          <w:sz w:val="12"/>
          <w:lang w:eastAsia="fr-FR"/>
        </w:rPr>
      </w:pPr>
    </w:p>
    <w:tbl>
      <w:tblPr>
        <w:tblStyle w:val="Tramemoyenne1-Accent6"/>
        <w:tblW w:w="4752" w:type="dxa"/>
        <w:tblLook w:val="04A0"/>
      </w:tblPr>
      <w:tblGrid>
        <w:gridCol w:w="2518"/>
        <w:gridCol w:w="1418"/>
        <w:gridCol w:w="816"/>
      </w:tblGrid>
      <w:tr w:rsidR="0017786A" w:rsidTr="00687C2F">
        <w:trPr>
          <w:cnfStyle w:val="100000000000"/>
          <w:trHeight w:val="640"/>
        </w:trPr>
        <w:tc>
          <w:tcPr>
            <w:cnfStyle w:val="001000000000"/>
            <w:tcW w:w="2518" w:type="dxa"/>
            <w:vAlign w:val="center"/>
          </w:tcPr>
          <w:p w:rsidR="0017786A" w:rsidRPr="008224E8" w:rsidRDefault="0017786A" w:rsidP="00687C2F">
            <w:pPr>
              <w:jc w:val="left"/>
              <w:rPr>
                <w:rFonts w:ascii="Times New Roman" w:hAnsi="Times New Roman" w:cs="Times New Roman"/>
                <w:noProof/>
                <w:lang w:eastAsia="fr-FR"/>
              </w:rPr>
            </w:pPr>
            <w:r w:rsidRPr="008224E8">
              <w:rPr>
                <w:rFonts w:ascii="Times New Roman" w:hAnsi="Times New Roman" w:cs="Times New Roman"/>
                <w:noProof/>
                <w:lang w:eastAsia="fr-FR"/>
              </w:rPr>
              <w:t>Lieu d’origine</w:t>
            </w:r>
          </w:p>
        </w:tc>
        <w:tc>
          <w:tcPr>
            <w:tcW w:w="1418" w:type="dxa"/>
            <w:vAlign w:val="center"/>
          </w:tcPr>
          <w:p w:rsidR="0017786A" w:rsidRPr="008224E8" w:rsidRDefault="0017786A" w:rsidP="00687C2F">
            <w:pPr>
              <w:cnfStyle w:val="100000000000"/>
              <w:rPr>
                <w:rFonts w:ascii="Times New Roman" w:hAnsi="Times New Roman" w:cs="Times New Roman"/>
                <w:noProof/>
                <w:lang w:eastAsia="fr-FR"/>
              </w:rPr>
            </w:pPr>
            <w:r>
              <w:rPr>
                <w:rFonts w:ascii="Times New Roman" w:hAnsi="Times New Roman" w:cs="Times New Roman"/>
                <w:noProof/>
                <w:lang w:eastAsia="fr-FR"/>
              </w:rPr>
              <w:t>Nombre de</w:t>
            </w:r>
            <w:r w:rsidRPr="008224E8">
              <w:rPr>
                <w:rFonts w:ascii="Times New Roman" w:hAnsi="Times New Roman" w:cs="Times New Roman"/>
                <w:noProof/>
                <w:lang w:eastAsia="fr-FR"/>
              </w:rPr>
              <w:t xml:space="preserve"> migrants</w:t>
            </w:r>
          </w:p>
        </w:tc>
        <w:tc>
          <w:tcPr>
            <w:tcW w:w="816" w:type="dxa"/>
            <w:vAlign w:val="center"/>
          </w:tcPr>
          <w:p w:rsidR="0017786A" w:rsidRPr="008224E8" w:rsidRDefault="0017786A" w:rsidP="00687C2F">
            <w:pPr>
              <w:cnfStyle w:val="100000000000"/>
              <w:rPr>
                <w:rFonts w:ascii="Times New Roman" w:hAnsi="Times New Roman" w:cs="Times New Roman"/>
                <w:noProof/>
                <w:lang w:eastAsia="fr-FR"/>
              </w:rPr>
            </w:pPr>
            <w:r w:rsidRPr="008224E8">
              <w:rPr>
                <w:rFonts w:ascii="Times New Roman" w:hAnsi="Times New Roman" w:cs="Times New Roman"/>
                <w:noProof/>
                <w:lang w:eastAsia="fr-FR"/>
              </w:rPr>
              <w:t>en %</w:t>
            </w:r>
          </w:p>
        </w:tc>
      </w:tr>
      <w:tr w:rsidR="0017786A" w:rsidTr="00687C2F">
        <w:trPr>
          <w:cnfStyle w:val="000000100000"/>
        </w:trPr>
        <w:tc>
          <w:tcPr>
            <w:cnfStyle w:val="001000000000"/>
            <w:tcW w:w="2518" w:type="dxa"/>
          </w:tcPr>
          <w:p w:rsidR="0017786A" w:rsidRDefault="0017786A" w:rsidP="00416A00">
            <w:pPr>
              <w:jc w:val="left"/>
              <w:rPr>
                <w:rFonts w:ascii="Times New Roman" w:hAnsi="Times New Roman" w:cs="Times New Roman"/>
                <w:b w:val="0"/>
                <w:noProof/>
                <w:lang w:eastAsia="fr-FR"/>
              </w:rPr>
            </w:pPr>
            <w:r>
              <w:rPr>
                <w:rFonts w:ascii="Times New Roman" w:hAnsi="Times New Roman" w:cs="Times New Roman"/>
                <w:b w:val="0"/>
                <w:noProof/>
                <w:lang w:eastAsia="fr-FR"/>
              </w:rPr>
              <w:t>France métropolitaine</w:t>
            </w:r>
          </w:p>
        </w:tc>
        <w:tc>
          <w:tcPr>
            <w:tcW w:w="1418" w:type="dxa"/>
          </w:tcPr>
          <w:p w:rsidR="0017786A" w:rsidRPr="008224E8" w:rsidRDefault="0017786A" w:rsidP="00416A00">
            <w:pPr>
              <w:cnfStyle w:val="000000100000"/>
              <w:rPr>
                <w:rFonts w:ascii="Times New Roman" w:hAnsi="Times New Roman" w:cs="Times New Roman"/>
                <w:noProof/>
                <w:lang w:eastAsia="fr-FR"/>
              </w:rPr>
            </w:pPr>
            <w:r w:rsidRPr="008224E8">
              <w:rPr>
                <w:rFonts w:ascii="Times New Roman" w:hAnsi="Times New Roman" w:cs="Times New Roman"/>
                <w:noProof/>
                <w:lang w:eastAsia="fr-FR"/>
              </w:rPr>
              <w:t>12 307</w:t>
            </w:r>
          </w:p>
        </w:tc>
        <w:tc>
          <w:tcPr>
            <w:tcW w:w="816" w:type="dxa"/>
          </w:tcPr>
          <w:p w:rsidR="0017786A" w:rsidRPr="008224E8" w:rsidRDefault="0017786A" w:rsidP="00416A00">
            <w:pPr>
              <w:cnfStyle w:val="000000100000"/>
              <w:rPr>
                <w:rFonts w:ascii="Times New Roman" w:hAnsi="Times New Roman" w:cs="Times New Roman"/>
                <w:noProof/>
                <w:lang w:eastAsia="fr-FR"/>
              </w:rPr>
            </w:pPr>
            <w:r w:rsidRPr="008224E8">
              <w:rPr>
                <w:rFonts w:ascii="Times New Roman" w:hAnsi="Times New Roman" w:cs="Times New Roman"/>
                <w:noProof/>
                <w:lang w:eastAsia="fr-FR"/>
              </w:rPr>
              <w:t>66</w:t>
            </w:r>
          </w:p>
        </w:tc>
      </w:tr>
      <w:tr w:rsidR="0017786A" w:rsidTr="00687C2F">
        <w:trPr>
          <w:cnfStyle w:val="000000010000"/>
        </w:trPr>
        <w:tc>
          <w:tcPr>
            <w:cnfStyle w:val="001000000000"/>
            <w:tcW w:w="2518" w:type="dxa"/>
          </w:tcPr>
          <w:p w:rsidR="0017786A" w:rsidRDefault="0017786A" w:rsidP="00416A00">
            <w:pPr>
              <w:jc w:val="left"/>
              <w:rPr>
                <w:rFonts w:ascii="Times New Roman" w:hAnsi="Times New Roman" w:cs="Times New Roman"/>
                <w:b w:val="0"/>
                <w:noProof/>
                <w:lang w:eastAsia="fr-FR"/>
              </w:rPr>
            </w:pPr>
            <w:r>
              <w:rPr>
                <w:rFonts w:ascii="Times New Roman" w:hAnsi="Times New Roman" w:cs="Times New Roman"/>
                <w:b w:val="0"/>
                <w:noProof/>
                <w:lang w:eastAsia="fr-FR"/>
              </w:rPr>
              <w:t>DROM</w:t>
            </w:r>
          </w:p>
        </w:tc>
        <w:tc>
          <w:tcPr>
            <w:tcW w:w="1418" w:type="dxa"/>
          </w:tcPr>
          <w:p w:rsidR="0017786A" w:rsidRPr="008224E8" w:rsidRDefault="0017786A" w:rsidP="00416A00">
            <w:pPr>
              <w:cnfStyle w:val="000000010000"/>
              <w:rPr>
                <w:rFonts w:ascii="Times New Roman" w:hAnsi="Times New Roman" w:cs="Times New Roman"/>
                <w:noProof/>
                <w:lang w:eastAsia="fr-FR"/>
              </w:rPr>
            </w:pPr>
            <w:r w:rsidRPr="008224E8">
              <w:rPr>
                <w:rFonts w:ascii="Times New Roman" w:hAnsi="Times New Roman" w:cs="Times New Roman"/>
                <w:noProof/>
                <w:lang w:eastAsia="fr-FR"/>
              </w:rPr>
              <w:t>1 215</w:t>
            </w:r>
          </w:p>
        </w:tc>
        <w:tc>
          <w:tcPr>
            <w:tcW w:w="816" w:type="dxa"/>
          </w:tcPr>
          <w:p w:rsidR="0017786A" w:rsidRPr="008224E8" w:rsidRDefault="0017786A" w:rsidP="00416A00">
            <w:pPr>
              <w:cnfStyle w:val="000000010000"/>
              <w:rPr>
                <w:rFonts w:ascii="Times New Roman" w:hAnsi="Times New Roman" w:cs="Times New Roman"/>
                <w:noProof/>
                <w:lang w:eastAsia="fr-FR"/>
              </w:rPr>
            </w:pPr>
            <w:r w:rsidRPr="008224E8">
              <w:rPr>
                <w:rFonts w:ascii="Times New Roman" w:hAnsi="Times New Roman" w:cs="Times New Roman"/>
                <w:noProof/>
                <w:lang w:eastAsia="fr-FR"/>
              </w:rPr>
              <w:t>6.5</w:t>
            </w:r>
          </w:p>
        </w:tc>
      </w:tr>
      <w:tr w:rsidR="0017786A" w:rsidTr="00687C2F">
        <w:trPr>
          <w:cnfStyle w:val="000000100000"/>
        </w:trPr>
        <w:tc>
          <w:tcPr>
            <w:cnfStyle w:val="001000000000"/>
            <w:tcW w:w="2518" w:type="dxa"/>
          </w:tcPr>
          <w:p w:rsidR="0017786A" w:rsidRDefault="0017786A" w:rsidP="00416A00">
            <w:pPr>
              <w:jc w:val="left"/>
              <w:rPr>
                <w:rFonts w:ascii="Times New Roman" w:hAnsi="Times New Roman" w:cs="Times New Roman"/>
                <w:b w:val="0"/>
                <w:noProof/>
                <w:lang w:eastAsia="fr-FR"/>
              </w:rPr>
            </w:pPr>
            <w:r>
              <w:rPr>
                <w:rFonts w:ascii="Times New Roman" w:hAnsi="Times New Roman" w:cs="Times New Roman"/>
                <w:b w:val="0"/>
                <w:noProof/>
                <w:lang w:eastAsia="fr-FR"/>
              </w:rPr>
              <w:t>Polynésie française</w:t>
            </w:r>
          </w:p>
        </w:tc>
        <w:tc>
          <w:tcPr>
            <w:tcW w:w="1418" w:type="dxa"/>
          </w:tcPr>
          <w:p w:rsidR="0017786A" w:rsidRPr="008224E8" w:rsidRDefault="0017786A" w:rsidP="00416A00">
            <w:pPr>
              <w:cnfStyle w:val="000000100000"/>
              <w:rPr>
                <w:rFonts w:ascii="Times New Roman" w:hAnsi="Times New Roman" w:cs="Times New Roman"/>
                <w:noProof/>
                <w:lang w:eastAsia="fr-FR"/>
              </w:rPr>
            </w:pPr>
            <w:r w:rsidRPr="008224E8">
              <w:rPr>
                <w:rFonts w:ascii="Times New Roman" w:hAnsi="Times New Roman" w:cs="Times New Roman"/>
                <w:noProof/>
                <w:lang w:eastAsia="fr-FR"/>
              </w:rPr>
              <w:t>659</w:t>
            </w:r>
          </w:p>
        </w:tc>
        <w:tc>
          <w:tcPr>
            <w:tcW w:w="816" w:type="dxa"/>
          </w:tcPr>
          <w:p w:rsidR="0017786A" w:rsidRPr="008224E8" w:rsidRDefault="0017786A" w:rsidP="00416A00">
            <w:pPr>
              <w:cnfStyle w:val="000000100000"/>
              <w:rPr>
                <w:rFonts w:ascii="Times New Roman" w:hAnsi="Times New Roman" w:cs="Times New Roman"/>
                <w:noProof/>
                <w:lang w:eastAsia="fr-FR"/>
              </w:rPr>
            </w:pPr>
            <w:r w:rsidRPr="008224E8">
              <w:rPr>
                <w:rFonts w:ascii="Times New Roman" w:hAnsi="Times New Roman" w:cs="Times New Roman"/>
                <w:noProof/>
                <w:lang w:eastAsia="fr-FR"/>
              </w:rPr>
              <w:t>3.6</w:t>
            </w:r>
          </w:p>
        </w:tc>
      </w:tr>
      <w:tr w:rsidR="0017786A" w:rsidTr="00687C2F">
        <w:trPr>
          <w:cnfStyle w:val="000000010000"/>
        </w:trPr>
        <w:tc>
          <w:tcPr>
            <w:cnfStyle w:val="001000000000"/>
            <w:tcW w:w="2518" w:type="dxa"/>
          </w:tcPr>
          <w:p w:rsidR="0017786A" w:rsidRDefault="0017786A" w:rsidP="00416A00">
            <w:pPr>
              <w:jc w:val="left"/>
              <w:rPr>
                <w:rFonts w:ascii="Times New Roman" w:hAnsi="Times New Roman" w:cs="Times New Roman"/>
                <w:b w:val="0"/>
                <w:noProof/>
                <w:lang w:eastAsia="fr-FR"/>
              </w:rPr>
            </w:pPr>
            <w:r>
              <w:rPr>
                <w:rFonts w:ascii="Times New Roman" w:hAnsi="Times New Roman" w:cs="Times New Roman"/>
                <w:b w:val="0"/>
                <w:noProof/>
                <w:lang w:eastAsia="fr-FR"/>
              </w:rPr>
              <w:t>Wallis-et-Futuna</w:t>
            </w:r>
          </w:p>
        </w:tc>
        <w:tc>
          <w:tcPr>
            <w:tcW w:w="1418" w:type="dxa"/>
          </w:tcPr>
          <w:p w:rsidR="0017786A" w:rsidRPr="008224E8" w:rsidRDefault="0017786A" w:rsidP="00416A00">
            <w:pPr>
              <w:cnfStyle w:val="000000010000"/>
              <w:rPr>
                <w:rFonts w:ascii="Times New Roman" w:hAnsi="Times New Roman" w:cs="Times New Roman"/>
                <w:noProof/>
                <w:lang w:eastAsia="fr-FR"/>
              </w:rPr>
            </w:pPr>
            <w:r w:rsidRPr="008224E8">
              <w:rPr>
                <w:rFonts w:ascii="Times New Roman" w:hAnsi="Times New Roman" w:cs="Times New Roman"/>
                <w:noProof/>
                <w:lang w:eastAsia="fr-FR"/>
              </w:rPr>
              <w:t>866</w:t>
            </w:r>
          </w:p>
        </w:tc>
        <w:tc>
          <w:tcPr>
            <w:tcW w:w="816" w:type="dxa"/>
          </w:tcPr>
          <w:p w:rsidR="0017786A" w:rsidRPr="008224E8" w:rsidRDefault="0017786A" w:rsidP="00416A00">
            <w:pPr>
              <w:cnfStyle w:val="000000010000"/>
              <w:rPr>
                <w:rFonts w:ascii="Times New Roman" w:hAnsi="Times New Roman" w:cs="Times New Roman"/>
                <w:noProof/>
                <w:lang w:eastAsia="fr-FR"/>
              </w:rPr>
            </w:pPr>
            <w:r w:rsidRPr="008224E8">
              <w:rPr>
                <w:rFonts w:ascii="Times New Roman" w:hAnsi="Times New Roman" w:cs="Times New Roman"/>
                <w:noProof/>
                <w:lang w:eastAsia="fr-FR"/>
              </w:rPr>
              <w:t>5</w:t>
            </w:r>
          </w:p>
        </w:tc>
      </w:tr>
      <w:tr w:rsidR="0017786A" w:rsidTr="00687C2F">
        <w:trPr>
          <w:cnfStyle w:val="000000100000"/>
        </w:trPr>
        <w:tc>
          <w:tcPr>
            <w:cnfStyle w:val="001000000000"/>
            <w:tcW w:w="2518" w:type="dxa"/>
          </w:tcPr>
          <w:p w:rsidR="0017786A" w:rsidRDefault="0017786A" w:rsidP="00416A00">
            <w:pPr>
              <w:jc w:val="left"/>
              <w:rPr>
                <w:rFonts w:ascii="Times New Roman" w:hAnsi="Times New Roman" w:cs="Times New Roman"/>
                <w:b w:val="0"/>
                <w:noProof/>
                <w:lang w:eastAsia="fr-FR"/>
              </w:rPr>
            </w:pPr>
            <w:r>
              <w:rPr>
                <w:rFonts w:ascii="Times New Roman" w:hAnsi="Times New Roman" w:cs="Times New Roman"/>
                <w:b w:val="0"/>
                <w:noProof/>
                <w:lang w:eastAsia="fr-FR"/>
              </w:rPr>
              <w:t>Vanuatu</w:t>
            </w:r>
          </w:p>
        </w:tc>
        <w:tc>
          <w:tcPr>
            <w:tcW w:w="1418" w:type="dxa"/>
          </w:tcPr>
          <w:p w:rsidR="0017786A" w:rsidRPr="008224E8" w:rsidRDefault="0017786A" w:rsidP="00416A00">
            <w:pPr>
              <w:cnfStyle w:val="000000100000"/>
              <w:rPr>
                <w:rFonts w:ascii="Times New Roman" w:hAnsi="Times New Roman" w:cs="Times New Roman"/>
                <w:noProof/>
                <w:lang w:eastAsia="fr-FR"/>
              </w:rPr>
            </w:pPr>
            <w:r w:rsidRPr="008224E8">
              <w:rPr>
                <w:rFonts w:ascii="Times New Roman" w:hAnsi="Times New Roman" w:cs="Times New Roman"/>
                <w:noProof/>
                <w:lang w:eastAsia="fr-FR"/>
              </w:rPr>
              <w:t>244</w:t>
            </w:r>
          </w:p>
        </w:tc>
        <w:tc>
          <w:tcPr>
            <w:tcW w:w="816" w:type="dxa"/>
          </w:tcPr>
          <w:p w:rsidR="0017786A" w:rsidRPr="008224E8" w:rsidRDefault="0017786A" w:rsidP="00416A00">
            <w:pPr>
              <w:cnfStyle w:val="000000100000"/>
              <w:rPr>
                <w:rFonts w:ascii="Times New Roman" w:hAnsi="Times New Roman" w:cs="Times New Roman"/>
                <w:noProof/>
                <w:lang w:eastAsia="fr-FR"/>
              </w:rPr>
            </w:pPr>
            <w:r w:rsidRPr="008224E8">
              <w:rPr>
                <w:rFonts w:ascii="Times New Roman" w:hAnsi="Times New Roman" w:cs="Times New Roman"/>
                <w:noProof/>
                <w:lang w:eastAsia="fr-FR"/>
              </w:rPr>
              <w:t>1.3</w:t>
            </w:r>
          </w:p>
        </w:tc>
      </w:tr>
      <w:tr w:rsidR="0017786A" w:rsidTr="00687C2F">
        <w:trPr>
          <w:cnfStyle w:val="000000010000"/>
        </w:trPr>
        <w:tc>
          <w:tcPr>
            <w:cnfStyle w:val="001000000000"/>
            <w:tcW w:w="2518" w:type="dxa"/>
          </w:tcPr>
          <w:p w:rsidR="0017786A" w:rsidRDefault="0017786A" w:rsidP="00416A00">
            <w:pPr>
              <w:jc w:val="left"/>
              <w:rPr>
                <w:rFonts w:ascii="Times New Roman" w:hAnsi="Times New Roman" w:cs="Times New Roman"/>
                <w:b w:val="0"/>
                <w:noProof/>
                <w:lang w:eastAsia="fr-FR"/>
              </w:rPr>
            </w:pPr>
            <w:r>
              <w:rPr>
                <w:rFonts w:ascii="Times New Roman" w:hAnsi="Times New Roman" w:cs="Times New Roman"/>
                <w:b w:val="0"/>
                <w:noProof/>
                <w:lang w:eastAsia="fr-FR"/>
              </w:rPr>
              <w:t>Australie</w:t>
            </w:r>
          </w:p>
        </w:tc>
        <w:tc>
          <w:tcPr>
            <w:tcW w:w="1418" w:type="dxa"/>
          </w:tcPr>
          <w:p w:rsidR="0017786A" w:rsidRPr="008224E8" w:rsidRDefault="0017786A" w:rsidP="00416A00">
            <w:pPr>
              <w:cnfStyle w:val="000000010000"/>
              <w:rPr>
                <w:rFonts w:ascii="Times New Roman" w:hAnsi="Times New Roman" w:cs="Times New Roman"/>
                <w:noProof/>
                <w:lang w:eastAsia="fr-FR"/>
              </w:rPr>
            </w:pPr>
            <w:r w:rsidRPr="008224E8">
              <w:rPr>
                <w:rFonts w:ascii="Times New Roman" w:hAnsi="Times New Roman" w:cs="Times New Roman"/>
                <w:noProof/>
                <w:lang w:eastAsia="fr-FR"/>
              </w:rPr>
              <w:t>184</w:t>
            </w:r>
          </w:p>
        </w:tc>
        <w:tc>
          <w:tcPr>
            <w:tcW w:w="816" w:type="dxa"/>
          </w:tcPr>
          <w:p w:rsidR="0017786A" w:rsidRPr="008224E8" w:rsidRDefault="0017786A" w:rsidP="00416A00">
            <w:pPr>
              <w:cnfStyle w:val="000000010000"/>
              <w:rPr>
                <w:rFonts w:ascii="Times New Roman" w:hAnsi="Times New Roman" w:cs="Times New Roman"/>
                <w:noProof/>
                <w:lang w:eastAsia="fr-FR"/>
              </w:rPr>
            </w:pPr>
            <w:r w:rsidRPr="008224E8">
              <w:rPr>
                <w:rFonts w:ascii="Times New Roman" w:hAnsi="Times New Roman" w:cs="Times New Roman"/>
                <w:noProof/>
                <w:lang w:eastAsia="fr-FR"/>
              </w:rPr>
              <w:t>1</w:t>
            </w:r>
          </w:p>
        </w:tc>
      </w:tr>
      <w:tr w:rsidR="0017786A" w:rsidTr="00687C2F">
        <w:trPr>
          <w:cnfStyle w:val="000000100000"/>
        </w:trPr>
        <w:tc>
          <w:tcPr>
            <w:cnfStyle w:val="001000000000"/>
            <w:tcW w:w="2518" w:type="dxa"/>
          </w:tcPr>
          <w:p w:rsidR="0017786A" w:rsidRDefault="0017786A" w:rsidP="00416A00">
            <w:pPr>
              <w:jc w:val="left"/>
              <w:rPr>
                <w:rFonts w:ascii="Times New Roman" w:hAnsi="Times New Roman" w:cs="Times New Roman"/>
                <w:b w:val="0"/>
                <w:noProof/>
                <w:lang w:eastAsia="fr-FR"/>
              </w:rPr>
            </w:pPr>
            <w:r>
              <w:rPr>
                <w:rFonts w:ascii="Times New Roman" w:hAnsi="Times New Roman" w:cs="Times New Roman"/>
                <w:b w:val="0"/>
                <w:noProof/>
                <w:lang w:eastAsia="fr-FR"/>
              </w:rPr>
              <w:t>Vietnam</w:t>
            </w:r>
          </w:p>
        </w:tc>
        <w:tc>
          <w:tcPr>
            <w:tcW w:w="1418" w:type="dxa"/>
          </w:tcPr>
          <w:p w:rsidR="0017786A" w:rsidRPr="008224E8" w:rsidRDefault="0017786A" w:rsidP="00416A00">
            <w:pPr>
              <w:cnfStyle w:val="000000100000"/>
              <w:rPr>
                <w:rFonts w:ascii="Times New Roman" w:hAnsi="Times New Roman" w:cs="Times New Roman"/>
                <w:noProof/>
                <w:lang w:eastAsia="fr-FR"/>
              </w:rPr>
            </w:pPr>
            <w:r w:rsidRPr="008224E8">
              <w:rPr>
                <w:rFonts w:ascii="Times New Roman" w:hAnsi="Times New Roman" w:cs="Times New Roman"/>
                <w:noProof/>
                <w:lang w:eastAsia="fr-FR"/>
              </w:rPr>
              <w:t>57</w:t>
            </w:r>
          </w:p>
        </w:tc>
        <w:tc>
          <w:tcPr>
            <w:tcW w:w="816" w:type="dxa"/>
          </w:tcPr>
          <w:p w:rsidR="0017786A" w:rsidRPr="008224E8" w:rsidRDefault="0017786A" w:rsidP="00416A00">
            <w:pPr>
              <w:cnfStyle w:val="000000100000"/>
              <w:rPr>
                <w:rFonts w:ascii="Times New Roman" w:hAnsi="Times New Roman" w:cs="Times New Roman"/>
                <w:noProof/>
                <w:lang w:eastAsia="fr-FR"/>
              </w:rPr>
            </w:pPr>
            <w:r w:rsidRPr="008224E8">
              <w:rPr>
                <w:rFonts w:ascii="Times New Roman" w:hAnsi="Times New Roman" w:cs="Times New Roman"/>
                <w:noProof/>
                <w:lang w:eastAsia="fr-FR"/>
              </w:rPr>
              <w:t>0.3</w:t>
            </w:r>
          </w:p>
        </w:tc>
      </w:tr>
      <w:tr w:rsidR="0017786A" w:rsidTr="00687C2F">
        <w:trPr>
          <w:cnfStyle w:val="000000010000"/>
        </w:trPr>
        <w:tc>
          <w:tcPr>
            <w:cnfStyle w:val="001000000000"/>
            <w:tcW w:w="2518" w:type="dxa"/>
          </w:tcPr>
          <w:p w:rsidR="0017786A" w:rsidRDefault="0017786A" w:rsidP="00416A00">
            <w:pPr>
              <w:jc w:val="left"/>
              <w:rPr>
                <w:rFonts w:ascii="Times New Roman" w:hAnsi="Times New Roman" w:cs="Times New Roman"/>
                <w:b w:val="0"/>
                <w:noProof/>
                <w:lang w:eastAsia="fr-FR"/>
              </w:rPr>
            </w:pPr>
            <w:r>
              <w:rPr>
                <w:rFonts w:ascii="Times New Roman" w:hAnsi="Times New Roman" w:cs="Times New Roman"/>
                <w:b w:val="0"/>
                <w:noProof/>
                <w:lang w:eastAsia="fr-FR"/>
              </w:rPr>
              <w:t>Autres pays étrangers</w:t>
            </w:r>
          </w:p>
        </w:tc>
        <w:tc>
          <w:tcPr>
            <w:tcW w:w="1418" w:type="dxa"/>
          </w:tcPr>
          <w:p w:rsidR="0017786A" w:rsidRPr="008224E8" w:rsidRDefault="0017786A" w:rsidP="00416A00">
            <w:pPr>
              <w:cnfStyle w:val="000000010000"/>
              <w:rPr>
                <w:rFonts w:ascii="Times New Roman" w:hAnsi="Times New Roman" w:cs="Times New Roman"/>
                <w:noProof/>
                <w:lang w:eastAsia="fr-FR"/>
              </w:rPr>
            </w:pPr>
            <w:r w:rsidRPr="008224E8">
              <w:rPr>
                <w:rFonts w:ascii="Times New Roman" w:hAnsi="Times New Roman" w:cs="Times New Roman"/>
                <w:noProof/>
                <w:lang w:eastAsia="fr-FR"/>
              </w:rPr>
              <w:t>3 021</w:t>
            </w:r>
          </w:p>
        </w:tc>
        <w:tc>
          <w:tcPr>
            <w:tcW w:w="816" w:type="dxa"/>
          </w:tcPr>
          <w:p w:rsidR="0017786A" w:rsidRPr="008224E8" w:rsidRDefault="0017786A" w:rsidP="00416A00">
            <w:pPr>
              <w:cnfStyle w:val="000000010000"/>
              <w:rPr>
                <w:rFonts w:ascii="Times New Roman" w:hAnsi="Times New Roman" w:cs="Times New Roman"/>
                <w:noProof/>
                <w:lang w:eastAsia="fr-FR"/>
              </w:rPr>
            </w:pPr>
            <w:r w:rsidRPr="008224E8">
              <w:rPr>
                <w:rFonts w:ascii="Times New Roman" w:hAnsi="Times New Roman" w:cs="Times New Roman"/>
                <w:noProof/>
                <w:lang w:eastAsia="fr-FR"/>
              </w:rPr>
              <w:t>16</w:t>
            </w:r>
            <w:r>
              <w:rPr>
                <w:rFonts w:ascii="Times New Roman" w:hAnsi="Times New Roman" w:cs="Times New Roman"/>
                <w:noProof/>
                <w:lang w:eastAsia="fr-FR"/>
              </w:rPr>
              <w:t>,3</w:t>
            </w:r>
          </w:p>
        </w:tc>
      </w:tr>
      <w:tr w:rsidR="0017786A" w:rsidTr="00687C2F">
        <w:trPr>
          <w:cnfStyle w:val="000000100000"/>
        </w:trPr>
        <w:tc>
          <w:tcPr>
            <w:cnfStyle w:val="001000000000"/>
            <w:tcW w:w="2518" w:type="dxa"/>
          </w:tcPr>
          <w:p w:rsidR="0017786A" w:rsidRPr="008224E8" w:rsidRDefault="0017786A" w:rsidP="00416A00">
            <w:pPr>
              <w:jc w:val="left"/>
              <w:rPr>
                <w:rFonts w:ascii="Times New Roman" w:hAnsi="Times New Roman" w:cs="Times New Roman"/>
                <w:noProof/>
                <w:lang w:eastAsia="fr-FR"/>
              </w:rPr>
            </w:pPr>
            <w:r w:rsidRPr="008224E8">
              <w:rPr>
                <w:rFonts w:ascii="Times New Roman" w:hAnsi="Times New Roman" w:cs="Times New Roman"/>
                <w:noProof/>
                <w:lang w:eastAsia="fr-FR"/>
              </w:rPr>
              <w:t>Total</w:t>
            </w:r>
          </w:p>
        </w:tc>
        <w:tc>
          <w:tcPr>
            <w:tcW w:w="1418" w:type="dxa"/>
          </w:tcPr>
          <w:p w:rsidR="0017786A" w:rsidRPr="008224E8" w:rsidRDefault="0017786A" w:rsidP="00416A00">
            <w:pPr>
              <w:cnfStyle w:val="000000100000"/>
              <w:rPr>
                <w:rFonts w:ascii="Times New Roman" w:hAnsi="Times New Roman" w:cs="Times New Roman"/>
                <w:b/>
                <w:noProof/>
                <w:lang w:eastAsia="fr-FR"/>
              </w:rPr>
            </w:pPr>
            <w:r w:rsidRPr="008224E8">
              <w:rPr>
                <w:rFonts w:ascii="Times New Roman" w:hAnsi="Times New Roman" w:cs="Times New Roman"/>
                <w:b/>
                <w:noProof/>
                <w:lang w:eastAsia="fr-FR"/>
              </w:rPr>
              <w:t>18 553</w:t>
            </w:r>
          </w:p>
        </w:tc>
        <w:tc>
          <w:tcPr>
            <w:tcW w:w="816" w:type="dxa"/>
          </w:tcPr>
          <w:p w:rsidR="0017786A" w:rsidRPr="008224E8" w:rsidRDefault="0017786A" w:rsidP="00416A00">
            <w:pPr>
              <w:cnfStyle w:val="000000100000"/>
              <w:rPr>
                <w:rFonts w:ascii="Times New Roman" w:hAnsi="Times New Roman" w:cs="Times New Roman"/>
                <w:b/>
                <w:noProof/>
                <w:lang w:eastAsia="fr-FR"/>
              </w:rPr>
            </w:pPr>
            <w:r w:rsidRPr="008224E8">
              <w:rPr>
                <w:rFonts w:ascii="Times New Roman" w:hAnsi="Times New Roman" w:cs="Times New Roman"/>
                <w:b/>
                <w:noProof/>
                <w:lang w:eastAsia="fr-FR"/>
              </w:rPr>
              <w:t>100</w:t>
            </w:r>
          </w:p>
        </w:tc>
      </w:tr>
    </w:tbl>
    <w:p w:rsidR="0017786A" w:rsidRDefault="0017786A" w:rsidP="0017786A">
      <w:pPr>
        <w:jc w:val="left"/>
        <w:rPr>
          <w:rFonts w:ascii="Times New Roman" w:hAnsi="Times New Roman" w:cs="Times New Roman"/>
          <w:noProof/>
          <w:sz w:val="20"/>
          <w:lang w:eastAsia="fr-FR"/>
        </w:rPr>
      </w:pPr>
    </w:p>
    <w:p w:rsidR="0017786A" w:rsidRPr="008224E8" w:rsidRDefault="0017786A" w:rsidP="0017786A">
      <w:pPr>
        <w:jc w:val="left"/>
        <w:rPr>
          <w:rFonts w:ascii="Times New Roman" w:hAnsi="Times New Roman" w:cs="Times New Roman"/>
          <w:noProof/>
          <w:sz w:val="20"/>
          <w:lang w:eastAsia="fr-FR"/>
        </w:rPr>
      </w:pPr>
      <w:r w:rsidRPr="008224E8">
        <w:rPr>
          <w:rFonts w:ascii="Times New Roman" w:hAnsi="Times New Roman" w:cs="Times New Roman"/>
          <w:noProof/>
          <w:sz w:val="20"/>
          <w:lang w:eastAsia="fr-FR"/>
        </w:rPr>
        <w:t>Source : Jean-François Royer</w:t>
      </w:r>
      <w:r>
        <w:rPr>
          <w:rFonts w:ascii="Times New Roman" w:hAnsi="Times New Roman" w:cs="Times New Roman"/>
          <w:noProof/>
          <w:sz w:val="20"/>
          <w:lang w:eastAsia="fr-FR"/>
        </w:rPr>
        <w:t xml:space="preserve">, </w:t>
      </w:r>
      <w:r w:rsidRPr="008224E8">
        <w:rPr>
          <w:rFonts w:ascii="Times New Roman" w:hAnsi="Times New Roman" w:cs="Times New Roman"/>
          <w:i/>
          <w:noProof/>
          <w:sz w:val="20"/>
          <w:lang w:eastAsia="fr-FR"/>
        </w:rPr>
        <w:t>Les flux migratoires externes de la Nouvelle-Calédonie de 1989 à 2009, Rapport de mission</w:t>
      </w:r>
      <w:r>
        <w:rPr>
          <w:rFonts w:ascii="Times New Roman" w:hAnsi="Times New Roman" w:cs="Times New Roman"/>
          <w:noProof/>
          <w:sz w:val="20"/>
          <w:lang w:eastAsia="fr-FR"/>
        </w:rPr>
        <w:t xml:space="preserve">, </w:t>
      </w:r>
      <w:r w:rsidRPr="008224E8">
        <w:rPr>
          <w:rFonts w:ascii="Times New Roman" w:hAnsi="Times New Roman" w:cs="Times New Roman"/>
          <w:noProof/>
          <w:sz w:val="20"/>
          <w:lang w:eastAsia="fr-FR"/>
        </w:rPr>
        <w:t>Centre de recherche en économie et</w:t>
      </w:r>
      <w:r>
        <w:rPr>
          <w:rFonts w:ascii="Times New Roman" w:hAnsi="Times New Roman" w:cs="Times New Roman"/>
          <w:noProof/>
          <w:sz w:val="20"/>
          <w:lang w:eastAsia="fr-FR"/>
        </w:rPr>
        <w:t xml:space="preserve"> statistique (CREST),</w:t>
      </w:r>
      <w:r w:rsidRPr="008224E8">
        <w:rPr>
          <w:rFonts w:ascii="Times New Roman" w:hAnsi="Times New Roman" w:cs="Times New Roman"/>
          <w:noProof/>
          <w:sz w:val="20"/>
          <w:lang w:eastAsia="fr-FR"/>
        </w:rPr>
        <w:t xml:space="preserve"> INSEE</w:t>
      </w:r>
      <w:r>
        <w:rPr>
          <w:rFonts w:ascii="Times New Roman" w:hAnsi="Times New Roman" w:cs="Times New Roman"/>
          <w:noProof/>
          <w:sz w:val="20"/>
          <w:lang w:eastAsia="fr-FR"/>
        </w:rPr>
        <w:t>, février 2011.</w:t>
      </w:r>
    </w:p>
    <w:p w:rsidR="0017786A" w:rsidRDefault="0017786A" w:rsidP="003346FD">
      <w:pPr>
        <w:jc w:val="left"/>
        <w:rPr>
          <w:rFonts w:ascii="Times New Roman" w:hAnsi="Times New Roman" w:cs="Times New Roman"/>
        </w:rPr>
      </w:pPr>
    </w:p>
    <w:p w:rsidR="0017786A" w:rsidRDefault="0017786A" w:rsidP="003346FD">
      <w:pPr>
        <w:jc w:val="left"/>
        <w:rPr>
          <w:rFonts w:ascii="Times New Roman" w:hAnsi="Times New Roman" w:cs="Times New Roman"/>
        </w:rPr>
      </w:pPr>
    </w:p>
    <w:p w:rsidR="0017786A" w:rsidRPr="00AA54C3" w:rsidRDefault="0017786A" w:rsidP="003346FD">
      <w:pPr>
        <w:jc w:val="left"/>
        <w:rPr>
          <w:rFonts w:ascii="Times New Roman" w:hAnsi="Times New Roman" w:cs="Times New Roman"/>
        </w:rPr>
      </w:pPr>
    </w:p>
    <w:p w:rsidR="00AA54C3" w:rsidRDefault="0017786A" w:rsidP="003346FD">
      <w:pPr>
        <w:jc w:val="left"/>
        <w:rPr>
          <w:rFonts w:ascii="Times New Roman" w:hAnsi="Times New Roman" w:cs="Times New Roman"/>
          <w:b/>
        </w:rPr>
      </w:pPr>
      <w:r>
        <w:rPr>
          <w:rFonts w:ascii="Times New Roman" w:hAnsi="Times New Roman" w:cs="Times New Roman"/>
        </w:rPr>
        <w:t>Document 4</w:t>
      </w:r>
      <w:r w:rsidR="00AA54C3" w:rsidRPr="00AA54C3">
        <w:rPr>
          <w:rFonts w:ascii="Times New Roman" w:hAnsi="Times New Roman" w:cs="Times New Roman"/>
        </w:rPr>
        <w:t> :</w:t>
      </w:r>
      <w:r w:rsidR="00AA54C3">
        <w:rPr>
          <w:rFonts w:ascii="Times New Roman" w:hAnsi="Times New Roman" w:cs="Times New Roman"/>
          <w:b/>
        </w:rPr>
        <w:t xml:space="preserve"> Le réseau routier calédonien </w:t>
      </w:r>
    </w:p>
    <w:p w:rsidR="00AA54C3" w:rsidRDefault="00B06DAA" w:rsidP="003346FD">
      <w:pPr>
        <w:jc w:val="left"/>
        <w:rPr>
          <w:rFonts w:ascii="Times New Roman" w:hAnsi="Times New Roman" w:cs="Times New Roman"/>
          <w:b/>
        </w:rPr>
      </w:pPr>
      <w:r>
        <w:rPr>
          <w:noProof/>
          <w:lang w:eastAsia="fr-FR"/>
        </w:rPr>
        <w:drawing>
          <wp:inline distT="0" distB="0" distL="0" distR="0">
            <wp:extent cx="4938053" cy="3345180"/>
            <wp:effectExtent l="19050" t="19050" r="15240" b="26670"/>
            <wp:docPr id="34" name="il_fi" descr="http://hnautra.canalblog.com/images/carte_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nautra.canalblog.com/images/carte_NC.gif"/>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6691" cy="3378129"/>
                    </a:xfrm>
                    <a:prstGeom prst="rect">
                      <a:avLst/>
                    </a:prstGeom>
                    <a:noFill/>
                    <a:ln>
                      <a:solidFill>
                        <a:schemeClr val="tx1"/>
                      </a:solidFill>
                    </a:ln>
                  </pic:spPr>
                </pic:pic>
              </a:graphicData>
            </a:graphic>
          </wp:inline>
        </w:drawing>
      </w:r>
    </w:p>
    <w:p w:rsidR="00AA54C3" w:rsidRPr="00416A00" w:rsidRDefault="00416A00" w:rsidP="003346FD">
      <w:pPr>
        <w:jc w:val="left"/>
        <w:rPr>
          <w:rFonts w:ascii="Times New Roman" w:hAnsi="Times New Roman" w:cs="Times New Roman"/>
          <w:sz w:val="20"/>
        </w:rPr>
      </w:pPr>
      <w:r>
        <w:rPr>
          <w:rFonts w:ascii="Times New Roman" w:hAnsi="Times New Roman" w:cs="Times New Roman"/>
          <w:sz w:val="20"/>
        </w:rPr>
        <w:t>Source : DITTT</w:t>
      </w:r>
    </w:p>
    <w:p w:rsidR="00AA54C3" w:rsidRDefault="00AA54C3" w:rsidP="003346FD">
      <w:pPr>
        <w:jc w:val="left"/>
        <w:rPr>
          <w:rFonts w:ascii="Times New Roman" w:hAnsi="Times New Roman" w:cs="Times New Roman"/>
          <w:b/>
        </w:rPr>
      </w:pPr>
    </w:p>
    <w:p w:rsidR="008224E8" w:rsidRDefault="008224E8" w:rsidP="003346FD">
      <w:pPr>
        <w:jc w:val="left"/>
        <w:rPr>
          <w:rFonts w:ascii="Times New Roman" w:hAnsi="Times New Roman" w:cs="Times New Roman"/>
          <w:b/>
        </w:rPr>
      </w:pPr>
    </w:p>
    <w:p w:rsidR="0017786A" w:rsidRDefault="0017786A" w:rsidP="003346FD">
      <w:pPr>
        <w:jc w:val="left"/>
        <w:rPr>
          <w:rFonts w:ascii="Times New Roman" w:hAnsi="Times New Roman" w:cs="Times New Roman"/>
          <w:b/>
        </w:rPr>
      </w:pPr>
    </w:p>
    <w:p w:rsidR="0017786A" w:rsidRDefault="0017786A" w:rsidP="003346FD">
      <w:pPr>
        <w:jc w:val="left"/>
        <w:rPr>
          <w:rFonts w:ascii="Times New Roman" w:hAnsi="Times New Roman" w:cs="Times New Roman"/>
          <w:b/>
        </w:rPr>
      </w:pPr>
    </w:p>
    <w:p w:rsidR="0017786A" w:rsidRDefault="0017786A" w:rsidP="003346FD">
      <w:pPr>
        <w:jc w:val="left"/>
        <w:rPr>
          <w:rFonts w:ascii="Times New Roman" w:hAnsi="Times New Roman" w:cs="Times New Roman"/>
          <w:b/>
        </w:rPr>
      </w:pPr>
    </w:p>
    <w:p w:rsidR="0017786A" w:rsidRDefault="0017786A" w:rsidP="003346FD">
      <w:pPr>
        <w:jc w:val="left"/>
        <w:rPr>
          <w:rFonts w:ascii="Times New Roman" w:hAnsi="Times New Roman" w:cs="Times New Roman"/>
          <w:b/>
        </w:rPr>
      </w:pPr>
    </w:p>
    <w:p w:rsidR="0017786A" w:rsidRDefault="0017786A" w:rsidP="003346FD">
      <w:pPr>
        <w:jc w:val="left"/>
        <w:rPr>
          <w:rFonts w:ascii="Times New Roman" w:hAnsi="Times New Roman" w:cs="Times New Roman"/>
          <w:b/>
        </w:rPr>
      </w:pPr>
    </w:p>
    <w:p w:rsidR="0017786A" w:rsidRDefault="0017786A" w:rsidP="003346FD">
      <w:pPr>
        <w:jc w:val="left"/>
        <w:rPr>
          <w:rFonts w:ascii="Times New Roman" w:hAnsi="Times New Roman" w:cs="Times New Roman"/>
          <w:b/>
        </w:rPr>
      </w:pPr>
    </w:p>
    <w:p w:rsidR="00AA54C3" w:rsidRDefault="00B06DAA" w:rsidP="003346FD">
      <w:pPr>
        <w:jc w:val="left"/>
        <w:rPr>
          <w:rFonts w:ascii="Times New Roman" w:hAnsi="Times New Roman" w:cs="Times New Roman"/>
          <w:b/>
        </w:rPr>
      </w:pPr>
      <w:r w:rsidRPr="00B06DAA">
        <w:rPr>
          <w:rFonts w:ascii="Times New Roman" w:hAnsi="Times New Roman" w:cs="Times New Roman"/>
        </w:rPr>
        <w:lastRenderedPageBreak/>
        <w:t xml:space="preserve">Document </w:t>
      </w:r>
      <w:r w:rsidR="0017786A">
        <w:rPr>
          <w:rFonts w:ascii="Times New Roman" w:hAnsi="Times New Roman" w:cs="Times New Roman"/>
        </w:rPr>
        <w:t>5</w:t>
      </w:r>
      <w:r w:rsidRPr="00B06DAA">
        <w:rPr>
          <w:rFonts w:ascii="Times New Roman" w:hAnsi="Times New Roman" w:cs="Times New Roman"/>
        </w:rPr>
        <w:t> :</w:t>
      </w:r>
      <w:r>
        <w:rPr>
          <w:rFonts w:ascii="Times New Roman" w:hAnsi="Times New Roman" w:cs="Times New Roman"/>
          <w:b/>
        </w:rPr>
        <w:t xml:space="preserve"> Les usines métallurgiques et les gisements miniers en Nouvelle-Calédonie</w:t>
      </w:r>
    </w:p>
    <w:p w:rsidR="0017786A" w:rsidRPr="006B2CF1" w:rsidRDefault="0017786A" w:rsidP="003346FD">
      <w:pPr>
        <w:jc w:val="left"/>
        <w:rPr>
          <w:rFonts w:ascii="Times New Roman" w:hAnsi="Times New Roman" w:cs="Times New Roman"/>
          <w:b/>
        </w:rPr>
      </w:pPr>
    </w:p>
    <w:p w:rsidR="006B2CF1" w:rsidRDefault="007A23D5" w:rsidP="003346FD">
      <w:pPr>
        <w:jc w:val="left"/>
        <w:rPr>
          <w:noProof/>
          <w:lang w:eastAsia="fr-FR"/>
        </w:rPr>
      </w:pPr>
      <w:r>
        <w:rPr>
          <w:noProof/>
          <w:lang w:eastAsia="fr-FR"/>
        </w:rPr>
        <w:pict>
          <v:line id="Connecteur droit 43" o:spid="_x0000_s1061" style="position:absolute;z-index:251806720;visibility:visible;mso-width-relative:margin;mso-height-relative:margin" from="75.55pt,48.1pt" to="159.5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" strokecolor="window" strokeweight="4.5pt"/>
        </w:pict>
      </w:r>
      <w:r>
        <w:rPr>
          <w:noProof/>
          <w:lang w:eastAsia="fr-FR"/>
        </w:rPr>
        <w:pict>
          <v:line id="Connecteur droit 42" o:spid="_x0000_s1060" style="position:absolute;z-index:251804672;visibility:visible;mso-width-relative:margin;mso-height-relative:margin" from="230.95pt,196.9pt" to="247.15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" strokecolor="window" strokeweight="6pt"/>
        </w:pict>
      </w:r>
      <w:r>
        <w:rPr>
          <w:noProof/>
          <w:lang w:eastAsia="fr-FR"/>
        </w:rPr>
        <w:pict>
          <v:line id="Connecteur droit 40" o:spid="_x0000_s1059" style="position:absolute;z-index:251802624;visibility:visible;mso-height-relative:margin" from="57.55pt,106.9pt" to="70.15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" strokecolor="white [3212]" strokeweight="4.5pt"/>
        </w:pict>
      </w:r>
      <w:r w:rsidR="006B2CF1">
        <w:rPr>
          <w:noProof/>
          <w:lang w:eastAsia="fr-FR"/>
        </w:rPr>
        <w:drawing>
          <wp:inline distT="0" distB="0" distL="0" distR="0">
            <wp:extent cx="4157646" cy="2817905"/>
            <wp:effectExtent l="19050" t="19050" r="14605" b="20955"/>
            <wp:docPr id="35" name="il_fi" descr="http://www.ac-noumea.nc/histoire-geo/spip/IMG/jpg/carte_nickel_nc_en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noumea.nc/histoire-geo/spip/IMG/jpg/carte_nickel_nc_en_2008.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7646" cy="2817905"/>
                    </a:xfrm>
                    <a:prstGeom prst="rect">
                      <a:avLst/>
                    </a:prstGeom>
                    <a:noFill/>
                    <a:ln>
                      <a:solidFill>
                        <a:schemeClr val="tx1"/>
                      </a:solidFill>
                    </a:ln>
                  </pic:spPr>
                </pic:pic>
              </a:graphicData>
            </a:graphic>
          </wp:inline>
        </w:drawing>
      </w:r>
    </w:p>
    <w:p w:rsidR="00AA54C3" w:rsidRPr="00BC589B" w:rsidRDefault="00BC589B" w:rsidP="003346FD">
      <w:pPr>
        <w:jc w:val="left"/>
        <w:rPr>
          <w:rFonts w:ascii="Times New Roman" w:hAnsi="Times New Roman" w:cs="Times New Roman"/>
          <w:sz w:val="20"/>
        </w:rPr>
      </w:pPr>
      <w:r w:rsidRPr="00BC589B">
        <w:rPr>
          <w:rFonts w:ascii="Times New Roman" w:hAnsi="Times New Roman" w:cs="Times New Roman"/>
          <w:sz w:val="20"/>
        </w:rPr>
        <w:t>Source : DITTT</w:t>
      </w:r>
    </w:p>
    <w:p w:rsidR="00B26F08" w:rsidRDefault="00B26F08" w:rsidP="003346FD">
      <w:pPr>
        <w:jc w:val="left"/>
        <w:rPr>
          <w:rFonts w:ascii="Times New Roman" w:hAnsi="Times New Roman" w:cs="Times New Roman"/>
          <w:b/>
        </w:rPr>
      </w:pPr>
    </w:p>
    <w:p w:rsidR="008E2D3D" w:rsidRPr="00B26F08" w:rsidRDefault="007D595F" w:rsidP="009B660E">
      <w:pPr>
        <w:jc w:val="left"/>
        <w:rPr>
          <w:rFonts w:ascii="Times New Roman" w:hAnsi="Times New Roman" w:cs="Times New Roman"/>
        </w:rPr>
      </w:pPr>
      <w:r w:rsidRPr="00B26F08">
        <w:rPr>
          <w:rFonts w:ascii="Times New Roman" w:hAnsi="Times New Roman" w:cs="Times New Roman"/>
          <w:u w:val="single"/>
        </w:rPr>
        <w:t>Légende</w:t>
      </w:r>
      <w:r w:rsidRPr="00B26F08">
        <w:rPr>
          <w:rFonts w:ascii="Times New Roman" w:hAnsi="Times New Roman" w:cs="Times New Roman"/>
        </w:rPr>
        <w:t> :</w:t>
      </w:r>
    </w:p>
    <w:p w:rsidR="00B26F08" w:rsidRDefault="00B26F08" w:rsidP="00B26F08">
      <w:pPr>
        <w:tabs>
          <w:tab w:val="left" w:pos="142"/>
        </w:tabs>
        <w:jc w:val="left"/>
        <w:rPr>
          <w:rFonts w:ascii="Times New Roman" w:hAnsi="Times New Roman" w:cs="Times New Roman"/>
          <w:b/>
        </w:rPr>
      </w:pPr>
    </w:p>
    <w:p w:rsidR="008E2D3D" w:rsidRDefault="007D595F" w:rsidP="009B660E">
      <w:pPr>
        <w:jc w:val="left"/>
        <w:rPr>
          <w:rFonts w:ascii="Times New Roman" w:hAnsi="Times New Roman" w:cs="Times New Roman"/>
          <w:b/>
        </w:rPr>
      </w:pPr>
      <w:r w:rsidRPr="007D595F">
        <w:rPr>
          <w:rFonts w:ascii="Times New Roman" w:hAnsi="Times New Roman" w:cs="Times New Roman"/>
          <w:b/>
        </w:rPr>
        <w:t>I – Un territoire macrocéphale</w:t>
      </w:r>
    </w:p>
    <w:p w:rsidR="007D595F" w:rsidRPr="007D595F" w:rsidRDefault="007A23D5" w:rsidP="009B660E">
      <w:pPr>
        <w:jc w:val="left"/>
        <w:rPr>
          <w:rFonts w:ascii="Times New Roman" w:hAnsi="Times New Roman" w:cs="Times New Roman"/>
        </w:rPr>
      </w:pPr>
      <w:r w:rsidRPr="007A23D5">
        <w:rPr>
          <w:noProof/>
          <w:lang w:eastAsia="fr-FR"/>
        </w:rPr>
        <w:pict>
          <v:oval id="Ellipse 5" o:spid="_x0000_s1058" style="position:absolute;margin-left:-2.55pt;margin-top:5.85pt;width:27.8pt;height:28.9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" fillcolor="black [3213]" strokecolor="black [3213]" strokeweight="2pt"/>
        </w:pict>
      </w:r>
    </w:p>
    <w:p w:rsidR="007D595F" w:rsidRPr="007D595F" w:rsidRDefault="007D595F" w:rsidP="007D595F">
      <w:pPr>
        <w:ind w:firstLine="708"/>
        <w:jc w:val="left"/>
        <w:rPr>
          <w:rFonts w:ascii="Times New Roman" w:hAnsi="Times New Roman" w:cs="Times New Roman"/>
        </w:rPr>
      </w:pPr>
      <w:r w:rsidRPr="007D595F">
        <w:rPr>
          <w:rFonts w:ascii="Times New Roman" w:hAnsi="Times New Roman" w:cs="Times New Roman"/>
        </w:rPr>
        <w:t>Pôle urbain majeur : l’agglomération du Grand Nouméa</w:t>
      </w:r>
    </w:p>
    <w:p w:rsidR="007D595F" w:rsidRDefault="007D595F" w:rsidP="009B660E">
      <w:pPr>
        <w:jc w:val="left"/>
        <w:rPr>
          <w:rFonts w:ascii="Times New Roman" w:hAnsi="Times New Roman" w:cs="Times New Roman"/>
        </w:rPr>
      </w:pPr>
    </w:p>
    <w:p w:rsidR="007D595F" w:rsidRPr="007D595F" w:rsidRDefault="007D595F" w:rsidP="009B660E">
      <w:pPr>
        <w:jc w:val="left"/>
        <w:rPr>
          <w:rFonts w:ascii="Times New Roman" w:hAnsi="Times New Roman" w:cs="Times New Roman"/>
        </w:rPr>
      </w:pPr>
    </w:p>
    <w:p w:rsidR="007D595F" w:rsidRPr="007D595F" w:rsidRDefault="007A23D5" w:rsidP="007D595F">
      <w:pPr>
        <w:ind w:firstLine="708"/>
        <w:jc w:val="left"/>
        <w:rPr>
          <w:rFonts w:ascii="Times New Roman" w:hAnsi="Times New Roman" w:cs="Times New Roman"/>
        </w:rPr>
      </w:pPr>
      <w:r w:rsidRPr="007A23D5">
        <w:rPr>
          <w:noProof/>
          <w:lang w:eastAsia="fr-FR"/>
        </w:rPr>
        <w:pict>
          <v:oval id="_x0000_s1057" style="position:absolute;left:0;text-align:left;margin-left:3.5pt;margin-top:.9pt;width:15.8pt;height:16.9pt;z-index:251793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" fillcolor="windowText" strokecolor="windowText" strokeweight="2pt"/>
        </w:pict>
      </w:r>
      <w:r w:rsidR="007D595F" w:rsidRPr="007D595F">
        <w:rPr>
          <w:rFonts w:ascii="Times New Roman" w:hAnsi="Times New Roman" w:cs="Times New Roman"/>
        </w:rPr>
        <w:t>Pôle urbain secondaire et en développement : VKP</w:t>
      </w:r>
    </w:p>
    <w:p w:rsidR="007D595F" w:rsidRDefault="007D595F" w:rsidP="009B660E">
      <w:pPr>
        <w:jc w:val="left"/>
        <w:rPr>
          <w:rFonts w:ascii="Times New Roman" w:hAnsi="Times New Roman" w:cs="Times New Roman"/>
        </w:rPr>
      </w:pPr>
    </w:p>
    <w:p w:rsidR="007D595F" w:rsidRPr="007D595F" w:rsidRDefault="007D595F" w:rsidP="009B660E">
      <w:pPr>
        <w:jc w:val="left"/>
        <w:rPr>
          <w:rFonts w:ascii="Times New Roman" w:hAnsi="Times New Roman" w:cs="Times New Roman"/>
        </w:rPr>
      </w:pPr>
    </w:p>
    <w:p w:rsidR="007D595F" w:rsidRPr="007D595F" w:rsidRDefault="007A23D5" w:rsidP="007D595F">
      <w:pPr>
        <w:ind w:firstLine="708"/>
        <w:jc w:val="left"/>
        <w:rPr>
          <w:rFonts w:ascii="Times New Roman" w:hAnsi="Times New Roman" w:cs="Times New Roman"/>
        </w:rPr>
      </w:pPr>
      <w:r w:rsidRPr="007A23D5">
        <w:rPr>
          <w:noProof/>
          <w:lang w:eastAsia="fr-FR"/>
        </w:rPr>
        <w:pict>
          <v:oval id="_x0000_s1056" style="position:absolute;left:0;text-align:left;margin-left:9.3pt;margin-top:2.2pt;width:5.45pt;height:6.55pt;z-index:251795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" fillcolor="black [3213]" strokecolor="black [3213]" strokeweight="2pt"/>
        </w:pict>
      </w:r>
      <w:r w:rsidR="00B26F08">
        <w:rPr>
          <w:rFonts w:ascii="Times New Roman" w:hAnsi="Times New Roman" w:cs="Times New Roman"/>
        </w:rPr>
        <w:t>Communes de rang inférieur</w:t>
      </w:r>
    </w:p>
    <w:p w:rsidR="007D595F" w:rsidRPr="007D595F" w:rsidRDefault="007D595F" w:rsidP="009B660E">
      <w:pPr>
        <w:jc w:val="left"/>
        <w:rPr>
          <w:rFonts w:ascii="Times New Roman" w:hAnsi="Times New Roman" w:cs="Times New Roman"/>
        </w:rPr>
      </w:pPr>
    </w:p>
    <w:p w:rsidR="007D595F" w:rsidRDefault="007D595F" w:rsidP="009B660E">
      <w:pPr>
        <w:jc w:val="left"/>
        <w:rPr>
          <w:rFonts w:ascii="Times New Roman" w:hAnsi="Times New Roman" w:cs="Times New Roman"/>
          <w:b/>
        </w:rPr>
      </w:pPr>
    </w:p>
    <w:p w:rsidR="007D595F" w:rsidRDefault="007D595F" w:rsidP="009B660E">
      <w:pPr>
        <w:jc w:val="left"/>
        <w:rPr>
          <w:rFonts w:ascii="Times New Roman" w:hAnsi="Times New Roman" w:cs="Times New Roman"/>
          <w:b/>
        </w:rPr>
      </w:pPr>
      <w:r w:rsidRPr="007D595F">
        <w:rPr>
          <w:rFonts w:ascii="Times New Roman" w:hAnsi="Times New Roman" w:cs="Times New Roman"/>
          <w:b/>
        </w:rPr>
        <w:t>II – Un territoire mis en valeur et attractif</w:t>
      </w:r>
    </w:p>
    <w:p w:rsidR="007D595F" w:rsidRDefault="007D595F" w:rsidP="009B660E">
      <w:pPr>
        <w:jc w:val="left"/>
        <w:rPr>
          <w:rFonts w:ascii="Times New Roman" w:hAnsi="Times New Roman" w:cs="Times New Roman"/>
          <w:b/>
        </w:rPr>
      </w:pPr>
    </w:p>
    <w:p w:rsidR="007D595F" w:rsidRPr="007D595F" w:rsidRDefault="007A23D5" w:rsidP="007D595F">
      <w:pPr>
        <w:ind w:firstLine="708"/>
        <w:jc w:val="left"/>
        <w:rPr>
          <w:rFonts w:ascii="Times New Roman" w:hAnsi="Times New Roman" w:cs="Times New Roman"/>
        </w:rPr>
      </w:pPr>
      <w:r w:rsidRPr="007A23D5">
        <w:rPr>
          <w:noProof/>
          <w:lang w:eastAsia="fr-FR"/>
        </w:rPr>
        <w:pict>
          <v:shape id="Connecteur droit avec flèche 6" o:spid="_x0000_s1055" type="#_x0000_t32" style="position:absolute;left:0;text-align:left;margin-left:-2.1pt;margin-top:8.15pt;width:20.75pt;height:0;z-index:2517852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" strokecolor="black [3213]" strokeweight="3pt"/>
        </w:pict>
      </w:r>
      <w:r w:rsidR="007D595F" w:rsidRPr="007D595F">
        <w:rPr>
          <w:rFonts w:ascii="Times New Roman" w:hAnsi="Times New Roman" w:cs="Times New Roman"/>
        </w:rPr>
        <w:t>Axes majeurs de communication</w:t>
      </w:r>
    </w:p>
    <w:p w:rsidR="007D595F" w:rsidRDefault="007D595F" w:rsidP="009B660E">
      <w:pPr>
        <w:jc w:val="left"/>
        <w:rPr>
          <w:rFonts w:ascii="Times New Roman" w:hAnsi="Times New Roman" w:cs="Times New Roman"/>
        </w:rPr>
      </w:pPr>
    </w:p>
    <w:p w:rsidR="007D595F" w:rsidRPr="007D595F" w:rsidRDefault="007A23D5" w:rsidP="009B660E">
      <w:pPr>
        <w:jc w:val="left"/>
        <w:rPr>
          <w:rFonts w:ascii="Times New Roman" w:hAnsi="Times New Roman" w:cs="Times New Roman"/>
        </w:rPr>
      </w:pPr>
      <w:r w:rsidRPr="007A23D5">
        <w:rPr>
          <w:noProof/>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54" type="#_x0000_t5" style="position:absolute;margin-left:-.45pt;margin-top:7.95pt;width:15.25pt;height:13.65pt;z-index:251787264;visibility:visible;mso-wrap-style:non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" fillcolor="lime" strokecolor="black [3213]">
            <v:shadow color="#eeece1 [3214]"/>
          </v:shape>
        </w:pict>
      </w:r>
    </w:p>
    <w:p w:rsidR="007D595F" w:rsidRPr="007D595F" w:rsidRDefault="007D595F" w:rsidP="007D595F">
      <w:pPr>
        <w:ind w:firstLine="708"/>
        <w:jc w:val="left"/>
        <w:rPr>
          <w:rFonts w:ascii="Times New Roman" w:hAnsi="Times New Roman" w:cs="Times New Roman"/>
        </w:rPr>
      </w:pPr>
      <w:r w:rsidRPr="007D595F">
        <w:rPr>
          <w:rFonts w:ascii="Times New Roman" w:hAnsi="Times New Roman" w:cs="Times New Roman"/>
        </w:rPr>
        <w:t>Usines métallurgiques : Doniambo, Goro, Vavouto</w:t>
      </w:r>
    </w:p>
    <w:p w:rsidR="007D595F" w:rsidRDefault="007D595F" w:rsidP="009B660E">
      <w:pPr>
        <w:jc w:val="left"/>
        <w:rPr>
          <w:rFonts w:ascii="Times New Roman" w:hAnsi="Times New Roman" w:cs="Times New Roman"/>
        </w:rPr>
      </w:pPr>
    </w:p>
    <w:p w:rsidR="007D595F" w:rsidRPr="007D595F" w:rsidRDefault="007D595F" w:rsidP="009B660E">
      <w:pPr>
        <w:jc w:val="left"/>
        <w:rPr>
          <w:rFonts w:ascii="Times New Roman" w:hAnsi="Times New Roman" w:cs="Times New Roman"/>
        </w:rPr>
      </w:pPr>
    </w:p>
    <w:p w:rsidR="007D595F" w:rsidRPr="007D595F" w:rsidRDefault="007A23D5" w:rsidP="007D595F">
      <w:pPr>
        <w:ind w:firstLine="708"/>
        <w:jc w:val="left"/>
        <w:rPr>
          <w:rFonts w:ascii="Times New Roman" w:hAnsi="Times New Roman" w:cs="Times New Roman"/>
        </w:rPr>
      </w:pPr>
      <w:r w:rsidRPr="007A23D5">
        <w:rPr>
          <w:noProof/>
          <w:lang w:eastAsia="fr-FR"/>
        </w:rPr>
        <w:pict>
          <v:shape id="AutoShape 1" o:spid="_x0000_s1053" type="#_x0000_t32" style="position:absolute;left:0;text-align:left;margin-left:-2.1pt;margin-top:5.95pt;width:21pt;height:.25pt;z-index:251789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" strokecolor="red" strokeweight="4.5pt">
            <v:stroke endarrow="classic"/>
          </v:shape>
        </w:pict>
      </w:r>
      <w:r w:rsidR="007D595F" w:rsidRPr="007D595F">
        <w:rPr>
          <w:rFonts w:ascii="Times New Roman" w:hAnsi="Times New Roman" w:cs="Times New Roman"/>
        </w:rPr>
        <w:t>Migrations externes et internes</w:t>
      </w:r>
    </w:p>
    <w:p w:rsidR="007D595F" w:rsidRDefault="007D595F" w:rsidP="009B660E">
      <w:pPr>
        <w:jc w:val="left"/>
        <w:rPr>
          <w:rFonts w:ascii="Times New Roman" w:hAnsi="Times New Roman" w:cs="Times New Roman"/>
          <w:b/>
        </w:rPr>
      </w:pPr>
    </w:p>
    <w:p w:rsidR="00B26F08" w:rsidRDefault="00B26F08" w:rsidP="009B660E">
      <w:pPr>
        <w:jc w:val="left"/>
        <w:rPr>
          <w:rFonts w:ascii="Times New Roman" w:hAnsi="Times New Roman" w:cs="Times New Roman"/>
          <w:b/>
        </w:rPr>
      </w:pPr>
    </w:p>
    <w:p w:rsidR="007D595F" w:rsidRDefault="007D595F" w:rsidP="009B660E">
      <w:pPr>
        <w:jc w:val="left"/>
        <w:rPr>
          <w:rFonts w:ascii="Times New Roman" w:hAnsi="Times New Roman" w:cs="Times New Roman"/>
          <w:b/>
        </w:rPr>
      </w:pPr>
      <w:r w:rsidRPr="007D595F">
        <w:rPr>
          <w:rFonts w:ascii="Times New Roman" w:hAnsi="Times New Roman" w:cs="Times New Roman"/>
          <w:b/>
        </w:rPr>
        <w:t xml:space="preserve">III </w:t>
      </w:r>
      <w:r>
        <w:rPr>
          <w:rFonts w:ascii="Times New Roman" w:hAnsi="Times New Roman" w:cs="Times New Roman"/>
          <w:b/>
        </w:rPr>
        <w:t xml:space="preserve">– Un territoire marqué </w:t>
      </w:r>
      <w:r w:rsidRPr="007D595F">
        <w:rPr>
          <w:rFonts w:ascii="Times New Roman" w:hAnsi="Times New Roman" w:cs="Times New Roman"/>
          <w:b/>
        </w:rPr>
        <w:t>par des disparités spatiales</w:t>
      </w:r>
    </w:p>
    <w:p w:rsidR="007D595F" w:rsidRPr="007D595F" w:rsidRDefault="007D595F" w:rsidP="009B660E">
      <w:pPr>
        <w:jc w:val="left"/>
        <w:rPr>
          <w:rFonts w:ascii="Times New Roman" w:hAnsi="Times New Roman" w:cs="Times New Roman"/>
        </w:rPr>
      </w:pPr>
    </w:p>
    <w:p w:rsidR="007D595F" w:rsidRPr="007D595F" w:rsidRDefault="007A23D5" w:rsidP="007D595F">
      <w:pPr>
        <w:ind w:firstLine="708"/>
        <w:jc w:val="left"/>
        <w:rPr>
          <w:rFonts w:ascii="Times New Roman" w:hAnsi="Times New Roman" w:cs="Times New Roman"/>
        </w:rPr>
      </w:pPr>
      <w:r w:rsidRPr="007A23D5">
        <w:rPr>
          <w:noProof/>
          <w:lang w:eastAsia="fr-FR"/>
        </w:rPr>
        <w:pict>
          <v:rect id="Rectangle 4" o:spid="_x0000_s1052" style="position:absolute;left:0;text-align:left;margin-left:-4.85pt;margin-top:.55pt;width:30pt;height:15.8pt;z-index:251791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" fillcolor="red" strokecolor="black [3213]"/>
        </w:pict>
      </w:r>
      <w:r w:rsidR="00B26F08">
        <w:rPr>
          <w:rFonts w:ascii="Times New Roman" w:hAnsi="Times New Roman" w:cs="Times New Roman"/>
        </w:rPr>
        <w:t>Le centre</w:t>
      </w:r>
      <w:r w:rsidR="007D595F" w:rsidRPr="007D595F">
        <w:rPr>
          <w:rFonts w:ascii="Times New Roman" w:hAnsi="Times New Roman" w:cs="Times New Roman"/>
        </w:rPr>
        <w:t> économique et dynamique : le Grand Nouméa</w:t>
      </w:r>
    </w:p>
    <w:p w:rsidR="007D595F" w:rsidRPr="007D595F" w:rsidRDefault="007D595F" w:rsidP="007D595F">
      <w:pPr>
        <w:jc w:val="left"/>
        <w:rPr>
          <w:rFonts w:ascii="Times New Roman" w:hAnsi="Times New Roman" w:cs="Times New Roman"/>
        </w:rPr>
      </w:pPr>
    </w:p>
    <w:p w:rsidR="007D595F" w:rsidRPr="007D595F" w:rsidRDefault="007A23D5" w:rsidP="007D595F">
      <w:pPr>
        <w:jc w:val="left"/>
        <w:rPr>
          <w:rFonts w:ascii="Times New Roman" w:hAnsi="Times New Roman" w:cs="Times New Roman"/>
        </w:rPr>
      </w:pPr>
      <w:r w:rsidRPr="007A23D5">
        <w:rPr>
          <w:noProof/>
          <w:lang w:eastAsia="fr-FR"/>
        </w:rPr>
        <w:pict>
          <v:rect id="_x0000_s1051" style="position:absolute;margin-left:-5.4pt;margin-top:9.05pt;width:30pt;height:15.8pt;z-index:251797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" fillcolor="#f35f0d" strokecolor="windowText"/>
        </w:pict>
      </w:r>
    </w:p>
    <w:p w:rsidR="007D595F" w:rsidRPr="007D595F" w:rsidRDefault="00B26F08" w:rsidP="007D595F">
      <w:pPr>
        <w:ind w:firstLine="708"/>
        <w:jc w:val="left"/>
        <w:rPr>
          <w:rFonts w:ascii="Times New Roman" w:hAnsi="Times New Roman" w:cs="Times New Roman"/>
        </w:rPr>
      </w:pPr>
      <w:r w:rsidRPr="007D595F">
        <w:rPr>
          <w:rFonts w:ascii="Times New Roman" w:hAnsi="Times New Roman" w:cs="Times New Roman"/>
        </w:rPr>
        <w:t>Les</w:t>
      </w:r>
      <w:r w:rsidR="007D595F" w:rsidRPr="007D595F">
        <w:rPr>
          <w:rFonts w:ascii="Times New Roman" w:hAnsi="Times New Roman" w:cs="Times New Roman"/>
        </w:rPr>
        <w:t xml:space="preserve"> espaces périphériques intégrés au centre : VKP, côte Ouest de la Province Sud</w:t>
      </w:r>
    </w:p>
    <w:p w:rsidR="007D595F" w:rsidRPr="007D595F" w:rsidRDefault="007D595F" w:rsidP="007D595F">
      <w:pPr>
        <w:jc w:val="left"/>
        <w:rPr>
          <w:rFonts w:ascii="Times New Roman" w:hAnsi="Times New Roman" w:cs="Times New Roman"/>
        </w:rPr>
      </w:pPr>
    </w:p>
    <w:p w:rsidR="007D595F" w:rsidRPr="007D595F" w:rsidRDefault="007A23D5" w:rsidP="007D595F">
      <w:pPr>
        <w:jc w:val="left"/>
        <w:rPr>
          <w:rFonts w:ascii="Times New Roman" w:hAnsi="Times New Roman" w:cs="Times New Roman"/>
        </w:rPr>
      </w:pPr>
      <w:r w:rsidRPr="007A23D5">
        <w:rPr>
          <w:noProof/>
          <w:lang w:eastAsia="fr-FR"/>
        </w:rPr>
        <w:pict>
          <v:rect id="_x0000_s1050" style="position:absolute;margin-left:-5.45pt;margin-top:6.05pt;width:30pt;height:15.8pt;z-index:251799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" fillcolor="yellow" strokecolor="black [3213]"/>
        </w:pict>
      </w:r>
    </w:p>
    <w:p w:rsidR="007D595F" w:rsidRPr="007D595F" w:rsidRDefault="00B26F08" w:rsidP="00B26F08">
      <w:pPr>
        <w:ind w:left="708" w:right="-426"/>
        <w:jc w:val="left"/>
        <w:rPr>
          <w:rFonts w:ascii="Times New Roman" w:hAnsi="Times New Roman" w:cs="Times New Roman"/>
        </w:rPr>
      </w:pPr>
      <w:r w:rsidRPr="007D595F">
        <w:rPr>
          <w:rFonts w:ascii="Times New Roman" w:hAnsi="Times New Roman" w:cs="Times New Roman"/>
        </w:rPr>
        <w:t>Les</w:t>
      </w:r>
      <w:r w:rsidR="007D595F" w:rsidRPr="007D595F">
        <w:rPr>
          <w:rFonts w:ascii="Times New Roman" w:hAnsi="Times New Roman" w:cs="Times New Roman"/>
        </w:rPr>
        <w:t xml:space="preserve"> espaces éloignés parfois exploités ou délaissés</w:t>
      </w:r>
      <w:r w:rsidR="00412E28">
        <w:rPr>
          <w:rFonts w:ascii="Times New Roman" w:hAnsi="Times New Roman" w:cs="Times New Roman"/>
        </w:rPr>
        <w:t xml:space="preserve"> ou en attente de rééquilibrage</w:t>
      </w:r>
      <w:r w:rsidR="007D595F" w:rsidRPr="007D595F">
        <w:rPr>
          <w:rFonts w:ascii="Times New Roman" w:hAnsi="Times New Roman" w:cs="Times New Roman"/>
        </w:rPr>
        <w:t xml:space="preserve"> : les îles, le reste de la Province Sud et </w:t>
      </w:r>
      <w:r>
        <w:rPr>
          <w:rFonts w:ascii="Times New Roman" w:hAnsi="Times New Roman" w:cs="Times New Roman"/>
        </w:rPr>
        <w:t xml:space="preserve">du </w:t>
      </w:r>
      <w:r w:rsidR="007D595F" w:rsidRPr="007D595F">
        <w:rPr>
          <w:rFonts w:ascii="Times New Roman" w:hAnsi="Times New Roman" w:cs="Times New Roman"/>
        </w:rPr>
        <w:t>Nord</w:t>
      </w:r>
    </w:p>
    <w:p w:rsidR="0017786A" w:rsidRPr="0017786A" w:rsidRDefault="0017786A" w:rsidP="0017786A">
      <w:pPr>
        <w:jc w:val="left"/>
        <w:rPr>
          <w:rFonts w:ascii="Times New Roman" w:hAnsi="Times New Roman" w:cs="Times New Roman"/>
        </w:rPr>
      </w:pPr>
      <w:r w:rsidRPr="0017786A">
        <w:rPr>
          <w:rFonts w:ascii="Times New Roman" w:hAnsi="Times New Roman" w:cs="Times New Roman"/>
          <w:u w:val="single"/>
        </w:rPr>
        <w:lastRenderedPageBreak/>
        <w:t>Croquis</w:t>
      </w:r>
      <w:r w:rsidRPr="0017786A">
        <w:rPr>
          <w:rFonts w:ascii="Times New Roman" w:hAnsi="Times New Roman" w:cs="Times New Roman"/>
        </w:rPr>
        <w:t xml:space="preserve"> : </w:t>
      </w:r>
    </w:p>
    <w:p w:rsidR="0017786A" w:rsidRDefault="0017786A" w:rsidP="0017786A">
      <w:pPr>
        <w:jc w:val="left"/>
        <w:rPr>
          <w:rFonts w:ascii="Times New Roman" w:hAnsi="Times New Roman" w:cs="Times New Roman"/>
          <w:u w:val="single"/>
        </w:rPr>
      </w:pPr>
    </w:p>
    <w:p w:rsidR="0017786A" w:rsidRDefault="0017786A" w:rsidP="0017786A">
      <w:pPr>
        <w:jc w:val="left"/>
        <w:rPr>
          <w:rFonts w:ascii="Times New Roman" w:hAnsi="Times New Roman" w:cs="Times New Roman"/>
          <w:b/>
        </w:rPr>
      </w:pPr>
      <w:r w:rsidRPr="00B26F08">
        <w:rPr>
          <w:rFonts w:ascii="Times New Roman" w:hAnsi="Times New Roman" w:cs="Times New Roman"/>
          <w:u w:val="single"/>
        </w:rPr>
        <w:t>Titre</w:t>
      </w:r>
      <w:r w:rsidRPr="00B26F08">
        <w:rPr>
          <w:rFonts w:ascii="Times New Roman" w:hAnsi="Times New Roman" w:cs="Times New Roman"/>
        </w:rPr>
        <w:t xml:space="preserve"> :</w:t>
      </w:r>
      <w:r w:rsidRPr="00B26F08">
        <w:rPr>
          <w:rFonts w:ascii="Times New Roman" w:hAnsi="Times New Roman" w:cs="Times New Roman"/>
          <w:b/>
        </w:rPr>
        <w:t xml:space="preserve"> Un territoire calédonien organisé autour du Grand Nouméa</w:t>
      </w:r>
    </w:p>
    <w:p w:rsidR="0017786A" w:rsidRDefault="0017786A" w:rsidP="009B660E">
      <w:pPr>
        <w:jc w:val="left"/>
        <w:rPr>
          <w:rFonts w:ascii="Times New Roman" w:hAnsi="Times New Roman" w:cs="Times New Roman"/>
          <w:b/>
        </w:rPr>
      </w:pPr>
    </w:p>
    <w:p w:rsidR="0017786A" w:rsidRDefault="0017786A" w:rsidP="009B660E">
      <w:pPr>
        <w:jc w:val="left"/>
        <w:rPr>
          <w:rFonts w:ascii="Times New Roman" w:hAnsi="Times New Roman" w:cs="Times New Roman"/>
          <w:b/>
        </w:rPr>
      </w:pPr>
    </w:p>
    <w:p w:rsidR="007D595F" w:rsidRDefault="007D595F" w:rsidP="009B660E">
      <w:pPr>
        <w:jc w:val="left"/>
        <w:rPr>
          <w:rFonts w:ascii="Times New Roman" w:hAnsi="Times New Roman" w:cs="Times New Roman"/>
          <w:b/>
        </w:rPr>
      </w:pPr>
    </w:p>
    <w:p w:rsidR="007D595F" w:rsidRDefault="00AB6B10" w:rsidP="009B660E">
      <w:pPr>
        <w:jc w:val="left"/>
        <w:rPr>
          <w:rFonts w:ascii="Times New Roman" w:hAnsi="Times New Roman" w:cs="Times New Roman"/>
          <w:b/>
        </w:rPr>
      </w:pPr>
      <w:r>
        <w:rPr>
          <w:noProof/>
          <w:lang w:eastAsia="fr-FR"/>
        </w:rPr>
        <w:drawing>
          <wp:inline distT="0" distB="0" distL="0" distR="0">
            <wp:extent cx="6140711" cy="4629150"/>
            <wp:effectExtent l="19050" t="19050" r="12700" b="190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35716" t="24117" r="21293" b="18236"/>
                    <a:stretch/>
                  </pic:blipFill>
                  <pic:spPr bwMode="auto">
                    <a:xfrm>
                      <a:off x="0" y="0"/>
                      <a:ext cx="6142218" cy="4630286"/>
                    </a:xfrm>
                    <a:prstGeom prst="rect">
                      <a:avLst/>
                    </a:prstGeom>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D595F" w:rsidRDefault="007D595F" w:rsidP="009B660E">
      <w:pPr>
        <w:jc w:val="left"/>
        <w:rPr>
          <w:rFonts w:ascii="Times New Roman" w:hAnsi="Times New Roman" w:cs="Times New Roman"/>
          <w:b/>
        </w:rPr>
      </w:pPr>
    </w:p>
    <w:p w:rsidR="007D595F" w:rsidRDefault="007D595F" w:rsidP="009B660E">
      <w:pPr>
        <w:jc w:val="left"/>
        <w:rPr>
          <w:rFonts w:ascii="Times New Roman" w:hAnsi="Times New Roman" w:cs="Times New Roman"/>
          <w:b/>
        </w:rPr>
      </w:pPr>
    </w:p>
    <w:p w:rsidR="007D595F" w:rsidRDefault="007D595F" w:rsidP="009B660E">
      <w:pPr>
        <w:jc w:val="left"/>
        <w:rPr>
          <w:rFonts w:ascii="Times New Roman" w:hAnsi="Times New Roman" w:cs="Times New Roman"/>
          <w:b/>
        </w:rPr>
      </w:pPr>
    </w:p>
    <w:p w:rsidR="007D595F" w:rsidRDefault="007D595F" w:rsidP="009B660E">
      <w:pPr>
        <w:jc w:val="left"/>
        <w:rPr>
          <w:rFonts w:ascii="Times New Roman" w:hAnsi="Times New Roman" w:cs="Times New Roman"/>
          <w:b/>
        </w:rPr>
      </w:pPr>
    </w:p>
    <w:p w:rsidR="007D595F" w:rsidRDefault="007D595F" w:rsidP="009B660E">
      <w:pPr>
        <w:jc w:val="left"/>
        <w:rPr>
          <w:rFonts w:ascii="Times New Roman" w:hAnsi="Times New Roman" w:cs="Times New Roman"/>
          <w:b/>
        </w:rPr>
      </w:pPr>
    </w:p>
    <w:p w:rsidR="007D595F" w:rsidRDefault="007D595F" w:rsidP="009B660E">
      <w:pPr>
        <w:jc w:val="left"/>
        <w:rPr>
          <w:rFonts w:ascii="Times New Roman" w:hAnsi="Times New Roman" w:cs="Times New Roman"/>
          <w:b/>
        </w:rPr>
      </w:pPr>
    </w:p>
    <w:p w:rsidR="007D595F" w:rsidRDefault="007D595F" w:rsidP="009B660E">
      <w:pPr>
        <w:jc w:val="left"/>
        <w:rPr>
          <w:rFonts w:ascii="Times New Roman" w:hAnsi="Times New Roman" w:cs="Times New Roman"/>
          <w:b/>
        </w:rPr>
      </w:pPr>
    </w:p>
    <w:p w:rsidR="007D595F" w:rsidRDefault="007D595F" w:rsidP="009B660E">
      <w:pPr>
        <w:jc w:val="left"/>
        <w:rPr>
          <w:rFonts w:ascii="Times New Roman" w:hAnsi="Times New Roman" w:cs="Times New Roman"/>
          <w:b/>
        </w:rPr>
      </w:pPr>
    </w:p>
    <w:p w:rsidR="007D595F" w:rsidRDefault="007D595F" w:rsidP="009B660E">
      <w:pPr>
        <w:jc w:val="left"/>
        <w:rPr>
          <w:rFonts w:ascii="Times New Roman" w:hAnsi="Times New Roman" w:cs="Times New Roman"/>
          <w:b/>
        </w:rPr>
      </w:pPr>
    </w:p>
    <w:p w:rsidR="007D595F" w:rsidRDefault="007D595F" w:rsidP="009B660E">
      <w:pPr>
        <w:jc w:val="left"/>
        <w:rPr>
          <w:rFonts w:ascii="Times New Roman" w:hAnsi="Times New Roman" w:cs="Times New Roman"/>
          <w:b/>
        </w:rPr>
      </w:pPr>
    </w:p>
    <w:p w:rsidR="007D595F" w:rsidRDefault="007D595F" w:rsidP="009B660E">
      <w:pPr>
        <w:jc w:val="left"/>
        <w:rPr>
          <w:rFonts w:ascii="Times New Roman" w:hAnsi="Times New Roman" w:cs="Times New Roman"/>
          <w:b/>
        </w:rPr>
      </w:pPr>
    </w:p>
    <w:p w:rsidR="007D595F" w:rsidRDefault="007D595F" w:rsidP="009B660E">
      <w:pPr>
        <w:jc w:val="left"/>
        <w:rPr>
          <w:rFonts w:ascii="Times New Roman" w:hAnsi="Times New Roman" w:cs="Times New Roman"/>
          <w:b/>
        </w:rPr>
      </w:pPr>
    </w:p>
    <w:p w:rsidR="007D595F" w:rsidRDefault="007D595F" w:rsidP="009B660E">
      <w:pPr>
        <w:jc w:val="left"/>
        <w:rPr>
          <w:rFonts w:ascii="Times New Roman" w:hAnsi="Times New Roman" w:cs="Times New Roman"/>
          <w:b/>
        </w:rPr>
      </w:pPr>
    </w:p>
    <w:p w:rsidR="007D595F" w:rsidRDefault="007D595F" w:rsidP="009B660E">
      <w:pPr>
        <w:jc w:val="left"/>
        <w:rPr>
          <w:rFonts w:ascii="Times New Roman" w:hAnsi="Times New Roman" w:cs="Times New Roman"/>
          <w:b/>
        </w:rPr>
      </w:pPr>
    </w:p>
    <w:p w:rsidR="00DE18A1" w:rsidRDefault="00DE18A1" w:rsidP="009B660E">
      <w:pPr>
        <w:jc w:val="left"/>
        <w:rPr>
          <w:rFonts w:ascii="Times New Roman" w:hAnsi="Times New Roman" w:cs="Times New Roman"/>
          <w:b/>
        </w:rPr>
      </w:pPr>
    </w:p>
    <w:p w:rsidR="00DE18A1" w:rsidRDefault="00DE18A1" w:rsidP="009B660E">
      <w:pPr>
        <w:jc w:val="left"/>
        <w:rPr>
          <w:rFonts w:ascii="Times New Roman" w:hAnsi="Times New Roman" w:cs="Times New Roman"/>
          <w:b/>
        </w:rPr>
      </w:pPr>
    </w:p>
    <w:p w:rsidR="00DE18A1" w:rsidRDefault="00DE18A1" w:rsidP="009B660E">
      <w:pPr>
        <w:jc w:val="left"/>
        <w:rPr>
          <w:rFonts w:ascii="Times New Roman" w:hAnsi="Times New Roman" w:cs="Times New Roman"/>
          <w:b/>
        </w:rPr>
      </w:pPr>
    </w:p>
    <w:p w:rsidR="00DE18A1" w:rsidRDefault="00DE18A1" w:rsidP="009B660E">
      <w:pPr>
        <w:jc w:val="left"/>
        <w:rPr>
          <w:rFonts w:ascii="Times New Roman" w:hAnsi="Times New Roman" w:cs="Times New Roman"/>
          <w:b/>
        </w:rPr>
      </w:pPr>
    </w:p>
    <w:p w:rsidR="00DE18A1" w:rsidRDefault="00DE18A1" w:rsidP="009B660E">
      <w:pPr>
        <w:jc w:val="left"/>
        <w:rPr>
          <w:rFonts w:ascii="Times New Roman" w:hAnsi="Times New Roman" w:cs="Times New Roman"/>
          <w:b/>
        </w:rPr>
      </w:pPr>
    </w:p>
    <w:p w:rsidR="00DE18A1" w:rsidRDefault="00DE18A1" w:rsidP="009B660E">
      <w:pPr>
        <w:jc w:val="left"/>
        <w:rPr>
          <w:rFonts w:ascii="Times New Roman" w:hAnsi="Times New Roman" w:cs="Times New Roman"/>
          <w:b/>
        </w:rPr>
      </w:pPr>
    </w:p>
    <w:p w:rsidR="00DE18A1" w:rsidRDefault="00DE18A1" w:rsidP="009B660E">
      <w:pPr>
        <w:jc w:val="left"/>
        <w:rPr>
          <w:rFonts w:ascii="Times New Roman" w:hAnsi="Times New Roman" w:cs="Times New Roman"/>
          <w:b/>
        </w:rPr>
      </w:pPr>
    </w:p>
    <w:p w:rsidR="003346FD" w:rsidRDefault="008E2D3D" w:rsidP="003346FD">
      <w:pPr>
        <w:autoSpaceDE w:val="0"/>
        <w:autoSpaceDN w:val="0"/>
        <w:adjustRightInd w:val="0"/>
        <w:jc w:val="left"/>
        <w:rPr>
          <w:rFonts w:ascii="Times New Roman" w:hAnsi="Times New Roman" w:cs="Times New Roman"/>
          <w:bCs/>
          <w:color w:val="000000"/>
        </w:rPr>
      </w:pPr>
      <w:r>
        <w:rPr>
          <w:rFonts w:ascii="Times New Roman" w:hAnsi="Times New Roman" w:cs="Times New Roman"/>
          <w:b/>
        </w:rPr>
        <w:lastRenderedPageBreak/>
        <w:t xml:space="preserve">Séance 3 : </w:t>
      </w:r>
      <w:r w:rsidR="004524AD">
        <w:rPr>
          <w:rFonts w:ascii="Times New Roman" w:hAnsi="Times New Roman" w:cs="Times New Roman"/>
          <w:bCs/>
          <w:color w:val="000000"/>
        </w:rPr>
        <w:t>Mise en perspective</w:t>
      </w:r>
      <w:r w:rsidR="003346FD" w:rsidRPr="008E2D3D">
        <w:rPr>
          <w:rFonts w:ascii="Times New Roman" w:hAnsi="Times New Roman" w:cs="Times New Roman"/>
          <w:bCs/>
          <w:color w:val="000000"/>
        </w:rPr>
        <w:t xml:space="preserve"> : </w:t>
      </w:r>
      <w:r w:rsidR="00687C2F">
        <w:rPr>
          <w:rFonts w:ascii="Times New Roman" w:hAnsi="Times New Roman" w:cs="Times New Roman"/>
        </w:rPr>
        <w:t>La</w:t>
      </w:r>
      <w:r w:rsidR="003346FD" w:rsidRPr="007C3BA7">
        <w:rPr>
          <w:rFonts w:ascii="Times New Roman" w:hAnsi="Times New Roman" w:cs="Times New Roman"/>
        </w:rPr>
        <w:t xml:space="preserve"> Nouvelle-Calédonie</w:t>
      </w:r>
      <w:r w:rsidR="00687C2F">
        <w:rPr>
          <w:rFonts w:ascii="Times New Roman" w:hAnsi="Times New Roman" w:cs="Times New Roman"/>
        </w:rPr>
        <w:t xml:space="preserve">, un territoire intégré à la </w:t>
      </w:r>
      <w:r w:rsidR="003346FD" w:rsidRPr="007C3BA7">
        <w:rPr>
          <w:rFonts w:ascii="Times New Roman" w:hAnsi="Times New Roman" w:cs="Times New Roman"/>
        </w:rPr>
        <w:t>France et</w:t>
      </w:r>
      <w:r w:rsidR="00687C2F">
        <w:rPr>
          <w:rFonts w:ascii="Times New Roman" w:hAnsi="Times New Roman" w:cs="Times New Roman"/>
        </w:rPr>
        <w:t xml:space="preserve"> associé à l’</w:t>
      </w:r>
      <w:r w:rsidR="003346FD" w:rsidRPr="007C3BA7">
        <w:rPr>
          <w:rFonts w:ascii="Times New Roman" w:hAnsi="Times New Roman" w:cs="Times New Roman"/>
        </w:rPr>
        <w:t>Europe</w:t>
      </w:r>
      <w:r w:rsidR="003346FD" w:rsidRPr="008E2D3D">
        <w:rPr>
          <w:rFonts w:ascii="Times New Roman" w:hAnsi="Times New Roman" w:cs="Times New Roman"/>
          <w:bCs/>
          <w:color w:val="000000"/>
        </w:rPr>
        <w:t xml:space="preserve"> </w:t>
      </w:r>
      <w:r w:rsidR="005002D4">
        <w:rPr>
          <w:rFonts w:ascii="Times New Roman" w:hAnsi="Times New Roman" w:cs="Times New Roman"/>
        </w:rPr>
        <w:t>(1 heure)</w:t>
      </w:r>
    </w:p>
    <w:p w:rsidR="00DE18A1" w:rsidRDefault="00DE18A1" w:rsidP="003346FD">
      <w:pPr>
        <w:autoSpaceDE w:val="0"/>
        <w:autoSpaceDN w:val="0"/>
        <w:adjustRightInd w:val="0"/>
        <w:jc w:val="left"/>
        <w:rPr>
          <w:rFonts w:ascii="Times New Roman" w:hAnsi="Times New Roman" w:cs="Times New Roman"/>
          <w:b/>
          <w:bCs/>
          <w:color w:val="000000"/>
        </w:rPr>
      </w:pPr>
    </w:p>
    <w:p w:rsidR="003346FD" w:rsidRPr="008E2D3D" w:rsidRDefault="003346FD" w:rsidP="003346FD">
      <w:pPr>
        <w:autoSpaceDE w:val="0"/>
        <w:autoSpaceDN w:val="0"/>
        <w:adjustRightInd w:val="0"/>
        <w:jc w:val="left"/>
        <w:rPr>
          <w:rFonts w:ascii="Times New Roman" w:hAnsi="Times New Roman" w:cs="Times New Roman"/>
          <w:bCs/>
          <w:color w:val="000000"/>
        </w:rPr>
      </w:pPr>
      <w:r w:rsidRPr="008E2D3D">
        <w:rPr>
          <w:rFonts w:ascii="Times New Roman" w:hAnsi="Times New Roman" w:cs="Times New Roman"/>
          <w:b/>
          <w:bCs/>
          <w:color w:val="000000"/>
        </w:rPr>
        <w:t xml:space="preserve">Problématique : </w:t>
      </w:r>
      <w:r w:rsidR="004524AD">
        <w:rPr>
          <w:rFonts w:ascii="Times New Roman" w:hAnsi="Times New Roman" w:cs="Times New Roman"/>
          <w:bCs/>
          <w:color w:val="000000"/>
        </w:rPr>
        <w:t>Quelle place le territoire de la Nouvelle-Calédonie occupe-t-il au niveau national et européen ?</w:t>
      </w:r>
    </w:p>
    <w:p w:rsidR="00412E28" w:rsidRDefault="00412E28">
      <w:pPr>
        <w:jc w:val="left"/>
        <w:rPr>
          <w:rFonts w:ascii="Times New Roman" w:hAnsi="Times New Roman" w:cs="Times New Roman"/>
        </w:rPr>
      </w:pPr>
    </w:p>
    <w:p w:rsidR="00EC511D" w:rsidRDefault="00EC511D">
      <w:pPr>
        <w:jc w:val="left"/>
        <w:rPr>
          <w:rFonts w:ascii="Times New Roman" w:hAnsi="Times New Roman" w:cs="Times New Roman"/>
        </w:rPr>
      </w:pPr>
      <w:r w:rsidRPr="006A5228">
        <w:rPr>
          <w:rFonts w:ascii="Times New Roman" w:hAnsi="Times New Roman" w:cs="Times New Roman"/>
          <w:b/>
          <w:sz w:val="28"/>
          <w:highlight w:val="lightGray"/>
          <w:bdr w:val="single" w:sz="4" w:space="0" w:color="auto"/>
        </w:rPr>
        <w:t xml:space="preserve">I </w:t>
      </w:r>
      <w:r>
        <w:rPr>
          <w:rFonts w:ascii="Times New Roman" w:hAnsi="Times New Roman" w:cs="Times New Roman"/>
          <w:b/>
          <w:sz w:val="28"/>
          <w:highlight w:val="lightGray"/>
          <w:bdr w:val="single" w:sz="4" w:space="0" w:color="auto"/>
        </w:rPr>
        <w:t>–</w:t>
      </w:r>
      <w:r w:rsidRPr="006A5228">
        <w:rPr>
          <w:rFonts w:ascii="Times New Roman" w:hAnsi="Times New Roman" w:cs="Times New Roman"/>
          <w:b/>
          <w:sz w:val="28"/>
          <w:highlight w:val="lightGray"/>
          <w:bdr w:val="single" w:sz="4" w:space="0" w:color="auto"/>
        </w:rPr>
        <w:t xml:space="preserve"> </w:t>
      </w:r>
      <w:r>
        <w:rPr>
          <w:rFonts w:ascii="Times New Roman" w:hAnsi="Times New Roman" w:cs="Times New Roman"/>
          <w:b/>
          <w:sz w:val="28"/>
          <w:highlight w:val="lightGray"/>
          <w:bdr w:val="single" w:sz="4" w:space="0" w:color="auto"/>
        </w:rPr>
        <w:t>La N</w:t>
      </w:r>
      <w:r w:rsidR="003F5938">
        <w:rPr>
          <w:rFonts w:ascii="Times New Roman" w:hAnsi="Times New Roman" w:cs="Times New Roman"/>
          <w:b/>
          <w:sz w:val="28"/>
          <w:highlight w:val="lightGray"/>
          <w:bdr w:val="single" w:sz="4" w:space="0" w:color="auto"/>
        </w:rPr>
        <w:t>ouvelle-Calédonie, une collectivité</w:t>
      </w:r>
      <w:r>
        <w:rPr>
          <w:rFonts w:ascii="Times New Roman" w:hAnsi="Times New Roman" w:cs="Times New Roman"/>
          <w:b/>
          <w:sz w:val="28"/>
          <w:highlight w:val="lightGray"/>
          <w:bdr w:val="single" w:sz="4" w:space="0" w:color="auto"/>
        </w:rPr>
        <w:t xml:space="preserve"> français</w:t>
      </w:r>
      <w:r w:rsidR="003F5938">
        <w:rPr>
          <w:rFonts w:ascii="Times New Roman" w:hAnsi="Times New Roman" w:cs="Times New Roman"/>
          <w:b/>
          <w:sz w:val="28"/>
          <w:highlight w:val="lightGray"/>
          <w:bdr w:val="single" w:sz="4" w:space="0" w:color="auto"/>
        </w:rPr>
        <w:t>e</w:t>
      </w:r>
      <w:r>
        <w:rPr>
          <w:rFonts w:ascii="Times New Roman" w:hAnsi="Times New Roman" w:cs="Times New Roman"/>
          <w:b/>
          <w:sz w:val="28"/>
          <w:highlight w:val="lightGray"/>
          <w:bdr w:val="single" w:sz="4" w:space="0" w:color="auto"/>
        </w:rPr>
        <w:t xml:space="preserve"> d’Outre-mer</w:t>
      </w:r>
    </w:p>
    <w:p w:rsidR="00DE08B4" w:rsidRDefault="00DE08B4">
      <w:pPr>
        <w:jc w:val="left"/>
        <w:rPr>
          <w:rFonts w:ascii="Times New Roman" w:hAnsi="Times New Roman" w:cs="Times New Roman"/>
        </w:rPr>
      </w:pPr>
    </w:p>
    <w:p w:rsidR="00687C2F" w:rsidRPr="00687C2F" w:rsidRDefault="00687C2F" w:rsidP="00687C2F">
      <w:pPr>
        <w:jc w:val="both"/>
        <w:rPr>
          <w:rFonts w:ascii="Times New Roman" w:hAnsi="Times New Roman" w:cs="Times New Roman"/>
        </w:rPr>
      </w:pPr>
      <w:r>
        <w:rPr>
          <w:rFonts w:ascii="Times New Roman" w:hAnsi="Times New Roman" w:cs="Times New Roman"/>
        </w:rPr>
        <w:t>Docum</w:t>
      </w:r>
      <w:r w:rsidR="00B16B74">
        <w:rPr>
          <w:rFonts w:ascii="Times New Roman" w:hAnsi="Times New Roman" w:cs="Times New Roman"/>
        </w:rPr>
        <w:t>ent 1</w:t>
      </w:r>
      <w:r>
        <w:rPr>
          <w:rFonts w:ascii="Times New Roman" w:hAnsi="Times New Roman" w:cs="Times New Roman"/>
        </w:rPr>
        <w:t xml:space="preserve"> : </w:t>
      </w:r>
      <w:commentRangeStart w:id="4"/>
      <w:r w:rsidRPr="00721617">
        <w:rPr>
          <w:rFonts w:ascii="Times New Roman" w:hAnsi="Times New Roman" w:cs="Times New Roman"/>
          <w:b/>
        </w:rPr>
        <w:t>Les transferts financiers de l’État vers les collectivités ultramarines (</w:t>
      </w:r>
      <w:r w:rsidR="00412E28">
        <w:rPr>
          <w:rFonts w:ascii="Times New Roman" w:hAnsi="Times New Roman" w:cs="Times New Roman"/>
          <w:b/>
        </w:rPr>
        <w:t xml:space="preserve">en milliards de Fcfp en </w:t>
      </w:r>
      <w:r w:rsidRPr="00721617">
        <w:rPr>
          <w:rFonts w:ascii="Times New Roman" w:hAnsi="Times New Roman" w:cs="Times New Roman"/>
          <w:b/>
        </w:rPr>
        <w:t xml:space="preserve">2007) </w:t>
      </w:r>
      <w:commentRangeEnd w:id="4"/>
      <w:r w:rsidR="00DA5256">
        <w:rPr>
          <w:rStyle w:val="Marquedecommentaire"/>
        </w:rPr>
        <w:commentReference w:id="4"/>
      </w:r>
    </w:p>
    <w:p w:rsidR="00687C2F" w:rsidRPr="00687C2F" w:rsidRDefault="00687C2F" w:rsidP="00687C2F">
      <w:pPr>
        <w:jc w:val="left"/>
        <w:rPr>
          <w:rFonts w:ascii="Times New Roman" w:hAnsi="Times New Roman" w:cs="Times New Roman"/>
        </w:rPr>
      </w:pPr>
      <w:r w:rsidRPr="00687C2F">
        <w:rPr>
          <w:rFonts w:ascii="Times New Roman" w:hAnsi="Times New Roman" w:cs="Times New Roman"/>
          <w:noProof/>
          <w:lang w:eastAsia="fr-FR"/>
        </w:rPr>
        <w:drawing>
          <wp:inline distT="0" distB="0" distL="0" distR="0">
            <wp:extent cx="5760720" cy="1828800"/>
            <wp:effectExtent l="19050" t="0" r="11430" b="0"/>
            <wp:docPr id="93" name="Graphique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87C2F" w:rsidRPr="00687C2F" w:rsidRDefault="00687C2F" w:rsidP="00687C2F">
      <w:pPr>
        <w:jc w:val="left"/>
        <w:rPr>
          <w:rFonts w:ascii="Times New Roman" w:hAnsi="Times New Roman" w:cs="Times New Roman"/>
          <w:sz w:val="20"/>
        </w:rPr>
      </w:pPr>
      <w:r w:rsidRPr="00687C2F">
        <w:rPr>
          <w:rFonts w:ascii="Times New Roman" w:hAnsi="Times New Roman" w:cs="Times New Roman"/>
          <w:sz w:val="20"/>
        </w:rPr>
        <w:t>Sources : D’après IEDOM, IEOM-Rapports annuels 2007, ISEE, ISPF</w:t>
      </w:r>
    </w:p>
    <w:p w:rsidR="00687C2F" w:rsidRDefault="00687C2F">
      <w:pPr>
        <w:jc w:val="left"/>
        <w:rPr>
          <w:rFonts w:ascii="Times New Roman" w:hAnsi="Times New Roman" w:cs="Times New Roman"/>
        </w:rPr>
      </w:pPr>
    </w:p>
    <w:p w:rsidR="00B16B74" w:rsidRDefault="00B16B74">
      <w:pPr>
        <w:jc w:val="left"/>
        <w:rPr>
          <w:rFonts w:ascii="Times New Roman" w:hAnsi="Times New Roman" w:cs="Times New Roman"/>
        </w:rPr>
      </w:pPr>
    </w:p>
    <w:p w:rsidR="00B03A97" w:rsidRDefault="00CE1E49">
      <w:pPr>
        <w:jc w:val="left"/>
        <w:rPr>
          <w:rFonts w:ascii="Times New Roman" w:hAnsi="Times New Roman" w:cs="Times New Roman"/>
          <w:b/>
        </w:rPr>
      </w:pPr>
      <w:r>
        <w:rPr>
          <w:rFonts w:ascii="Times New Roman" w:hAnsi="Times New Roman" w:cs="Times New Roman"/>
        </w:rPr>
        <w:t>Document </w:t>
      </w:r>
      <w:r w:rsidR="00B16B74">
        <w:rPr>
          <w:rFonts w:ascii="Times New Roman" w:hAnsi="Times New Roman" w:cs="Times New Roman"/>
        </w:rPr>
        <w:t>2</w:t>
      </w:r>
      <w:r w:rsidR="00641AB7">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rPr>
        <w:t>Le budget moyen de la collectivité</w:t>
      </w:r>
      <w:r w:rsidR="00A364C0">
        <w:rPr>
          <w:rFonts w:ascii="Times New Roman" w:hAnsi="Times New Roman" w:cs="Times New Roman"/>
          <w:b/>
        </w:rPr>
        <w:t>¹</w:t>
      </w:r>
      <w:r w:rsidR="003F5938">
        <w:rPr>
          <w:rFonts w:ascii="Times New Roman" w:hAnsi="Times New Roman" w:cs="Times New Roman"/>
          <w:b/>
        </w:rPr>
        <w:t xml:space="preserve"> par habitant </w:t>
      </w:r>
      <w:r w:rsidR="003F5938" w:rsidRPr="003F5938">
        <w:rPr>
          <w:rFonts w:ascii="Times New Roman" w:hAnsi="Times New Roman" w:cs="Times New Roman"/>
        </w:rPr>
        <w:t xml:space="preserve">(en Fcfp, </w:t>
      </w:r>
      <w:r w:rsidRPr="003F5938">
        <w:rPr>
          <w:rFonts w:ascii="Times New Roman" w:hAnsi="Times New Roman" w:cs="Times New Roman"/>
        </w:rPr>
        <w:t>en 2011</w:t>
      </w:r>
      <w:r w:rsidR="003F5938" w:rsidRPr="003F5938">
        <w:rPr>
          <w:rFonts w:ascii="Times New Roman" w:hAnsi="Times New Roman" w:cs="Times New Roman"/>
        </w:rPr>
        <w:t>)</w:t>
      </w:r>
    </w:p>
    <w:p w:rsidR="003F5938" w:rsidRPr="003F5938" w:rsidRDefault="003F5938">
      <w:pPr>
        <w:jc w:val="left"/>
        <w:rPr>
          <w:rFonts w:ascii="Times New Roman" w:hAnsi="Times New Roman" w:cs="Times New Roman"/>
          <w:b/>
          <w:sz w:val="12"/>
        </w:rPr>
      </w:pPr>
    </w:p>
    <w:p w:rsidR="00B03A97" w:rsidRPr="00DE08B4" w:rsidRDefault="00B03A97">
      <w:pPr>
        <w:jc w:val="left"/>
        <w:rPr>
          <w:rFonts w:ascii="Times New Roman" w:hAnsi="Times New Roman" w:cs="Times New Roman"/>
        </w:rPr>
      </w:pPr>
      <w:r>
        <w:rPr>
          <w:rFonts w:ascii="Times New Roman" w:hAnsi="Times New Roman" w:cs="Times New Roman"/>
          <w:noProof/>
          <w:lang w:eastAsia="fr-FR"/>
        </w:rPr>
        <w:drawing>
          <wp:inline distT="0" distB="0" distL="0" distR="0">
            <wp:extent cx="4201160" cy="2057400"/>
            <wp:effectExtent l="0" t="0" r="27940" b="19050"/>
            <wp:docPr id="6144" name="Graphique 6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364C0" w:rsidRDefault="00A364C0">
      <w:pPr>
        <w:jc w:val="left"/>
        <w:rPr>
          <w:rFonts w:ascii="Times New Roman" w:hAnsi="Times New Roman" w:cs="Times New Roman"/>
          <w:sz w:val="20"/>
        </w:rPr>
      </w:pPr>
      <w:r>
        <w:rPr>
          <w:rFonts w:ascii="Times New Roman" w:hAnsi="Times New Roman" w:cs="Times New Roman"/>
          <w:sz w:val="20"/>
        </w:rPr>
        <w:t>¹ collectivité : Conseil régional (Régions), Gouvernement de la Polynésie française, Gouvernement de la Nouvelle-Calédonie</w:t>
      </w:r>
      <w:r w:rsidR="00662856">
        <w:rPr>
          <w:rFonts w:ascii="Times New Roman" w:hAnsi="Times New Roman" w:cs="Times New Roman"/>
          <w:sz w:val="20"/>
        </w:rPr>
        <w:t>, Assemblée territoriale de Corse.</w:t>
      </w:r>
    </w:p>
    <w:p w:rsidR="00A364C0" w:rsidRPr="00B16B74" w:rsidRDefault="00A364C0">
      <w:pPr>
        <w:jc w:val="left"/>
        <w:rPr>
          <w:rFonts w:ascii="Times New Roman" w:hAnsi="Times New Roman" w:cs="Times New Roman"/>
          <w:sz w:val="12"/>
        </w:rPr>
      </w:pPr>
    </w:p>
    <w:p w:rsidR="00641AB7" w:rsidRDefault="00CE1E49">
      <w:pPr>
        <w:jc w:val="left"/>
        <w:rPr>
          <w:rFonts w:ascii="Times New Roman" w:hAnsi="Times New Roman" w:cs="Times New Roman"/>
          <w:sz w:val="20"/>
          <w:lang w:val="en-US"/>
        </w:rPr>
      </w:pPr>
      <w:proofErr w:type="gramStart"/>
      <w:r w:rsidRPr="00711D2C">
        <w:rPr>
          <w:rFonts w:ascii="Times New Roman" w:hAnsi="Times New Roman" w:cs="Times New Roman"/>
          <w:sz w:val="20"/>
          <w:lang w:val="en-US"/>
        </w:rPr>
        <w:t>Sources :</w:t>
      </w:r>
      <w:proofErr w:type="gramEnd"/>
      <w:r w:rsidRPr="00711D2C">
        <w:rPr>
          <w:rFonts w:ascii="Times New Roman" w:hAnsi="Times New Roman" w:cs="Times New Roman"/>
          <w:sz w:val="20"/>
          <w:lang w:val="en-US"/>
        </w:rPr>
        <w:t xml:space="preserve"> INSEE, ISEE-NC</w:t>
      </w:r>
      <w:r w:rsidR="00641AB7" w:rsidRPr="00711D2C">
        <w:rPr>
          <w:rFonts w:ascii="Times New Roman" w:hAnsi="Times New Roman" w:cs="Times New Roman"/>
          <w:sz w:val="20"/>
          <w:lang w:val="en-US"/>
        </w:rPr>
        <w:t>, ISPF.</w:t>
      </w:r>
      <w:r w:rsidR="00641AB7">
        <w:rPr>
          <w:rFonts w:ascii="Times New Roman" w:hAnsi="Times New Roman" w:cs="Times New Roman"/>
          <w:sz w:val="20"/>
          <w:lang w:val="en-US"/>
        </w:rPr>
        <w:t xml:space="preserve"> </w:t>
      </w:r>
    </w:p>
    <w:p w:rsidR="00B16B74" w:rsidRPr="00711D2C" w:rsidRDefault="00B16B74" w:rsidP="00641AB7">
      <w:pPr>
        <w:jc w:val="both"/>
        <w:rPr>
          <w:rFonts w:ascii="Times New Roman" w:hAnsi="Times New Roman" w:cs="Times New Roman"/>
          <w:lang w:val="en-US"/>
        </w:rPr>
      </w:pPr>
    </w:p>
    <w:p w:rsidR="00B16B74" w:rsidRPr="00711D2C" w:rsidRDefault="00B16B74" w:rsidP="00641AB7">
      <w:pPr>
        <w:jc w:val="both"/>
        <w:rPr>
          <w:rFonts w:ascii="Times New Roman" w:hAnsi="Times New Roman" w:cs="Times New Roman"/>
          <w:lang w:val="en-US"/>
        </w:rPr>
      </w:pPr>
    </w:p>
    <w:p w:rsidR="00B16B74" w:rsidRDefault="00B16B74" w:rsidP="00B16B74">
      <w:pPr>
        <w:jc w:val="both"/>
        <w:rPr>
          <w:rFonts w:ascii="Times New Roman" w:hAnsi="Times New Roman" w:cs="Times New Roman"/>
        </w:rPr>
      </w:pPr>
      <w:r>
        <w:rPr>
          <w:rFonts w:ascii="Times New Roman" w:hAnsi="Times New Roman" w:cs="Times New Roman"/>
        </w:rPr>
        <w:t xml:space="preserve">Document 3 : </w:t>
      </w:r>
      <w:r w:rsidRPr="00092001">
        <w:rPr>
          <w:rFonts w:ascii="Times New Roman" w:hAnsi="Times New Roman" w:cs="Times New Roman"/>
          <w:b/>
        </w:rPr>
        <w:t>La Nouvelle-Calédonie parmi d’autres collectivités territoriale françaises</w:t>
      </w:r>
    </w:p>
    <w:p w:rsidR="00B16B74" w:rsidRPr="003F5938" w:rsidRDefault="00B16B74" w:rsidP="00B16B74">
      <w:pPr>
        <w:jc w:val="both"/>
        <w:rPr>
          <w:rFonts w:ascii="Times New Roman" w:hAnsi="Times New Roman" w:cs="Times New Roman"/>
          <w:sz w:val="12"/>
        </w:rPr>
      </w:pPr>
    </w:p>
    <w:tbl>
      <w:tblPr>
        <w:tblStyle w:val="Trameclaire-Accent3"/>
        <w:tblW w:w="9039" w:type="dxa"/>
        <w:tblLook w:val="04A0"/>
      </w:tblPr>
      <w:tblGrid>
        <w:gridCol w:w="2093"/>
        <w:gridCol w:w="1276"/>
        <w:gridCol w:w="1418"/>
        <w:gridCol w:w="1843"/>
        <w:gridCol w:w="2409"/>
      </w:tblGrid>
      <w:tr w:rsidR="00B16B74" w:rsidTr="00DA5256">
        <w:trPr>
          <w:cnfStyle w:val="100000000000"/>
        </w:trPr>
        <w:tc>
          <w:tcPr>
            <w:cnfStyle w:val="001000000000"/>
            <w:tcW w:w="2093" w:type="dxa"/>
          </w:tcPr>
          <w:p w:rsidR="00B16B74" w:rsidRPr="00092001" w:rsidRDefault="00B16B74" w:rsidP="00416A00">
            <w:pPr>
              <w:jc w:val="left"/>
              <w:rPr>
                <w:rFonts w:ascii="Times New Roman" w:hAnsi="Times New Roman" w:cs="Times New Roman"/>
              </w:rPr>
            </w:pPr>
            <w:r w:rsidRPr="00092001">
              <w:rPr>
                <w:rFonts w:ascii="Times New Roman" w:hAnsi="Times New Roman" w:cs="Times New Roman"/>
              </w:rPr>
              <w:t>Collectivité</w:t>
            </w:r>
          </w:p>
          <w:p w:rsidR="00B16B74" w:rsidRPr="00092001" w:rsidRDefault="00B16B74" w:rsidP="00416A00">
            <w:pPr>
              <w:jc w:val="left"/>
              <w:rPr>
                <w:rFonts w:ascii="Times New Roman" w:hAnsi="Times New Roman" w:cs="Times New Roman"/>
              </w:rPr>
            </w:pPr>
          </w:p>
        </w:tc>
        <w:tc>
          <w:tcPr>
            <w:tcW w:w="1276" w:type="dxa"/>
          </w:tcPr>
          <w:p w:rsidR="00B16B74" w:rsidRPr="00092001" w:rsidRDefault="00B16B74" w:rsidP="00416A00">
            <w:pPr>
              <w:jc w:val="right"/>
              <w:cnfStyle w:val="100000000000"/>
              <w:rPr>
                <w:rFonts w:ascii="Times New Roman" w:hAnsi="Times New Roman" w:cs="Times New Roman"/>
              </w:rPr>
            </w:pPr>
            <w:r w:rsidRPr="00092001">
              <w:rPr>
                <w:rFonts w:ascii="Times New Roman" w:hAnsi="Times New Roman" w:cs="Times New Roman"/>
              </w:rPr>
              <w:t>Superficie</w:t>
            </w:r>
          </w:p>
          <w:p w:rsidR="00B16B74" w:rsidRPr="00092001" w:rsidRDefault="00B16B74" w:rsidP="00416A00">
            <w:pPr>
              <w:jc w:val="right"/>
              <w:cnfStyle w:val="100000000000"/>
              <w:rPr>
                <w:rFonts w:ascii="Times New Roman" w:hAnsi="Times New Roman" w:cs="Times New Roman"/>
                <w:b w:val="0"/>
              </w:rPr>
            </w:pPr>
            <w:r w:rsidRPr="00092001">
              <w:rPr>
                <w:rFonts w:ascii="Times New Roman" w:hAnsi="Times New Roman" w:cs="Times New Roman"/>
                <w:b w:val="0"/>
                <w:sz w:val="18"/>
              </w:rPr>
              <w:t>(en km²)</w:t>
            </w:r>
          </w:p>
        </w:tc>
        <w:tc>
          <w:tcPr>
            <w:tcW w:w="1418" w:type="dxa"/>
          </w:tcPr>
          <w:p w:rsidR="00B16B74" w:rsidRPr="00092001" w:rsidRDefault="00B16B74" w:rsidP="00416A00">
            <w:pPr>
              <w:jc w:val="right"/>
              <w:cnfStyle w:val="100000000000"/>
              <w:rPr>
                <w:rFonts w:ascii="Times New Roman" w:hAnsi="Times New Roman" w:cs="Times New Roman"/>
              </w:rPr>
            </w:pPr>
            <w:r w:rsidRPr="00092001">
              <w:rPr>
                <w:rFonts w:ascii="Times New Roman" w:hAnsi="Times New Roman" w:cs="Times New Roman"/>
              </w:rPr>
              <w:t>Population</w:t>
            </w:r>
          </w:p>
          <w:p w:rsidR="00B16B74" w:rsidRPr="00092001" w:rsidRDefault="00B16B74" w:rsidP="00416A00">
            <w:pPr>
              <w:jc w:val="right"/>
              <w:cnfStyle w:val="100000000000"/>
              <w:rPr>
                <w:rFonts w:ascii="Times New Roman" w:hAnsi="Times New Roman" w:cs="Times New Roman"/>
                <w:b w:val="0"/>
              </w:rPr>
            </w:pPr>
            <w:r>
              <w:rPr>
                <w:rFonts w:ascii="Times New Roman" w:hAnsi="Times New Roman" w:cs="Times New Roman"/>
                <w:b w:val="0"/>
                <w:sz w:val="18"/>
              </w:rPr>
              <w:t>(habitants</w:t>
            </w:r>
            <w:r w:rsidRPr="00092001">
              <w:rPr>
                <w:rFonts w:ascii="Times New Roman" w:hAnsi="Times New Roman" w:cs="Times New Roman"/>
                <w:b w:val="0"/>
                <w:sz w:val="18"/>
              </w:rPr>
              <w:t>)</w:t>
            </w:r>
          </w:p>
        </w:tc>
        <w:tc>
          <w:tcPr>
            <w:tcW w:w="1843" w:type="dxa"/>
          </w:tcPr>
          <w:p w:rsidR="00B16B74" w:rsidRPr="00092001" w:rsidRDefault="00B16B74" w:rsidP="00416A00">
            <w:pPr>
              <w:cnfStyle w:val="100000000000"/>
              <w:rPr>
                <w:rFonts w:ascii="Times New Roman" w:hAnsi="Times New Roman" w:cs="Times New Roman"/>
              </w:rPr>
            </w:pPr>
            <w:r w:rsidRPr="00092001">
              <w:rPr>
                <w:rFonts w:ascii="Times New Roman" w:hAnsi="Times New Roman" w:cs="Times New Roman"/>
              </w:rPr>
              <w:t>PIB/hab.</w:t>
            </w:r>
          </w:p>
          <w:p w:rsidR="00B16B74" w:rsidRPr="00092001" w:rsidRDefault="00B16B74" w:rsidP="00416A00">
            <w:pPr>
              <w:cnfStyle w:val="100000000000"/>
              <w:rPr>
                <w:rFonts w:ascii="Times New Roman" w:hAnsi="Times New Roman" w:cs="Times New Roman"/>
                <w:b w:val="0"/>
              </w:rPr>
            </w:pPr>
            <w:r w:rsidRPr="00092001">
              <w:rPr>
                <w:rFonts w:ascii="Times New Roman" w:hAnsi="Times New Roman" w:cs="Times New Roman"/>
                <w:b w:val="0"/>
                <w:sz w:val="18"/>
              </w:rPr>
              <w:t>(en millions de Ffcp)</w:t>
            </w:r>
          </w:p>
        </w:tc>
        <w:tc>
          <w:tcPr>
            <w:tcW w:w="2409" w:type="dxa"/>
          </w:tcPr>
          <w:p w:rsidR="00B16B74" w:rsidRPr="004524AD" w:rsidRDefault="00B16B74" w:rsidP="00416A00">
            <w:pPr>
              <w:jc w:val="left"/>
              <w:cnfStyle w:val="100000000000"/>
              <w:rPr>
                <w:rFonts w:ascii="Times New Roman" w:hAnsi="Times New Roman" w:cs="Times New Roman"/>
              </w:rPr>
            </w:pPr>
            <w:r w:rsidRPr="004524AD">
              <w:rPr>
                <w:rFonts w:ascii="Times New Roman" w:hAnsi="Times New Roman" w:cs="Times New Roman"/>
              </w:rPr>
              <w:t xml:space="preserve">Statut </w:t>
            </w:r>
          </w:p>
        </w:tc>
      </w:tr>
      <w:tr w:rsidR="00B16B74" w:rsidTr="00DA5256">
        <w:trPr>
          <w:cnfStyle w:val="000000100000"/>
        </w:trPr>
        <w:tc>
          <w:tcPr>
            <w:cnfStyle w:val="001000000000"/>
            <w:tcW w:w="2093" w:type="dxa"/>
          </w:tcPr>
          <w:p w:rsidR="00B16B74" w:rsidRDefault="00B16B74" w:rsidP="00416A00">
            <w:pPr>
              <w:jc w:val="left"/>
              <w:rPr>
                <w:rFonts w:ascii="Times New Roman" w:hAnsi="Times New Roman" w:cs="Times New Roman"/>
              </w:rPr>
            </w:pPr>
            <w:r>
              <w:rPr>
                <w:rFonts w:ascii="Times New Roman" w:hAnsi="Times New Roman" w:cs="Times New Roman"/>
              </w:rPr>
              <w:t>Basse-Normandie</w:t>
            </w:r>
          </w:p>
        </w:tc>
        <w:tc>
          <w:tcPr>
            <w:tcW w:w="1276" w:type="dxa"/>
          </w:tcPr>
          <w:p w:rsidR="00B16B74" w:rsidRDefault="00B16B74" w:rsidP="00416A00">
            <w:pPr>
              <w:jc w:val="right"/>
              <w:cnfStyle w:val="000000100000"/>
              <w:rPr>
                <w:rFonts w:ascii="Times New Roman" w:hAnsi="Times New Roman" w:cs="Times New Roman"/>
              </w:rPr>
            </w:pPr>
            <w:r>
              <w:rPr>
                <w:rFonts w:ascii="Times New Roman" w:hAnsi="Times New Roman" w:cs="Times New Roman"/>
              </w:rPr>
              <w:t>17 589</w:t>
            </w:r>
          </w:p>
        </w:tc>
        <w:tc>
          <w:tcPr>
            <w:tcW w:w="1418" w:type="dxa"/>
          </w:tcPr>
          <w:p w:rsidR="00B16B74" w:rsidRDefault="00B16B74" w:rsidP="00416A00">
            <w:pPr>
              <w:jc w:val="right"/>
              <w:cnfStyle w:val="000000100000"/>
              <w:rPr>
                <w:rFonts w:ascii="Times New Roman" w:hAnsi="Times New Roman" w:cs="Times New Roman"/>
              </w:rPr>
            </w:pPr>
            <w:r>
              <w:rPr>
                <w:rFonts w:ascii="Times New Roman" w:hAnsi="Times New Roman" w:cs="Times New Roman"/>
              </w:rPr>
              <w:t>1 474 000</w:t>
            </w:r>
          </w:p>
        </w:tc>
        <w:tc>
          <w:tcPr>
            <w:tcW w:w="1843" w:type="dxa"/>
          </w:tcPr>
          <w:p w:rsidR="00B16B74" w:rsidRDefault="00B16B74" w:rsidP="00416A00">
            <w:pPr>
              <w:cnfStyle w:val="000000100000"/>
              <w:rPr>
                <w:rFonts w:ascii="Times New Roman" w:hAnsi="Times New Roman" w:cs="Times New Roman"/>
              </w:rPr>
            </w:pPr>
            <w:r>
              <w:rPr>
                <w:rFonts w:ascii="Times New Roman" w:hAnsi="Times New Roman" w:cs="Times New Roman"/>
              </w:rPr>
              <w:t>2,8</w:t>
            </w:r>
          </w:p>
        </w:tc>
        <w:tc>
          <w:tcPr>
            <w:tcW w:w="2409" w:type="dxa"/>
          </w:tcPr>
          <w:p w:rsidR="00B16B74" w:rsidRDefault="00B16B74" w:rsidP="00416A00">
            <w:pPr>
              <w:jc w:val="left"/>
              <w:cnfStyle w:val="000000100000"/>
              <w:rPr>
                <w:rFonts w:ascii="Times New Roman" w:hAnsi="Times New Roman" w:cs="Times New Roman"/>
              </w:rPr>
            </w:pPr>
            <w:r>
              <w:rPr>
                <w:rFonts w:ascii="Times New Roman" w:hAnsi="Times New Roman" w:cs="Times New Roman"/>
              </w:rPr>
              <w:t>Région</w:t>
            </w:r>
          </w:p>
        </w:tc>
      </w:tr>
      <w:tr w:rsidR="00B16B74" w:rsidTr="00DA5256">
        <w:tc>
          <w:tcPr>
            <w:cnfStyle w:val="001000000000"/>
            <w:tcW w:w="2093" w:type="dxa"/>
          </w:tcPr>
          <w:p w:rsidR="00B16B74" w:rsidRDefault="00B16B74" w:rsidP="00416A00">
            <w:pPr>
              <w:jc w:val="left"/>
              <w:rPr>
                <w:rFonts w:ascii="Times New Roman" w:hAnsi="Times New Roman" w:cs="Times New Roman"/>
              </w:rPr>
            </w:pPr>
            <w:r>
              <w:rPr>
                <w:rFonts w:ascii="Times New Roman" w:hAnsi="Times New Roman" w:cs="Times New Roman"/>
              </w:rPr>
              <w:t>Corse</w:t>
            </w:r>
          </w:p>
        </w:tc>
        <w:tc>
          <w:tcPr>
            <w:tcW w:w="1276" w:type="dxa"/>
          </w:tcPr>
          <w:p w:rsidR="00B16B74" w:rsidRDefault="00B16B74" w:rsidP="00416A00">
            <w:pPr>
              <w:jc w:val="right"/>
              <w:cnfStyle w:val="000000000000"/>
              <w:rPr>
                <w:rFonts w:ascii="Times New Roman" w:hAnsi="Times New Roman" w:cs="Times New Roman"/>
              </w:rPr>
            </w:pPr>
            <w:r>
              <w:rPr>
                <w:rFonts w:ascii="Times New Roman" w:hAnsi="Times New Roman" w:cs="Times New Roman"/>
              </w:rPr>
              <w:t>8 680</w:t>
            </w:r>
          </w:p>
        </w:tc>
        <w:tc>
          <w:tcPr>
            <w:tcW w:w="1418" w:type="dxa"/>
          </w:tcPr>
          <w:p w:rsidR="00B16B74" w:rsidRDefault="00B16B74" w:rsidP="00416A00">
            <w:pPr>
              <w:jc w:val="right"/>
              <w:cnfStyle w:val="000000000000"/>
              <w:rPr>
                <w:rFonts w:ascii="Times New Roman" w:hAnsi="Times New Roman" w:cs="Times New Roman"/>
              </w:rPr>
            </w:pPr>
            <w:r>
              <w:rPr>
                <w:rFonts w:ascii="Times New Roman" w:hAnsi="Times New Roman" w:cs="Times New Roman"/>
              </w:rPr>
              <w:t>311 000</w:t>
            </w:r>
          </w:p>
        </w:tc>
        <w:tc>
          <w:tcPr>
            <w:tcW w:w="1843" w:type="dxa"/>
          </w:tcPr>
          <w:p w:rsidR="00B16B74" w:rsidRDefault="00B16B74" w:rsidP="00416A00">
            <w:pPr>
              <w:cnfStyle w:val="000000000000"/>
              <w:rPr>
                <w:rFonts w:ascii="Times New Roman" w:hAnsi="Times New Roman" w:cs="Times New Roman"/>
              </w:rPr>
            </w:pPr>
            <w:r>
              <w:rPr>
                <w:rFonts w:ascii="Times New Roman" w:hAnsi="Times New Roman" w:cs="Times New Roman"/>
              </w:rPr>
              <w:t>2,8</w:t>
            </w:r>
          </w:p>
        </w:tc>
        <w:tc>
          <w:tcPr>
            <w:tcW w:w="2409" w:type="dxa"/>
          </w:tcPr>
          <w:p w:rsidR="00B16B74" w:rsidRDefault="00B16B74" w:rsidP="00416A00">
            <w:pPr>
              <w:jc w:val="left"/>
              <w:cnfStyle w:val="000000000000"/>
              <w:rPr>
                <w:rFonts w:ascii="Times New Roman" w:hAnsi="Times New Roman" w:cs="Times New Roman"/>
              </w:rPr>
            </w:pPr>
            <w:r>
              <w:rPr>
                <w:rFonts w:ascii="Times New Roman" w:hAnsi="Times New Roman" w:cs="Times New Roman"/>
              </w:rPr>
              <w:t>Région</w:t>
            </w:r>
          </w:p>
        </w:tc>
      </w:tr>
      <w:tr w:rsidR="00B16B74" w:rsidTr="00DA5256">
        <w:trPr>
          <w:cnfStyle w:val="000000100000"/>
        </w:trPr>
        <w:tc>
          <w:tcPr>
            <w:cnfStyle w:val="001000000000"/>
            <w:tcW w:w="2093" w:type="dxa"/>
          </w:tcPr>
          <w:p w:rsidR="00B16B74" w:rsidRDefault="00B16B74" w:rsidP="00416A00">
            <w:pPr>
              <w:jc w:val="left"/>
              <w:rPr>
                <w:rFonts w:ascii="Times New Roman" w:hAnsi="Times New Roman" w:cs="Times New Roman"/>
              </w:rPr>
            </w:pPr>
            <w:r>
              <w:rPr>
                <w:rFonts w:ascii="Times New Roman" w:hAnsi="Times New Roman" w:cs="Times New Roman"/>
              </w:rPr>
              <w:t>Guyane</w:t>
            </w:r>
          </w:p>
        </w:tc>
        <w:tc>
          <w:tcPr>
            <w:tcW w:w="1276" w:type="dxa"/>
          </w:tcPr>
          <w:p w:rsidR="00B16B74" w:rsidRDefault="00B16B74" w:rsidP="00416A00">
            <w:pPr>
              <w:jc w:val="right"/>
              <w:cnfStyle w:val="000000100000"/>
              <w:rPr>
                <w:rFonts w:ascii="Times New Roman" w:hAnsi="Times New Roman" w:cs="Times New Roman"/>
              </w:rPr>
            </w:pPr>
            <w:r>
              <w:rPr>
                <w:rFonts w:ascii="Times New Roman" w:hAnsi="Times New Roman" w:cs="Times New Roman"/>
              </w:rPr>
              <w:t>83 534</w:t>
            </w:r>
          </w:p>
        </w:tc>
        <w:tc>
          <w:tcPr>
            <w:tcW w:w="1418" w:type="dxa"/>
          </w:tcPr>
          <w:p w:rsidR="00B16B74" w:rsidRDefault="00B16B74" w:rsidP="00416A00">
            <w:pPr>
              <w:jc w:val="right"/>
              <w:cnfStyle w:val="000000100000"/>
              <w:rPr>
                <w:rFonts w:ascii="Times New Roman" w:hAnsi="Times New Roman" w:cs="Times New Roman"/>
              </w:rPr>
            </w:pPr>
            <w:r>
              <w:rPr>
                <w:rFonts w:ascii="Times New Roman" w:hAnsi="Times New Roman" w:cs="Times New Roman"/>
              </w:rPr>
              <w:t>232 000</w:t>
            </w:r>
          </w:p>
        </w:tc>
        <w:tc>
          <w:tcPr>
            <w:tcW w:w="1843" w:type="dxa"/>
          </w:tcPr>
          <w:p w:rsidR="00B16B74" w:rsidRDefault="00B16B74" w:rsidP="00416A00">
            <w:pPr>
              <w:cnfStyle w:val="000000100000"/>
              <w:rPr>
                <w:rFonts w:ascii="Times New Roman" w:hAnsi="Times New Roman" w:cs="Times New Roman"/>
              </w:rPr>
            </w:pPr>
            <w:r>
              <w:rPr>
                <w:rFonts w:ascii="Times New Roman" w:hAnsi="Times New Roman" w:cs="Times New Roman"/>
              </w:rPr>
              <w:t>1,5</w:t>
            </w:r>
          </w:p>
        </w:tc>
        <w:tc>
          <w:tcPr>
            <w:tcW w:w="2409" w:type="dxa"/>
          </w:tcPr>
          <w:p w:rsidR="00B16B74" w:rsidRDefault="00B16B74" w:rsidP="00416A00">
            <w:pPr>
              <w:jc w:val="left"/>
              <w:cnfStyle w:val="000000100000"/>
              <w:rPr>
                <w:rFonts w:ascii="Times New Roman" w:hAnsi="Times New Roman" w:cs="Times New Roman"/>
              </w:rPr>
            </w:pPr>
            <w:r>
              <w:rPr>
                <w:rFonts w:ascii="Times New Roman" w:hAnsi="Times New Roman" w:cs="Times New Roman"/>
              </w:rPr>
              <w:t>DROM</w:t>
            </w:r>
          </w:p>
        </w:tc>
      </w:tr>
      <w:tr w:rsidR="00B16B74" w:rsidTr="00DA5256">
        <w:tc>
          <w:tcPr>
            <w:cnfStyle w:val="001000000000"/>
            <w:tcW w:w="2093" w:type="dxa"/>
          </w:tcPr>
          <w:p w:rsidR="00B16B74" w:rsidRDefault="00B16B74" w:rsidP="00416A00">
            <w:pPr>
              <w:jc w:val="left"/>
              <w:rPr>
                <w:rFonts w:ascii="Times New Roman" w:hAnsi="Times New Roman" w:cs="Times New Roman"/>
              </w:rPr>
            </w:pPr>
            <w:r>
              <w:rPr>
                <w:rFonts w:ascii="Times New Roman" w:hAnsi="Times New Roman" w:cs="Times New Roman"/>
              </w:rPr>
              <w:t>Ile-de-France</w:t>
            </w:r>
          </w:p>
        </w:tc>
        <w:tc>
          <w:tcPr>
            <w:tcW w:w="1276" w:type="dxa"/>
          </w:tcPr>
          <w:p w:rsidR="00B16B74" w:rsidRDefault="00B16B74" w:rsidP="00416A00">
            <w:pPr>
              <w:jc w:val="right"/>
              <w:cnfStyle w:val="000000000000"/>
              <w:rPr>
                <w:rFonts w:ascii="Times New Roman" w:hAnsi="Times New Roman" w:cs="Times New Roman"/>
              </w:rPr>
            </w:pPr>
            <w:r>
              <w:rPr>
                <w:rFonts w:ascii="Times New Roman" w:hAnsi="Times New Roman" w:cs="Times New Roman"/>
              </w:rPr>
              <w:t>12 012</w:t>
            </w:r>
          </w:p>
        </w:tc>
        <w:tc>
          <w:tcPr>
            <w:tcW w:w="1418" w:type="dxa"/>
          </w:tcPr>
          <w:p w:rsidR="00B16B74" w:rsidRDefault="00B16B74" w:rsidP="00416A00">
            <w:pPr>
              <w:jc w:val="right"/>
              <w:cnfStyle w:val="000000000000"/>
              <w:rPr>
                <w:rFonts w:ascii="Times New Roman" w:hAnsi="Times New Roman" w:cs="Times New Roman"/>
              </w:rPr>
            </w:pPr>
            <w:r>
              <w:rPr>
                <w:rFonts w:ascii="Times New Roman" w:hAnsi="Times New Roman" w:cs="Times New Roman"/>
              </w:rPr>
              <w:t>11 800 000</w:t>
            </w:r>
          </w:p>
        </w:tc>
        <w:tc>
          <w:tcPr>
            <w:tcW w:w="1843" w:type="dxa"/>
          </w:tcPr>
          <w:p w:rsidR="00B16B74" w:rsidRDefault="00B16B74" w:rsidP="00416A00">
            <w:pPr>
              <w:cnfStyle w:val="000000000000"/>
              <w:rPr>
                <w:rFonts w:ascii="Times New Roman" w:hAnsi="Times New Roman" w:cs="Times New Roman"/>
              </w:rPr>
            </w:pPr>
            <w:r>
              <w:rPr>
                <w:rFonts w:ascii="Times New Roman" w:hAnsi="Times New Roman" w:cs="Times New Roman"/>
              </w:rPr>
              <w:t>5,6</w:t>
            </w:r>
          </w:p>
        </w:tc>
        <w:tc>
          <w:tcPr>
            <w:tcW w:w="2409" w:type="dxa"/>
          </w:tcPr>
          <w:p w:rsidR="00B16B74" w:rsidRDefault="00B16B74" w:rsidP="00416A00">
            <w:pPr>
              <w:jc w:val="left"/>
              <w:cnfStyle w:val="000000000000"/>
              <w:rPr>
                <w:rFonts w:ascii="Times New Roman" w:hAnsi="Times New Roman" w:cs="Times New Roman"/>
              </w:rPr>
            </w:pPr>
            <w:r>
              <w:rPr>
                <w:rFonts w:ascii="Times New Roman" w:hAnsi="Times New Roman" w:cs="Times New Roman"/>
              </w:rPr>
              <w:t>Région</w:t>
            </w:r>
          </w:p>
        </w:tc>
      </w:tr>
      <w:tr w:rsidR="00B16B74" w:rsidTr="00DA5256">
        <w:trPr>
          <w:cnfStyle w:val="000000100000"/>
        </w:trPr>
        <w:tc>
          <w:tcPr>
            <w:cnfStyle w:val="001000000000"/>
            <w:tcW w:w="2093" w:type="dxa"/>
          </w:tcPr>
          <w:p w:rsidR="00B16B74" w:rsidRDefault="00B16B74" w:rsidP="00416A00">
            <w:pPr>
              <w:jc w:val="left"/>
              <w:rPr>
                <w:rFonts w:ascii="Times New Roman" w:hAnsi="Times New Roman" w:cs="Times New Roman"/>
              </w:rPr>
            </w:pPr>
            <w:r>
              <w:rPr>
                <w:rFonts w:ascii="Times New Roman" w:hAnsi="Times New Roman" w:cs="Times New Roman"/>
              </w:rPr>
              <w:t>La Réunion</w:t>
            </w:r>
          </w:p>
        </w:tc>
        <w:tc>
          <w:tcPr>
            <w:tcW w:w="1276" w:type="dxa"/>
          </w:tcPr>
          <w:p w:rsidR="00B16B74" w:rsidRDefault="00B16B74" w:rsidP="00416A00">
            <w:pPr>
              <w:jc w:val="right"/>
              <w:cnfStyle w:val="000000100000"/>
              <w:rPr>
                <w:rFonts w:ascii="Times New Roman" w:hAnsi="Times New Roman" w:cs="Times New Roman"/>
              </w:rPr>
            </w:pPr>
            <w:r>
              <w:rPr>
                <w:rFonts w:ascii="Times New Roman" w:hAnsi="Times New Roman" w:cs="Times New Roman"/>
              </w:rPr>
              <w:t>2 512</w:t>
            </w:r>
          </w:p>
        </w:tc>
        <w:tc>
          <w:tcPr>
            <w:tcW w:w="1418" w:type="dxa"/>
          </w:tcPr>
          <w:p w:rsidR="00B16B74" w:rsidRDefault="00B16B74" w:rsidP="00416A00">
            <w:pPr>
              <w:jc w:val="right"/>
              <w:cnfStyle w:val="000000100000"/>
              <w:rPr>
                <w:rFonts w:ascii="Times New Roman" w:hAnsi="Times New Roman" w:cs="Times New Roman"/>
              </w:rPr>
            </w:pPr>
            <w:r>
              <w:rPr>
                <w:rFonts w:ascii="Times New Roman" w:hAnsi="Times New Roman" w:cs="Times New Roman"/>
              </w:rPr>
              <w:t>833 000</w:t>
            </w:r>
          </w:p>
        </w:tc>
        <w:tc>
          <w:tcPr>
            <w:tcW w:w="1843" w:type="dxa"/>
          </w:tcPr>
          <w:p w:rsidR="00B16B74" w:rsidRDefault="00B16B74" w:rsidP="00416A00">
            <w:pPr>
              <w:cnfStyle w:val="000000100000"/>
              <w:rPr>
                <w:rFonts w:ascii="Times New Roman" w:hAnsi="Times New Roman" w:cs="Times New Roman"/>
              </w:rPr>
            </w:pPr>
            <w:r>
              <w:rPr>
                <w:rFonts w:ascii="Times New Roman" w:hAnsi="Times New Roman" w:cs="Times New Roman"/>
              </w:rPr>
              <w:t>1,8</w:t>
            </w:r>
          </w:p>
        </w:tc>
        <w:tc>
          <w:tcPr>
            <w:tcW w:w="2409" w:type="dxa"/>
          </w:tcPr>
          <w:p w:rsidR="00B16B74" w:rsidRDefault="00B16B74" w:rsidP="00416A00">
            <w:pPr>
              <w:jc w:val="left"/>
              <w:cnfStyle w:val="000000100000"/>
              <w:rPr>
                <w:rFonts w:ascii="Times New Roman" w:hAnsi="Times New Roman" w:cs="Times New Roman"/>
              </w:rPr>
            </w:pPr>
            <w:r>
              <w:rPr>
                <w:rFonts w:ascii="Times New Roman" w:hAnsi="Times New Roman" w:cs="Times New Roman"/>
              </w:rPr>
              <w:t>DROM</w:t>
            </w:r>
          </w:p>
        </w:tc>
      </w:tr>
      <w:tr w:rsidR="00B16B74" w:rsidTr="00DA5256">
        <w:tc>
          <w:tcPr>
            <w:cnfStyle w:val="001000000000"/>
            <w:tcW w:w="2093" w:type="dxa"/>
          </w:tcPr>
          <w:p w:rsidR="00B16B74" w:rsidRDefault="00B16B74" w:rsidP="00416A00">
            <w:pPr>
              <w:jc w:val="left"/>
              <w:rPr>
                <w:rFonts w:ascii="Times New Roman" w:hAnsi="Times New Roman" w:cs="Times New Roman"/>
              </w:rPr>
            </w:pPr>
            <w:r>
              <w:rPr>
                <w:rFonts w:ascii="Times New Roman" w:hAnsi="Times New Roman" w:cs="Times New Roman"/>
              </w:rPr>
              <w:t>Nouvelle-Calédonie</w:t>
            </w:r>
          </w:p>
        </w:tc>
        <w:tc>
          <w:tcPr>
            <w:tcW w:w="1276" w:type="dxa"/>
          </w:tcPr>
          <w:p w:rsidR="00B16B74" w:rsidRDefault="00B16B74" w:rsidP="00416A00">
            <w:pPr>
              <w:jc w:val="right"/>
              <w:cnfStyle w:val="000000000000"/>
              <w:rPr>
                <w:rFonts w:ascii="Times New Roman" w:hAnsi="Times New Roman" w:cs="Times New Roman"/>
              </w:rPr>
            </w:pPr>
            <w:r>
              <w:rPr>
                <w:rFonts w:ascii="Times New Roman" w:hAnsi="Times New Roman" w:cs="Times New Roman"/>
              </w:rPr>
              <w:t>18 576</w:t>
            </w:r>
          </w:p>
        </w:tc>
        <w:tc>
          <w:tcPr>
            <w:tcW w:w="1418" w:type="dxa"/>
          </w:tcPr>
          <w:p w:rsidR="00B16B74" w:rsidRDefault="00B16B74" w:rsidP="00416A00">
            <w:pPr>
              <w:jc w:val="right"/>
              <w:cnfStyle w:val="000000000000"/>
              <w:rPr>
                <w:rFonts w:ascii="Times New Roman" w:hAnsi="Times New Roman" w:cs="Times New Roman"/>
              </w:rPr>
            </w:pPr>
            <w:r>
              <w:rPr>
                <w:rFonts w:ascii="Times New Roman" w:hAnsi="Times New Roman" w:cs="Times New Roman"/>
              </w:rPr>
              <w:t>250 000</w:t>
            </w:r>
          </w:p>
        </w:tc>
        <w:tc>
          <w:tcPr>
            <w:tcW w:w="1843" w:type="dxa"/>
          </w:tcPr>
          <w:p w:rsidR="00B16B74" w:rsidRDefault="00B16B74" w:rsidP="00416A00">
            <w:pPr>
              <w:cnfStyle w:val="000000000000"/>
              <w:rPr>
                <w:rFonts w:ascii="Times New Roman" w:hAnsi="Times New Roman" w:cs="Times New Roman"/>
              </w:rPr>
            </w:pPr>
            <w:r>
              <w:rPr>
                <w:rFonts w:ascii="Times New Roman" w:hAnsi="Times New Roman" w:cs="Times New Roman"/>
              </w:rPr>
              <w:t>3,2</w:t>
            </w:r>
          </w:p>
        </w:tc>
        <w:tc>
          <w:tcPr>
            <w:tcW w:w="2409" w:type="dxa"/>
          </w:tcPr>
          <w:p w:rsidR="00B16B74" w:rsidRDefault="00DA5256" w:rsidP="00DA5256">
            <w:pPr>
              <w:jc w:val="left"/>
              <w:cnfStyle w:val="000000000000"/>
              <w:rPr>
                <w:rFonts w:ascii="Times New Roman" w:hAnsi="Times New Roman" w:cs="Times New Roman"/>
              </w:rPr>
            </w:pPr>
            <w:r>
              <w:rPr>
                <w:rFonts w:ascii="Times New Roman" w:hAnsi="Times New Roman" w:cs="Times New Roman"/>
              </w:rPr>
              <w:t xml:space="preserve">collectivité </w:t>
            </w:r>
            <w:r>
              <w:rPr>
                <w:rFonts w:ascii="Times New Roman" w:hAnsi="Times New Roman" w:cs="Times New Roman"/>
                <w:i/>
              </w:rPr>
              <w:t>s</w:t>
            </w:r>
            <w:r w:rsidRPr="00DA5256">
              <w:rPr>
                <w:rFonts w:ascii="Times New Roman" w:hAnsi="Times New Roman" w:cs="Times New Roman"/>
                <w:i/>
              </w:rPr>
              <w:t>ui generis</w:t>
            </w:r>
          </w:p>
        </w:tc>
      </w:tr>
      <w:tr w:rsidR="00B16B74" w:rsidTr="00DA5256">
        <w:trPr>
          <w:cnfStyle w:val="000000100000"/>
        </w:trPr>
        <w:tc>
          <w:tcPr>
            <w:cnfStyle w:val="001000000000"/>
            <w:tcW w:w="2093" w:type="dxa"/>
          </w:tcPr>
          <w:p w:rsidR="00B16B74" w:rsidRDefault="00B16B74" w:rsidP="00416A00">
            <w:pPr>
              <w:jc w:val="left"/>
              <w:rPr>
                <w:rFonts w:ascii="Times New Roman" w:hAnsi="Times New Roman" w:cs="Times New Roman"/>
              </w:rPr>
            </w:pPr>
            <w:r>
              <w:rPr>
                <w:rFonts w:ascii="Times New Roman" w:hAnsi="Times New Roman" w:cs="Times New Roman"/>
              </w:rPr>
              <w:t>Polynésie française</w:t>
            </w:r>
          </w:p>
        </w:tc>
        <w:tc>
          <w:tcPr>
            <w:tcW w:w="1276" w:type="dxa"/>
          </w:tcPr>
          <w:p w:rsidR="00B16B74" w:rsidRDefault="00B16B74" w:rsidP="00416A00">
            <w:pPr>
              <w:jc w:val="right"/>
              <w:cnfStyle w:val="000000100000"/>
              <w:rPr>
                <w:rFonts w:ascii="Times New Roman" w:hAnsi="Times New Roman" w:cs="Times New Roman"/>
              </w:rPr>
            </w:pPr>
            <w:r>
              <w:rPr>
                <w:rFonts w:ascii="Times New Roman" w:hAnsi="Times New Roman" w:cs="Times New Roman"/>
              </w:rPr>
              <w:t>3 521</w:t>
            </w:r>
          </w:p>
        </w:tc>
        <w:tc>
          <w:tcPr>
            <w:tcW w:w="1418" w:type="dxa"/>
          </w:tcPr>
          <w:p w:rsidR="00B16B74" w:rsidRDefault="00B16B74" w:rsidP="00416A00">
            <w:pPr>
              <w:jc w:val="right"/>
              <w:cnfStyle w:val="000000100000"/>
              <w:rPr>
                <w:rFonts w:ascii="Times New Roman" w:hAnsi="Times New Roman" w:cs="Times New Roman"/>
              </w:rPr>
            </w:pPr>
            <w:r>
              <w:rPr>
                <w:rFonts w:ascii="Times New Roman" w:hAnsi="Times New Roman" w:cs="Times New Roman"/>
              </w:rPr>
              <w:t>260 000</w:t>
            </w:r>
          </w:p>
        </w:tc>
        <w:tc>
          <w:tcPr>
            <w:tcW w:w="1843" w:type="dxa"/>
          </w:tcPr>
          <w:p w:rsidR="00B16B74" w:rsidRDefault="00B16B74" w:rsidP="00416A00">
            <w:pPr>
              <w:cnfStyle w:val="000000100000"/>
              <w:rPr>
                <w:rFonts w:ascii="Times New Roman" w:hAnsi="Times New Roman" w:cs="Times New Roman"/>
              </w:rPr>
            </w:pPr>
            <w:r>
              <w:rPr>
                <w:rFonts w:ascii="Times New Roman" w:hAnsi="Times New Roman" w:cs="Times New Roman"/>
              </w:rPr>
              <w:t>1,8</w:t>
            </w:r>
          </w:p>
        </w:tc>
        <w:tc>
          <w:tcPr>
            <w:tcW w:w="2409" w:type="dxa"/>
          </w:tcPr>
          <w:p w:rsidR="00B16B74" w:rsidRDefault="00B16B74" w:rsidP="00416A00">
            <w:pPr>
              <w:jc w:val="left"/>
              <w:cnfStyle w:val="000000100000"/>
              <w:rPr>
                <w:rFonts w:ascii="Times New Roman" w:hAnsi="Times New Roman" w:cs="Times New Roman"/>
              </w:rPr>
            </w:pPr>
            <w:r>
              <w:rPr>
                <w:rFonts w:ascii="Times New Roman" w:hAnsi="Times New Roman" w:cs="Times New Roman"/>
              </w:rPr>
              <w:t>POM</w:t>
            </w:r>
          </w:p>
        </w:tc>
      </w:tr>
    </w:tbl>
    <w:p w:rsidR="00B16B74" w:rsidRPr="008C2EA3" w:rsidRDefault="00B16B74" w:rsidP="00B16B74">
      <w:pPr>
        <w:jc w:val="left"/>
        <w:rPr>
          <w:rFonts w:ascii="Times New Roman" w:hAnsi="Times New Roman" w:cs="Times New Roman"/>
          <w:sz w:val="20"/>
        </w:rPr>
      </w:pPr>
      <w:bookmarkStart w:id="5" w:name="_GoBack"/>
      <w:bookmarkEnd w:id="5"/>
      <w:r w:rsidRPr="008C2EA3">
        <w:rPr>
          <w:rFonts w:ascii="Times New Roman" w:hAnsi="Times New Roman" w:cs="Times New Roman"/>
          <w:sz w:val="20"/>
        </w:rPr>
        <w:t xml:space="preserve">Sources : INSEE, </w:t>
      </w:r>
      <w:r>
        <w:rPr>
          <w:rFonts w:ascii="Times New Roman" w:hAnsi="Times New Roman" w:cs="Times New Roman"/>
          <w:sz w:val="20"/>
        </w:rPr>
        <w:t>ISEE, ISPF 2010</w:t>
      </w:r>
      <w:r w:rsidRPr="008C2EA3">
        <w:rPr>
          <w:rFonts w:ascii="Times New Roman" w:hAnsi="Times New Roman" w:cs="Times New Roman"/>
          <w:sz w:val="20"/>
        </w:rPr>
        <w:t>.</w:t>
      </w:r>
    </w:p>
    <w:p w:rsidR="00DE0BFF" w:rsidRPr="00DA5256" w:rsidRDefault="00641AB7" w:rsidP="00641AB7">
      <w:pPr>
        <w:jc w:val="both"/>
        <w:rPr>
          <w:rFonts w:ascii="Times New Roman" w:hAnsi="Times New Roman" w:cs="Times New Roman"/>
          <w:sz w:val="20"/>
        </w:rPr>
      </w:pPr>
      <w:r w:rsidRPr="00641AB7">
        <w:rPr>
          <w:rFonts w:ascii="Times New Roman" w:hAnsi="Times New Roman" w:cs="Times New Roman"/>
          <w:b/>
        </w:rPr>
        <w:lastRenderedPageBreak/>
        <w:t>Questions</w:t>
      </w:r>
      <w:r w:rsidRPr="00DA5256">
        <w:rPr>
          <w:rFonts w:ascii="Times New Roman" w:hAnsi="Times New Roman" w:cs="Times New Roman"/>
          <w:b/>
        </w:rPr>
        <w:t xml:space="preserve"> : </w:t>
      </w:r>
    </w:p>
    <w:p w:rsidR="00D31B57" w:rsidRDefault="00D31B57" w:rsidP="00641AB7">
      <w:pPr>
        <w:jc w:val="both"/>
        <w:rPr>
          <w:rFonts w:ascii="Times New Roman" w:hAnsi="Times New Roman" w:cs="Times New Roman"/>
        </w:rPr>
      </w:pPr>
    </w:p>
    <w:p w:rsidR="00B16B74" w:rsidRDefault="00641AB7" w:rsidP="00B16B74">
      <w:pPr>
        <w:pStyle w:val="Paragraphedeliste"/>
        <w:numPr>
          <w:ilvl w:val="0"/>
          <w:numId w:val="8"/>
        </w:numPr>
        <w:jc w:val="both"/>
        <w:rPr>
          <w:rFonts w:ascii="Times New Roman" w:hAnsi="Times New Roman" w:cs="Times New Roman"/>
        </w:rPr>
      </w:pPr>
      <w:r w:rsidRPr="00B16B74">
        <w:rPr>
          <w:rFonts w:ascii="Times New Roman" w:hAnsi="Times New Roman" w:cs="Times New Roman"/>
          <w:u w:val="single"/>
        </w:rPr>
        <w:t>Document 1</w:t>
      </w:r>
      <w:r w:rsidRPr="00B16B74">
        <w:rPr>
          <w:rFonts w:ascii="Times New Roman" w:hAnsi="Times New Roman" w:cs="Times New Roman"/>
        </w:rPr>
        <w:t xml:space="preserve"> : Comparez </w:t>
      </w:r>
      <w:r w:rsidR="00B16B74">
        <w:rPr>
          <w:rFonts w:ascii="Times New Roman" w:hAnsi="Times New Roman" w:cs="Times New Roman"/>
        </w:rPr>
        <w:t xml:space="preserve">la Nouvelle-Calédonie avec le reste de l’Outre-mer français. </w:t>
      </w:r>
    </w:p>
    <w:p w:rsidR="00B16B74" w:rsidRDefault="00B16B74" w:rsidP="00B16B74">
      <w:pPr>
        <w:pStyle w:val="Paragraphedeliste"/>
        <w:jc w:val="both"/>
        <w:rPr>
          <w:rFonts w:ascii="Times New Roman" w:hAnsi="Times New Roman" w:cs="Times New Roman"/>
        </w:rPr>
      </w:pPr>
    </w:p>
    <w:p w:rsidR="00B16B74" w:rsidRPr="00B16B74" w:rsidRDefault="00B16B74" w:rsidP="00B16B74">
      <w:pPr>
        <w:pStyle w:val="Paragraphedeliste"/>
        <w:numPr>
          <w:ilvl w:val="0"/>
          <w:numId w:val="8"/>
        </w:numPr>
        <w:jc w:val="both"/>
        <w:rPr>
          <w:rFonts w:ascii="Times New Roman" w:hAnsi="Times New Roman" w:cs="Times New Roman"/>
        </w:rPr>
      </w:pPr>
      <w:r>
        <w:rPr>
          <w:rFonts w:ascii="Times New Roman" w:hAnsi="Times New Roman" w:cs="Times New Roman"/>
        </w:rPr>
        <w:t>Selon vous, sur quel critère l’</w:t>
      </w:r>
      <w:r w:rsidRPr="00B16B74">
        <w:rPr>
          <w:rFonts w:ascii="Times New Roman" w:hAnsi="Times New Roman" w:cs="Times New Roman"/>
        </w:rPr>
        <w:t>É</w:t>
      </w:r>
      <w:r>
        <w:rPr>
          <w:rFonts w:ascii="Times New Roman" w:hAnsi="Times New Roman" w:cs="Times New Roman"/>
        </w:rPr>
        <w:t xml:space="preserve">tat transfère-t-il les ressources financières ? </w:t>
      </w:r>
    </w:p>
    <w:p w:rsidR="00B16B74" w:rsidRDefault="00B16B74" w:rsidP="00B16B74">
      <w:pPr>
        <w:jc w:val="both"/>
        <w:rPr>
          <w:rFonts w:ascii="Times New Roman" w:hAnsi="Times New Roman" w:cs="Times New Roman"/>
        </w:rPr>
      </w:pPr>
    </w:p>
    <w:p w:rsidR="00B16B74" w:rsidRDefault="00B16B74" w:rsidP="00B16B74">
      <w:pPr>
        <w:pStyle w:val="Paragraphedeliste"/>
        <w:numPr>
          <w:ilvl w:val="0"/>
          <w:numId w:val="8"/>
        </w:numPr>
        <w:jc w:val="both"/>
        <w:rPr>
          <w:rFonts w:ascii="Times New Roman" w:hAnsi="Times New Roman" w:cs="Times New Roman"/>
        </w:rPr>
      </w:pPr>
      <w:r w:rsidRPr="00641AB7">
        <w:rPr>
          <w:rFonts w:ascii="Times New Roman" w:hAnsi="Times New Roman" w:cs="Times New Roman"/>
          <w:u w:val="single"/>
        </w:rPr>
        <w:t>Document 2</w:t>
      </w:r>
      <w:r>
        <w:rPr>
          <w:rFonts w:ascii="Times New Roman" w:hAnsi="Times New Roman" w:cs="Times New Roman"/>
        </w:rPr>
        <w:t xml:space="preserve"> : Montrez que la Nouvelle-Calédonie est une collectivité territoriale disposant d’importants moyens financiers par habitant. </w:t>
      </w:r>
    </w:p>
    <w:p w:rsidR="00B16B74" w:rsidRDefault="00B16B74" w:rsidP="00B16B74">
      <w:pPr>
        <w:jc w:val="both"/>
        <w:rPr>
          <w:rFonts w:ascii="Times New Roman" w:hAnsi="Times New Roman" w:cs="Times New Roman"/>
        </w:rPr>
      </w:pPr>
    </w:p>
    <w:p w:rsidR="00B16B74" w:rsidRDefault="00B16B74" w:rsidP="00B16B74">
      <w:pPr>
        <w:pStyle w:val="Paragraphedeliste"/>
        <w:numPr>
          <w:ilvl w:val="0"/>
          <w:numId w:val="8"/>
        </w:numPr>
        <w:jc w:val="both"/>
        <w:rPr>
          <w:rFonts w:ascii="Times New Roman" w:hAnsi="Times New Roman" w:cs="Times New Roman"/>
        </w:rPr>
      </w:pPr>
      <w:r w:rsidRPr="00641AB7">
        <w:rPr>
          <w:rFonts w:ascii="Times New Roman" w:hAnsi="Times New Roman" w:cs="Times New Roman"/>
          <w:u w:val="single"/>
        </w:rPr>
        <w:t>Document 5 (séance 1)</w:t>
      </w:r>
      <w:r>
        <w:rPr>
          <w:rFonts w:ascii="Times New Roman" w:hAnsi="Times New Roman" w:cs="Times New Roman"/>
        </w:rPr>
        <w:t xml:space="preserve"> : Expliquez pourquoi la Nouvelle-Calédonie dispose d’autant de ressources financières. </w:t>
      </w:r>
    </w:p>
    <w:p w:rsidR="00B16B74" w:rsidRDefault="00B16B74" w:rsidP="00B16B74">
      <w:pPr>
        <w:jc w:val="both"/>
        <w:rPr>
          <w:rFonts w:ascii="Times New Roman" w:hAnsi="Times New Roman" w:cs="Times New Roman"/>
        </w:rPr>
      </w:pPr>
    </w:p>
    <w:p w:rsidR="00057BB7" w:rsidRDefault="00B16B74" w:rsidP="00641AB7">
      <w:pPr>
        <w:pStyle w:val="Paragraphedeliste"/>
        <w:numPr>
          <w:ilvl w:val="0"/>
          <w:numId w:val="8"/>
        </w:numPr>
        <w:jc w:val="both"/>
        <w:rPr>
          <w:rFonts w:ascii="Times New Roman" w:hAnsi="Times New Roman" w:cs="Times New Roman"/>
        </w:rPr>
      </w:pPr>
      <w:r w:rsidRPr="00B16B74">
        <w:rPr>
          <w:rFonts w:ascii="Times New Roman" w:hAnsi="Times New Roman" w:cs="Times New Roman"/>
          <w:u w:val="single"/>
        </w:rPr>
        <w:t>Document 3</w:t>
      </w:r>
      <w:r w:rsidRPr="00B16B74">
        <w:rPr>
          <w:rFonts w:ascii="Times New Roman" w:hAnsi="Times New Roman" w:cs="Times New Roman"/>
        </w:rPr>
        <w:t xml:space="preserve"> : </w:t>
      </w:r>
      <w:r w:rsidR="00057BB7">
        <w:rPr>
          <w:rFonts w:ascii="Times New Roman" w:hAnsi="Times New Roman" w:cs="Times New Roman"/>
        </w:rPr>
        <w:t xml:space="preserve">Comparez la superficie et le poids démographique de la Nouvelle-Calédonie avec d’autres collectivités françaises. </w:t>
      </w:r>
    </w:p>
    <w:p w:rsidR="00057BB7" w:rsidRPr="00057BB7" w:rsidRDefault="00057BB7" w:rsidP="00057BB7">
      <w:pPr>
        <w:pStyle w:val="Paragraphedeliste"/>
        <w:rPr>
          <w:rFonts w:ascii="Times New Roman" w:hAnsi="Times New Roman" w:cs="Times New Roman"/>
        </w:rPr>
      </w:pPr>
    </w:p>
    <w:p w:rsidR="00641AB7" w:rsidRDefault="003F5938" w:rsidP="00641AB7">
      <w:pPr>
        <w:pStyle w:val="Paragraphedeliste"/>
        <w:numPr>
          <w:ilvl w:val="0"/>
          <w:numId w:val="8"/>
        </w:numPr>
        <w:jc w:val="both"/>
        <w:rPr>
          <w:rFonts w:ascii="Times New Roman" w:hAnsi="Times New Roman" w:cs="Times New Roman"/>
        </w:rPr>
      </w:pPr>
      <w:r w:rsidRPr="00B16B74">
        <w:rPr>
          <w:rFonts w:ascii="Times New Roman" w:hAnsi="Times New Roman" w:cs="Times New Roman"/>
        </w:rPr>
        <w:t>Qu’est-ce qui distingue nettement la Nouvelle-Calédonie du reste de la France ?</w:t>
      </w: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Default="00B16B74" w:rsidP="00B16B74">
      <w:pPr>
        <w:jc w:val="both"/>
        <w:rPr>
          <w:rFonts w:ascii="Times New Roman" w:hAnsi="Times New Roman" w:cs="Times New Roman"/>
        </w:rPr>
      </w:pPr>
    </w:p>
    <w:p w:rsidR="00B16B74" w:rsidRPr="00B16B74" w:rsidRDefault="00B16B74" w:rsidP="00B16B74">
      <w:pPr>
        <w:jc w:val="both"/>
        <w:rPr>
          <w:rFonts w:ascii="Times New Roman" w:hAnsi="Times New Roman" w:cs="Times New Roman"/>
        </w:rPr>
      </w:pPr>
    </w:p>
    <w:p w:rsidR="00D31B57" w:rsidRDefault="00D31B57" w:rsidP="00D31B57">
      <w:pPr>
        <w:jc w:val="left"/>
        <w:rPr>
          <w:rFonts w:ascii="Times New Roman" w:hAnsi="Times New Roman" w:cs="Times New Roman"/>
        </w:rPr>
      </w:pPr>
      <w:r w:rsidRPr="006A5228">
        <w:rPr>
          <w:rFonts w:ascii="Times New Roman" w:hAnsi="Times New Roman" w:cs="Times New Roman"/>
          <w:b/>
          <w:sz w:val="28"/>
          <w:highlight w:val="lightGray"/>
          <w:bdr w:val="single" w:sz="4" w:space="0" w:color="auto"/>
        </w:rPr>
        <w:lastRenderedPageBreak/>
        <w:t>I</w:t>
      </w:r>
      <w:r w:rsidR="003F5938">
        <w:rPr>
          <w:rFonts w:ascii="Times New Roman" w:hAnsi="Times New Roman" w:cs="Times New Roman"/>
          <w:b/>
          <w:sz w:val="28"/>
          <w:highlight w:val="lightGray"/>
          <w:bdr w:val="single" w:sz="4" w:space="0" w:color="auto"/>
        </w:rPr>
        <w:t>I</w:t>
      </w:r>
      <w:r w:rsidRPr="006A5228">
        <w:rPr>
          <w:rFonts w:ascii="Times New Roman" w:hAnsi="Times New Roman" w:cs="Times New Roman"/>
          <w:b/>
          <w:sz w:val="28"/>
          <w:highlight w:val="lightGray"/>
          <w:bdr w:val="single" w:sz="4" w:space="0" w:color="auto"/>
        </w:rPr>
        <w:t xml:space="preserve"> </w:t>
      </w:r>
      <w:r>
        <w:rPr>
          <w:rFonts w:ascii="Times New Roman" w:hAnsi="Times New Roman" w:cs="Times New Roman"/>
          <w:b/>
          <w:sz w:val="28"/>
          <w:highlight w:val="lightGray"/>
          <w:bdr w:val="single" w:sz="4" w:space="0" w:color="auto"/>
        </w:rPr>
        <w:t>–</w:t>
      </w:r>
      <w:r w:rsidRPr="006A5228">
        <w:rPr>
          <w:rFonts w:ascii="Times New Roman" w:hAnsi="Times New Roman" w:cs="Times New Roman"/>
          <w:b/>
          <w:sz w:val="28"/>
          <w:highlight w:val="lightGray"/>
          <w:bdr w:val="single" w:sz="4" w:space="0" w:color="auto"/>
        </w:rPr>
        <w:t xml:space="preserve"> </w:t>
      </w:r>
      <w:r>
        <w:rPr>
          <w:rFonts w:ascii="Times New Roman" w:hAnsi="Times New Roman" w:cs="Times New Roman"/>
          <w:b/>
          <w:sz w:val="28"/>
          <w:highlight w:val="lightGray"/>
          <w:bdr w:val="single" w:sz="4" w:space="0" w:color="auto"/>
        </w:rPr>
        <w:t>La Nouvelle-Calédonie, un PTOM associé à l’Union européenne</w:t>
      </w:r>
    </w:p>
    <w:p w:rsidR="00D31B57" w:rsidRDefault="00D31B57" w:rsidP="00D31B57">
      <w:pPr>
        <w:jc w:val="left"/>
        <w:rPr>
          <w:rFonts w:ascii="Times New Roman" w:hAnsi="Times New Roman" w:cs="Times New Roman"/>
        </w:rPr>
      </w:pPr>
    </w:p>
    <w:p w:rsidR="00D31B57" w:rsidRDefault="00D31B57" w:rsidP="00D31B57">
      <w:pPr>
        <w:jc w:val="left"/>
        <w:rPr>
          <w:rFonts w:ascii="Times New Roman" w:hAnsi="Times New Roman" w:cs="Times New Roman"/>
        </w:rPr>
      </w:pPr>
    </w:p>
    <w:p w:rsidR="00D31B57" w:rsidRPr="00DB16DC" w:rsidRDefault="00B16B74" w:rsidP="00D31B57">
      <w:pPr>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t>Document 4</w:t>
      </w:r>
      <w:r w:rsidR="00D31B57" w:rsidRPr="00DB16DC">
        <w:rPr>
          <w:rFonts w:ascii="Times New Roman" w:eastAsia="Times New Roman" w:hAnsi="Times New Roman" w:cs="Times New Roman"/>
          <w:lang w:eastAsia="fr-FR"/>
        </w:rPr>
        <w:t xml:space="preserve"> : </w:t>
      </w:r>
      <w:r w:rsidR="00D31B57">
        <w:rPr>
          <w:rFonts w:ascii="Times New Roman" w:eastAsia="Times New Roman" w:hAnsi="Times New Roman" w:cs="Times New Roman"/>
          <w:b/>
          <w:lang w:eastAsia="fr-FR"/>
        </w:rPr>
        <w:t>L</w:t>
      </w:r>
      <w:r w:rsidR="00D31B57" w:rsidRPr="00DB16DC">
        <w:rPr>
          <w:rFonts w:ascii="Times New Roman" w:eastAsia="Times New Roman" w:hAnsi="Times New Roman" w:cs="Times New Roman"/>
          <w:b/>
          <w:lang w:eastAsia="fr-FR"/>
        </w:rPr>
        <w:t xml:space="preserve">es PTOM¹ </w:t>
      </w:r>
      <w:r w:rsidR="00D31B57" w:rsidRPr="001A53FE">
        <w:rPr>
          <w:rFonts w:ascii="Times New Roman" w:eastAsia="Times New Roman" w:hAnsi="Times New Roman" w:cs="Times New Roman"/>
          <w:b/>
          <w:lang w:eastAsia="fr-FR"/>
        </w:rPr>
        <w:t xml:space="preserve">et les RUP² </w:t>
      </w:r>
      <w:r w:rsidR="00D31B57" w:rsidRPr="00DB16DC">
        <w:rPr>
          <w:rFonts w:ascii="Times New Roman" w:eastAsia="Times New Roman" w:hAnsi="Times New Roman" w:cs="Times New Roman"/>
          <w:b/>
          <w:lang w:eastAsia="fr-FR"/>
        </w:rPr>
        <w:t>dans le monde</w:t>
      </w:r>
    </w:p>
    <w:p w:rsidR="00D31B57" w:rsidRPr="00DB16DC" w:rsidRDefault="00D31B57" w:rsidP="00D31B57">
      <w:pPr>
        <w:contextualSpacing/>
        <w:jc w:val="both"/>
        <w:rPr>
          <w:rFonts w:ascii="Times New Roman" w:eastAsia="Times New Roman" w:hAnsi="Times New Roman" w:cs="Times New Roman"/>
          <w:noProof/>
          <w:lang w:eastAsia="fr-FR"/>
        </w:rPr>
      </w:pPr>
      <w:r>
        <w:rPr>
          <w:rFonts w:ascii="Times New Roman" w:eastAsia="Times New Roman" w:hAnsi="Times New Roman" w:cs="Times New Roman"/>
          <w:noProof/>
          <w:lang w:eastAsia="fr-FR"/>
        </w:rPr>
        <w:drawing>
          <wp:inline distT="0" distB="0" distL="0" distR="0">
            <wp:extent cx="5742940" cy="2521585"/>
            <wp:effectExtent l="19050" t="19050" r="10160" b="12065"/>
            <wp:docPr id="95" name="Image 95" descr="C:\Users\utilisateur\Tracing\Downloads\800px-Map-Europe-Outermost-reg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utilisateur\Tracing\Downloads\800px-Map-Europe-Outermost-regions.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940" cy="2521585"/>
                    </a:xfrm>
                    <a:prstGeom prst="rect">
                      <a:avLst/>
                    </a:prstGeom>
                    <a:noFill/>
                    <a:ln w="9525" cmpd="sng">
                      <a:solidFill>
                        <a:srgbClr val="000000"/>
                      </a:solidFill>
                      <a:miter lim="800000"/>
                      <a:headEnd/>
                      <a:tailEnd/>
                    </a:ln>
                    <a:effectLst/>
                  </pic:spPr>
                </pic:pic>
              </a:graphicData>
            </a:graphic>
          </wp:inline>
        </w:drawing>
      </w:r>
    </w:p>
    <w:p w:rsidR="00D31B57" w:rsidRPr="00DB16DC" w:rsidRDefault="00D31B57" w:rsidP="00D31B57">
      <w:pPr>
        <w:contextualSpacing/>
        <w:jc w:val="both"/>
        <w:rPr>
          <w:rFonts w:ascii="Times New Roman" w:eastAsia="Times New Roman" w:hAnsi="Times New Roman" w:cs="Times New Roman"/>
          <w:sz w:val="18"/>
          <w:szCs w:val="18"/>
          <w:lang w:eastAsia="fr-FR"/>
        </w:rPr>
      </w:pPr>
    </w:p>
    <w:p w:rsidR="00D31B57" w:rsidRDefault="00D31B57" w:rsidP="00D31B57">
      <w:pPr>
        <w:numPr>
          <w:ilvl w:val="0"/>
          <w:numId w:val="4"/>
        </w:numPr>
        <w:contextualSpacing/>
        <w:jc w:val="both"/>
        <w:rPr>
          <w:rFonts w:ascii="Times New Roman" w:eastAsia="Times New Roman" w:hAnsi="Times New Roman" w:cs="Times New Roman"/>
          <w:sz w:val="18"/>
          <w:szCs w:val="18"/>
          <w:lang w:eastAsia="fr-FR"/>
        </w:rPr>
      </w:pPr>
      <w:r w:rsidRPr="00DB16DC">
        <w:rPr>
          <w:rFonts w:ascii="Times New Roman" w:eastAsia="Times New Roman" w:hAnsi="Times New Roman" w:cs="Times New Roman"/>
          <w:b/>
          <w:sz w:val="18"/>
          <w:szCs w:val="18"/>
          <w:lang w:eastAsia="fr-FR"/>
        </w:rPr>
        <w:t>PTOM</w:t>
      </w:r>
      <w:r w:rsidRPr="00DB16DC">
        <w:rPr>
          <w:rFonts w:ascii="Times New Roman" w:eastAsia="Times New Roman" w:hAnsi="Times New Roman" w:cs="Times New Roman"/>
          <w:sz w:val="18"/>
          <w:szCs w:val="18"/>
          <w:lang w:eastAsia="fr-FR"/>
        </w:rPr>
        <w:t> </w:t>
      </w:r>
      <w:r>
        <w:rPr>
          <w:rFonts w:ascii="Times New Roman" w:eastAsia="Times New Roman" w:hAnsi="Times New Roman" w:cs="Times New Roman"/>
          <w:sz w:val="18"/>
          <w:szCs w:val="18"/>
          <w:lang w:eastAsia="fr-FR"/>
        </w:rPr>
        <w:t xml:space="preserve">(Pays et territoires d’Outre-mer) </w:t>
      </w:r>
      <w:r w:rsidRPr="00DB16DC">
        <w:rPr>
          <w:rFonts w:ascii="Times New Roman" w:eastAsia="Times New Roman" w:hAnsi="Times New Roman" w:cs="Times New Roman"/>
          <w:sz w:val="18"/>
          <w:szCs w:val="18"/>
          <w:lang w:eastAsia="fr-FR"/>
        </w:rPr>
        <w:t xml:space="preserve">: Groenland, Nouvelle-Calédonie, Polynésie française, Terres australes et antarctique françaises, Wallis-et-Futuna, Mayotte, Saint-Pierre-et-Miquelon, Aruba, Antilles néerlandaises (Bonaire, Curaçao, Saba, </w:t>
      </w:r>
      <w:proofErr w:type="spellStart"/>
      <w:r w:rsidRPr="00DB16DC">
        <w:rPr>
          <w:rFonts w:ascii="Times New Roman" w:eastAsia="Times New Roman" w:hAnsi="Times New Roman" w:cs="Times New Roman"/>
          <w:sz w:val="18"/>
          <w:szCs w:val="18"/>
          <w:lang w:eastAsia="fr-FR"/>
        </w:rPr>
        <w:t>Sint</w:t>
      </w:r>
      <w:proofErr w:type="spellEnd"/>
      <w:r w:rsidRPr="00DB16DC">
        <w:rPr>
          <w:rFonts w:ascii="Times New Roman" w:eastAsia="Times New Roman" w:hAnsi="Times New Roman" w:cs="Times New Roman"/>
          <w:sz w:val="18"/>
          <w:szCs w:val="18"/>
          <w:lang w:eastAsia="fr-FR"/>
        </w:rPr>
        <w:t>-</w:t>
      </w:r>
      <w:proofErr w:type="spellStart"/>
      <w:r w:rsidRPr="00DB16DC">
        <w:rPr>
          <w:rFonts w:ascii="Times New Roman" w:eastAsia="Times New Roman" w:hAnsi="Times New Roman" w:cs="Times New Roman"/>
          <w:sz w:val="18"/>
          <w:szCs w:val="18"/>
          <w:lang w:eastAsia="fr-FR"/>
        </w:rPr>
        <w:t>Eustatius</w:t>
      </w:r>
      <w:proofErr w:type="spellEnd"/>
      <w:r w:rsidRPr="00DB16DC">
        <w:rPr>
          <w:rFonts w:ascii="Times New Roman" w:eastAsia="Times New Roman" w:hAnsi="Times New Roman" w:cs="Times New Roman"/>
          <w:sz w:val="18"/>
          <w:szCs w:val="18"/>
          <w:lang w:eastAsia="fr-FR"/>
        </w:rPr>
        <w:t xml:space="preserve">, </w:t>
      </w:r>
      <w:proofErr w:type="spellStart"/>
      <w:r w:rsidRPr="00DB16DC">
        <w:rPr>
          <w:rFonts w:ascii="Times New Roman" w:eastAsia="Times New Roman" w:hAnsi="Times New Roman" w:cs="Times New Roman"/>
          <w:sz w:val="18"/>
          <w:szCs w:val="18"/>
          <w:lang w:eastAsia="fr-FR"/>
        </w:rPr>
        <w:t>Sint</w:t>
      </w:r>
      <w:proofErr w:type="spellEnd"/>
      <w:r w:rsidRPr="00DB16DC">
        <w:rPr>
          <w:rFonts w:ascii="Times New Roman" w:eastAsia="Times New Roman" w:hAnsi="Times New Roman" w:cs="Times New Roman"/>
          <w:sz w:val="18"/>
          <w:szCs w:val="18"/>
          <w:lang w:eastAsia="fr-FR"/>
        </w:rPr>
        <w:t xml:space="preserve">-Maarten), Anguilla, Îles Cayman, Îles Falkland, Îles Sandwich du Sud et Géorgie du Sud, Montserrat, Pitcairn,  Sainte-Hélène, Territoire de l’antarctique britannique, Territoire britannique de l’océan Indien, Îles Turks et </w:t>
      </w:r>
      <w:proofErr w:type="spellStart"/>
      <w:r w:rsidRPr="00DB16DC">
        <w:rPr>
          <w:rFonts w:ascii="Times New Roman" w:eastAsia="Times New Roman" w:hAnsi="Times New Roman" w:cs="Times New Roman"/>
          <w:sz w:val="18"/>
          <w:szCs w:val="18"/>
          <w:lang w:eastAsia="fr-FR"/>
        </w:rPr>
        <w:t>Caicos</w:t>
      </w:r>
      <w:proofErr w:type="spellEnd"/>
      <w:r w:rsidRPr="00DB16DC">
        <w:rPr>
          <w:rFonts w:ascii="Times New Roman" w:eastAsia="Times New Roman" w:hAnsi="Times New Roman" w:cs="Times New Roman"/>
          <w:sz w:val="18"/>
          <w:szCs w:val="18"/>
          <w:lang w:eastAsia="fr-FR"/>
        </w:rPr>
        <w:t xml:space="preserve">, Îles Vierges britanniques, Bermudes. </w:t>
      </w:r>
    </w:p>
    <w:p w:rsidR="00D31B57" w:rsidRDefault="00D31B57" w:rsidP="00D31B57">
      <w:pPr>
        <w:ind w:left="720"/>
        <w:contextualSpacing/>
        <w:jc w:val="both"/>
        <w:rPr>
          <w:rFonts w:ascii="Times New Roman" w:eastAsia="Times New Roman" w:hAnsi="Times New Roman" w:cs="Times New Roman"/>
          <w:sz w:val="18"/>
          <w:szCs w:val="18"/>
          <w:lang w:eastAsia="fr-FR"/>
        </w:rPr>
      </w:pPr>
    </w:p>
    <w:p w:rsidR="00D31B57" w:rsidRPr="001A53FE" w:rsidRDefault="00D31B57" w:rsidP="00D31B57">
      <w:pPr>
        <w:numPr>
          <w:ilvl w:val="0"/>
          <w:numId w:val="4"/>
        </w:numPr>
        <w:contextualSpacing/>
        <w:jc w:val="both"/>
        <w:rPr>
          <w:rFonts w:ascii="Times New Roman" w:eastAsia="Times New Roman" w:hAnsi="Times New Roman" w:cs="Times New Roman"/>
          <w:sz w:val="18"/>
          <w:lang w:eastAsia="fr-FR"/>
        </w:rPr>
      </w:pPr>
      <w:r w:rsidRPr="00DB16DC">
        <w:rPr>
          <w:rFonts w:ascii="Times New Roman" w:eastAsia="Times New Roman" w:hAnsi="Times New Roman" w:cs="Times New Roman"/>
          <w:b/>
          <w:sz w:val="18"/>
          <w:lang w:eastAsia="fr-FR"/>
        </w:rPr>
        <w:t>RUP</w:t>
      </w:r>
      <w:r w:rsidRPr="00DB16DC">
        <w:rPr>
          <w:rFonts w:ascii="Times New Roman" w:eastAsia="Times New Roman" w:hAnsi="Times New Roman" w:cs="Times New Roman"/>
          <w:sz w:val="18"/>
          <w:lang w:eastAsia="fr-FR"/>
        </w:rPr>
        <w:t> (Région</w:t>
      </w:r>
      <w:r>
        <w:rPr>
          <w:rFonts w:ascii="Times New Roman" w:eastAsia="Times New Roman" w:hAnsi="Times New Roman" w:cs="Times New Roman"/>
          <w:sz w:val="18"/>
          <w:lang w:eastAsia="fr-FR"/>
        </w:rPr>
        <w:t>s</w:t>
      </w:r>
      <w:r w:rsidRPr="00DB16DC">
        <w:rPr>
          <w:rFonts w:ascii="Times New Roman" w:eastAsia="Times New Roman" w:hAnsi="Times New Roman" w:cs="Times New Roman"/>
          <w:sz w:val="18"/>
          <w:lang w:eastAsia="fr-FR"/>
        </w:rPr>
        <w:t xml:space="preserve"> ultrapériphérique</w:t>
      </w:r>
      <w:r>
        <w:rPr>
          <w:rFonts w:ascii="Times New Roman" w:eastAsia="Times New Roman" w:hAnsi="Times New Roman" w:cs="Times New Roman"/>
          <w:sz w:val="18"/>
          <w:lang w:eastAsia="fr-FR"/>
        </w:rPr>
        <w:t>s</w:t>
      </w:r>
      <w:r w:rsidRPr="00DB16DC">
        <w:rPr>
          <w:rFonts w:ascii="Times New Roman" w:eastAsia="Times New Roman" w:hAnsi="Times New Roman" w:cs="Times New Roman"/>
          <w:sz w:val="18"/>
          <w:lang w:eastAsia="fr-FR"/>
        </w:rPr>
        <w:t xml:space="preserve">) : </w:t>
      </w:r>
      <w:r>
        <w:rPr>
          <w:rFonts w:ascii="Times New Roman" w:eastAsia="Times New Roman" w:hAnsi="Times New Roman" w:cs="Times New Roman"/>
          <w:sz w:val="18"/>
          <w:lang w:eastAsia="fr-FR"/>
        </w:rPr>
        <w:t xml:space="preserve">les </w:t>
      </w:r>
      <w:r w:rsidRPr="00DB16DC">
        <w:rPr>
          <w:rFonts w:ascii="Times New Roman" w:eastAsia="Times New Roman" w:hAnsi="Times New Roman" w:cs="Times New Roman"/>
          <w:sz w:val="18"/>
          <w:lang w:eastAsia="fr-FR"/>
        </w:rPr>
        <w:t xml:space="preserve">Canaries </w:t>
      </w:r>
      <w:r>
        <w:rPr>
          <w:rFonts w:ascii="Times New Roman" w:eastAsia="Times New Roman" w:hAnsi="Times New Roman" w:cs="Times New Roman"/>
          <w:sz w:val="18"/>
          <w:lang w:eastAsia="fr-FR"/>
        </w:rPr>
        <w:t>(Espagne)</w:t>
      </w:r>
      <w:r w:rsidRPr="001A53FE">
        <w:rPr>
          <w:rFonts w:ascii="Times New Roman" w:eastAsia="Times New Roman" w:hAnsi="Times New Roman" w:cs="Times New Roman"/>
          <w:sz w:val="18"/>
          <w:lang w:eastAsia="fr-FR"/>
        </w:rPr>
        <w:t xml:space="preserve">, </w:t>
      </w:r>
      <w:r>
        <w:rPr>
          <w:rFonts w:ascii="Times New Roman" w:eastAsia="Times New Roman" w:hAnsi="Times New Roman" w:cs="Times New Roman"/>
          <w:sz w:val="18"/>
          <w:lang w:eastAsia="fr-FR"/>
        </w:rPr>
        <w:t>l</w:t>
      </w:r>
      <w:r w:rsidRPr="001A53FE">
        <w:rPr>
          <w:rFonts w:ascii="Times New Roman" w:eastAsia="Times New Roman" w:hAnsi="Times New Roman" w:cs="Times New Roman"/>
          <w:sz w:val="18"/>
          <w:lang w:eastAsia="fr-FR"/>
        </w:rPr>
        <w:t xml:space="preserve">es Açores et Madère </w:t>
      </w:r>
      <w:r>
        <w:rPr>
          <w:rFonts w:ascii="Times New Roman" w:eastAsia="Times New Roman" w:hAnsi="Times New Roman" w:cs="Times New Roman"/>
          <w:sz w:val="18"/>
          <w:lang w:eastAsia="fr-FR"/>
        </w:rPr>
        <w:t>(Portugal), Martiniq</w:t>
      </w:r>
      <w:r w:rsidRPr="001A53FE">
        <w:rPr>
          <w:rFonts w:ascii="Times New Roman" w:eastAsia="Times New Roman" w:hAnsi="Times New Roman" w:cs="Times New Roman"/>
          <w:sz w:val="18"/>
          <w:lang w:eastAsia="fr-FR"/>
        </w:rPr>
        <w:t>ue</w:t>
      </w:r>
      <w:r>
        <w:rPr>
          <w:rFonts w:ascii="Times New Roman" w:eastAsia="Times New Roman" w:hAnsi="Times New Roman" w:cs="Times New Roman"/>
          <w:sz w:val="18"/>
          <w:lang w:eastAsia="fr-FR"/>
        </w:rPr>
        <w:t xml:space="preserve">, Guadeloupe, Guyane, Réunion, Mayotte à partir de 2014 (France). </w:t>
      </w:r>
    </w:p>
    <w:p w:rsidR="00D31B57" w:rsidRDefault="00D31B57" w:rsidP="00D31B57">
      <w:pPr>
        <w:jc w:val="left"/>
        <w:rPr>
          <w:rFonts w:ascii="Times New Roman" w:hAnsi="Times New Roman" w:cs="Times New Roman"/>
        </w:rPr>
      </w:pPr>
    </w:p>
    <w:p w:rsidR="00D31B57" w:rsidRDefault="00D31B57" w:rsidP="00D31B57">
      <w:pPr>
        <w:jc w:val="left"/>
        <w:rPr>
          <w:rFonts w:ascii="Times New Roman" w:hAnsi="Times New Roman" w:cs="Times New Roman"/>
        </w:rPr>
      </w:pPr>
    </w:p>
    <w:p w:rsidR="00D31B57" w:rsidRDefault="00CC60EA" w:rsidP="00D31B57">
      <w:pPr>
        <w:jc w:val="left"/>
        <w:rPr>
          <w:rFonts w:ascii="Times New Roman" w:hAnsi="Times New Roman" w:cs="Times New Roman"/>
        </w:rPr>
      </w:pPr>
      <w:r>
        <w:rPr>
          <w:rFonts w:ascii="Times New Roman" w:hAnsi="Times New Roman" w:cs="Times New Roman"/>
        </w:rPr>
        <w:t>Document </w:t>
      </w:r>
      <w:r w:rsidR="00B16B74">
        <w:rPr>
          <w:rFonts w:ascii="Times New Roman" w:hAnsi="Times New Roman" w:cs="Times New Roman"/>
        </w:rPr>
        <w:t>5</w:t>
      </w:r>
      <w:r w:rsidR="003F5938">
        <w:rPr>
          <w:rFonts w:ascii="Times New Roman" w:hAnsi="Times New Roman" w:cs="Times New Roman"/>
        </w:rPr>
        <w:t xml:space="preserve"> </w:t>
      </w:r>
      <w:r>
        <w:rPr>
          <w:rFonts w:ascii="Times New Roman" w:hAnsi="Times New Roman" w:cs="Times New Roman"/>
        </w:rPr>
        <w:t xml:space="preserve">: </w:t>
      </w:r>
      <w:r w:rsidR="00A13E3B">
        <w:rPr>
          <w:rFonts w:ascii="Times New Roman" w:hAnsi="Times New Roman" w:cs="Times New Roman"/>
          <w:b/>
        </w:rPr>
        <w:t>Disparités entre territoires</w:t>
      </w:r>
    </w:p>
    <w:p w:rsidR="00CC60EA" w:rsidRDefault="00CC60EA" w:rsidP="00D31B57">
      <w:pPr>
        <w:jc w:val="left"/>
        <w:rPr>
          <w:rFonts w:ascii="Times New Roman" w:hAnsi="Times New Roman" w:cs="Times New Roman"/>
        </w:rPr>
      </w:pPr>
    </w:p>
    <w:tbl>
      <w:tblPr>
        <w:tblStyle w:val="Ombrageclair"/>
        <w:tblW w:w="8614" w:type="dxa"/>
        <w:tblLook w:val="04A0"/>
      </w:tblPr>
      <w:tblGrid>
        <w:gridCol w:w="2093"/>
        <w:gridCol w:w="1417"/>
        <w:gridCol w:w="1418"/>
        <w:gridCol w:w="1843"/>
        <w:gridCol w:w="1843"/>
      </w:tblGrid>
      <w:tr w:rsidR="00CC60EA" w:rsidTr="00B03A97">
        <w:trPr>
          <w:cnfStyle w:val="100000000000"/>
        </w:trPr>
        <w:tc>
          <w:tcPr>
            <w:cnfStyle w:val="001000000000"/>
            <w:tcW w:w="2093" w:type="dxa"/>
          </w:tcPr>
          <w:p w:rsidR="00CC60EA" w:rsidRPr="00092001" w:rsidRDefault="00CC60EA" w:rsidP="00B03A97">
            <w:pPr>
              <w:rPr>
                <w:rFonts w:ascii="Times New Roman" w:hAnsi="Times New Roman" w:cs="Times New Roman"/>
              </w:rPr>
            </w:pPr>
            <w:r w:rsidRPr="00092001">
              <w:rPr>
                <w:rFonts w:ascii="Times New Roman" w:hAnsi="Times New Roman" w:cs="Times New Roman"/>
              </w:rPr>
              <w:t>Collectivité</w:t>
            </w:r>
          </w:p>
          <w:p w:rsidR="00CC60EA" w:rsidRPr="00092001" w:rsidRDefault="00CC60EA" w:rsidP="00B03A97">
            <w:pPr>
              <w:rPr>
                <w:rFonts w:ascii="Times New Roman" w:hAnsi="Times New Roman" w:cs="Times New Roman"/>
              </w:rPr>
            </w:pPr>
            <w:r w:rsidRPr="00092001">
              <w:rPr>
                <w:rFonts w:ascii="Times New Roman" w:hAnsi="Times New Roman" w:cs="Times New Roman"/>
              </w:rPr>
              <w:t>territoriale</w:t>
            </w:r>
          </w:p>
        </w:tc>
        <w:tc>
          <w:tcPr>
            <w:tcW w:w="1417" w:type="dxa"/>
          </w:tcPr>
          <w:p w:rsidR="00CC60EA" w:rsidRPr="00092001" w:rsidRDefault="00CC60EA" w:rsidP="000E4654">
            <w:pPr>
              <w:jc w:val="right"/>
              <w:cnfStyle w:val="100000000000"/>
              <w:rPr>
                <w:rFonts w:ascii="Times New Roman" w:hAnsi="Times New Roman" w:cs="Times New Roman"/>
              </w:rPr>
            </w:pPr>
            <w:r w:rsidRPr="00092001">
              <w:rPr>
                <w:rFonts w:ascii="Times New Roman" w:hAnsi="Times New Roman" w:cs="Times New Roman"/>
              </w:rPr>
              <w:t>Superficie</w:t>
            </w:r>
          </w:p>
          <w:p w:rsidR="00CC60EA" w:rsidRPr="00092001" w:rsidRDefault="00CC60EA" w:rsidP="000E4654">
            <w:pPr>
              <w:jc w:val="right"/>
              <w:cnfStyle w:val="100000000000"/>
              <w:rPr>
                <w:rFonts w:ascii="Times New Roman" w:hAnsi="Times New Roman" w:cs="Times New Roman"/>
                <w:b w:val="0"/>
              </w:rPr>
            </w:pPr>
            <w:r w:rsidRPr="00092001">
              <w:rPr>
                <w:rFonts w:ascii="Times New Roman" w:hAnsi="Times New Roman" w:cs="Times New Roman"/>
                <w:b w:val="0"/>
                <w:sz w:val="18"/>
              </w:rPr>
              <w:t>(en km²)</w:t>
            </w:r>
          </w:p>
        </w:tc>
        <w:tc>
          <w:tcPr>
            <w:tcW w:w="1418" w:type="dxa"/>
          </w:tcPr>
          <w:p w:rsidR="00CC60EA" w:rsidRPr="00092001" w:rsidRDefault="00CC60EA" w:rsidP="000E4654">
            <w:pPr>
              <w:jc w:val="right"/>
              <w:cnfStyle w:val="100000000000"/>
              <w:rPr>
                <w:rFonts w:ascii="Times New Roman" w:hAnsi="Times New Roman" w:cs="Times New Roman"/>
              </w:rPr>
            </w:pPr>
            <w:r w:rsidRPr="00092001">
              <w:rPr>
                <w:rFonts w:ascii="Times New Roman" w:hAnsi="Times New Roman" w:cs="Times New Roman"/>
              </w:rPr>
              <w:t>Population</w:t>
            </w:r>
          </w:p>
          <w:p w:rsidR="00CC60EA" w:rsidRPr="00092001" w:rsidRDefault="000E4654" w:rsidP="000E4654">
            <w:pPr>
              <w:jc w:val="right"/>
              <w:cnfStyle w:val="100000000000"/>
              <w:rPr>
                <w:rFonts w:ascii="Times New Roman" w:hAnsi="Times New Roman" w:cs="Times New Roman"/>
                <w:b w:val="0"/>
              </w:rPr>
            </w:pPr>
            <w:r>
              <w:rPr>
                <w:rFonts w:ascii="Times New Roman" w:hAnsi="Times New Roman" w:cs="Times New Roman"/>
                <w:b w:val="0"/>
                <w:sz w:val="18"/>
              </w:rPr>
              <w:t>(habitants</w:t>
            </w:r>
            <w:r w:rsidR="00CC60EA" w:rsidRPr="00092001">
              <w:rPr>
                <w:rFonts w:ascii="Times New Roman" w:hAnsi="Times New Roman" w:cs="Times New Roman"/>
                <w:b w:val="0"/>
                <w:sz w:val="18"/>
              </w:rPr>
              <w:t>)</w:t>
            </w:r>
          </w:p>
        </w:tc>
        <w:tc>
          <w:tcPr>
            <w:tcW w:w="1843" w:type="dxa"/>
          </w:tcPr>
          <w:p w:rsidR="00CC60EA" w:rsidRPr="00092001" w:rsidRDefault="00CC60EA" w:rsidP="00B03A97">
            <w:pPr>
              <w:cnfStyle w:val="100000000000"/>
              <w:rPr>
                <w:rFonts w:ascii="Times New Roman" w:hAnsi="Times New Roman" w:cs="Times New Roman"/>
              </w:rPr>
            </w:pPr>
            <w:r w:rsidRPr="00092001">
              <w:rPr>
                <w:rFonts w:ascii="Times New Roman" w:hAnsi="Times New Roman" w:cs="Times New Roman"/>
              </w:rPr>
              <w:t>PIB/hab.</w:t>
            </w:r>
          </w:p>
          <w:p w:rsidR="00CC60EA" w:rsidRPr="00092001" w:rsidRDefault="00CC60EA" w:rsidP="00B03A97">
            <w:pPr>
              <w:cnfStyle w:val="100000000000"/>
              <w:rPr>
                <w:rFonts w:ascii="Times New Roman" w:hAnsi="Times New Roman" w:cs="Times New Roman"/>
                <w:b w:val="0"/>
              </w:rPr>
            </w:pPr>
            <w:r w:rsidRPr="00092001">
              <w:rPr>
                <w:rFonts w:ascii="Times New Roman" w:hAnsi="Times New Roman" w:cs="Times New Roman"/>
                <w:b w:val="0"/>
                <w:sz w:val="18"/>
              </w:rPr>
              <w:t>(en millions de Ffcp)</w:t>
            </w:r>
          </w:p>
        </w:tc>
        <w:tc>
          <w:tcPr>
            <w:tcW w:w="1843" w:type="dxa"/>
          </w:tcPr>
          <w:p w:rsidR="00CC60EA" w:rsidRPr="004524AD" w:rsidRDefault="007C419F" w:rsidP="007C419F">
            <w:pPr>
              <w:cnfStyle w:val="100000000000"/>
              <w:rPr>
                <w:rFonts w:ascii="Times New Roman" w:hAnsi="Times New Roman" w:cs="Times New Roman"/>
              </w:rPr>
            </w:pPr>
            <w:r>
              <w:rPr>
                <w:rFonts w:ascii="Times New Roman" w:hAnsi="Times New Roman" w:cs="Times New Roman"/>
              </w:rPr>
              <w:t>Pays d’appartenance</w:t>
            </w:r>
          </w:p>
        </w:tc>
      </w:tr>
      <w:tr w:rsidR="00CC60EA" w:rsidTr="00B03A97">
        <w:trPr>
          <w:cnfStyle w:val="000000100000"/>
        </w:trPr>
        <w:tc>
          <w:tcPr>
            <w:cnfStyle w:val="001000000000"/>
            <w:tcW w:w="2093" w:type="dxa"/>
          </w:tcPr>
          <w:p w:rsidR="00CC60EA" w:rsidRDefault="005D73BB" w:rsidP="00B03A97">
            <w:pPr>
              <w:jc w:val="left"/>
              <w:rPr>
                <w:rFonts w:ascii="Times New Roman" w:hAnsi="Times New Roman" w:cs="Times New Roman"/>
              </w:rPr>
            </w:pPr>
            <w:r>
              <w:rPr>
                <w:rFonts w:ascii="Times New Roman" w:hAnsi="Times New Roman" w:cs="Times New Roman"/>
              </w:rPr>
              <w:t>Andalousie</w:t>
            </w:r>
          </w:p>
        </w:tc>
        <w:tc>
          <w:tcPr>
            <w:tcW w:w="1417" w:type="dxa"/>
          </w:tcPr>
          <w:p w:rsidR="00CC60EA" w:rsidRDefault="005D73BB" w:rsidP="000E4654">
            <w:pPr>
              <w:jc w:val="right"/>
              <w:cnfStyle w:val="000000100000"/>
              <w:rPr>
                <w:rFonts w:ascii="Times New Roman" w:hAnsi="Times New Roman" w:cs="Times New Roman"/>
              </w:rPr>
            </w:pPr>
            <w:r>
              <w:rPr>
                <w:rFonts w:ascii="Times New Roman" w:hAnsi="Times New Roman" w:cs="Times New Roman"/>
              </w:rPr>
              <w:t>87 268</w:t>
            </w:r>
          </w:p>
        </w:tc>
        <w:tc>
          <w:tcPr>
            <w:tcW w:w="1418" w:type="dxa"/>
          </w:tcPr>
          <w:p w:rsidR="00CC60EA" w:rsidRDefault="005D73BB" w:rsidP="000E4654">
            <w:pPr>
              <w:jc w:val="right"/>
              <w:cnfStyle w:val="000000100000"/>
              <w:rPr>
                <w:rFonts w:ascii="Times New Roman" w:hAnsi="Times New Roman" w:cs="Times New Roman"/>
              </w:rPr>
            </w:pPr>
            <w:r>
              <w:rPr>
                <w:rFonts w:ascii="Times New Roman" w:hAnsi="Times New Roman" w:cs="Times New Roman"/>
              </w:rPr>
              <w:t>8 000 000</w:t>
            </w:r>
          </w:p>
        </w:tc>
        <w:tc>
          <w:tcPr>
            <w:tcW w:w="1843" w:type="dxa"/>
          </w:tcPr>
          <w:p w:rsidR="00CC60EA" w:rsidRDefault="005D73BB" w:rsidP="00B03A97">
            <w:pPr>
              <w:cnfStyle w:val="000000100000"/>
              <w:rPr>
                <w:rFonts w:ascii="Times New Roman" w:hAnsi="Times New Roman" w:cs="Times New Roman"/>
              </w:rPr>
            </w:pPr>
            <w:r>
              <w:rPr>
                <w:rFonts w:ascii="Times New Roman" w:hAnsi="Times New Roman" w:cs="Times New Roman"/>
              </w:rPr>
              <w:t>2,1</w:t>
            </w:r>
          </w:p>
        </w:tc>
        <w:tc>
          <w:tcPr>
            <w:tcW w:w="1843" w:type="dxa"/>
          </w:tcPr>
          <w:p w:rsidR="00CC60EA" w:rsidRDefault="007C419F" w:rsidP="007C419F">
            <w:pPr>
              <w:cnfStyle w:val="000000100000"/>
              <w:rPr>
                <w:rFonts w:ascii="Times New Roman" w:hAnsi="Times New Roman" w:cs="Times New Roman"/>
              </w:rPr>
            </w:pPr>
            <w:r>
              <w:rPr>
                <w:rFonts w:ascii="Times New Roman" w:hAnsi="Times New Roman" w:cs="Times New Roman"/>
              </w:rPr>
              <w:t>Espagne</w:t>
            </w:r>
          </w:p>
        </w:tc>
      </w:tr>
      <w:tr w:rsidR="00CC60EA" w:rsidTr="00B03A97">
        <w:tc>
          <w:tcPr>
            <w:cnfStyle w:val="001000000000"/>
            <w:tcW w:w="2093" w:type="dxa"/>
          </w:tcPr>
          <w:p w:rsidR="00CC60EA" w:rsidRDefault="000E4654" w:rsidP="00B03A97">
            <w:pPr>
              <w:jc w:val="left"/>
              <w:rPr>
                <w:rFonts w:ascii="Times New Roman" w:hAnsi="Times New Roman" w:cs="Times New Roman"/>
              </w:rPr>
            </w:pPr>
            <w:r>
              <w:rPr>
                <w:rFonts w:ascii="Times New Roman" w:hAnsi="Times New Roman" w:cs="Times New Roman"/>
              </w:rPr>
              <w:t>Bade-Wurtemberg</w:t>
            </w:r>
          </w:p>
        </w:tc>
        <w:tc>
          <w:tcPr>
            <w:tcW w:w="1417" w:type="dxa"/>
          </w:tcPr>
          <w:p w:rsidR="00CC60EA" w:rsidRDefault="000E4654" w:rsidP="000E4654">
            <w:pPr>
              <w:jc w:val="right"/>
              <w:cnfStyle w:val="000000000000"/>
              <w:rPr>
                <w:rFonts w:ascii="Times New Roman" w:hAnsi="Times New Roman" w:cs="Times New Roman"/>
              </w:rPr>
            </w:pPr>
            <w:r>
              <w:rPr>
                <w:rFonts w:ascii="Times New Roman" w:hAnsi="Times New Roman" w:cs="Times New Roman"/>
              </w:rPr>
              <w:t>35 750</w:t>
            </w:r>
          </w:p>
        </w:tc>
        <w:tc>
          <w:tcPr>
            <w:tcW w:w="1418" w:type="dxa"/>
          </w:tcPr>
          <w:p w:rsidR="00CC60EA" w:rsidRDefault="000E4654" w:rsidP="000E4654">
            <w:pPr>
              <w:jc w:val="right"/>
              <w:cnfStyle w:val="000000000000"/>
              <w:rPr>
                <w:rFonts w:ascii="Times New Roman" w:hAnsi="Times New Roman" w:cs="Times New Roman"/>
              </w:rPr>
            </w:pPr>
            <w:r>
              <w:rPr>
                <w:rFonts w:ascii="Times New Roman" w:hAnsi="Times New Roman" w:cs="Times New Roman"/>
              </w:rPr>
              <w:t>10 700 000</w:t>
            </w:r>
          </w:p>
        </w:tc>
        <w:tc>
          <w:tcPr>
            <w:tcW w:w="1843" w:type="dxa"/>
          </w:tcPr>
          <w:p w:rsidR="00CC60EA" w:rsidRDefault="000E4654" w:rsidP="00B03A97">
            <w:pPr>
              <w:cnfStyle w:val="000000000000"/>
              <w:rPr>
                <w:rFonts w:ascii="Times New Roman" w:hAnsi="Times New Roman" w:cs="Times New Roman"/>
              </w:rPr>
            </w:pPr>
            <w:r>
              <w:rPr>
                <w:rFonts w:ascii="Times New Roman" w:hAnsi="Times New Roman" w:cs="Times New Roman"/>
              </w:rPr>
              <w:t>4,1</w:t>
            </w:r>
          </w:p>
        </w:tc>
        <w:tc>
          <w:tcPr>
            <w:tcW w:w="1843" w:type="dxa"/>
          </w:tcPr>
          <w:p w:rsidR="00CC60EA" w:rsidRDefault="000E4654" w:rsidP="007C419F">
            <w:pPr>
              <w:cnfStyle w:val="000000000000"/>
              <w:rPr>
                <w:rFonts w:ascii="Times New Roman" w:hAnsi="Times New Roman" w:cs="Times New Roman"/>
              </w:rPr>
            </w:pPr>
            <w:r>
              <w:rPr>
                <w:rFonts w:ascii="Times New Roman" w:hAnsi="Times New Roman" w:cs="Times New Roman"/>
              </w:rPr>
              <w:t>Allemagne</w:t>
            </w:r>
          </w:p>
        </w:tc>
      </w:tr>
      <w:tr w:rsidR="000E4654" w:rsidTr="00B03A97">
        <w:trPr>
          <w:cnfStyle w:val="000000100000"/>
        </w:trPr>
        <w:tc>
          <w:tcPr>
            <w:cnfStyle w:val="001000000000"/>
            <w:tcW w:w="2093" w:type="dxa"/>
          </w:tcPr>
          <w:p w:rsidR="000E4654" w:rsidRDefault="000E4654" w:rsidP="00416A00">
            <w:pPr>
              <w:jc w:val="left"/>
              <w:rPr>
                <w:rFonts w:ascii="Times New Roman" w:hAnsi="Times New Roman" w:cs="Times New Roman"/>
              </w:rPr>
            </w:pPr>
            <w:r>
              <w:rPr>
                <w:rFonts w:ascii="Times New Roman" w:hAnsi="Times New Roman" w:cs="Times New Roman"/>
              </w:rPr>
              <w:t>Canaries</w:t>
            </w:r>
          </w:p>
        </w:tc>
        <w:tc>
          <w:tcPr>
            <w:tcW w:w="1417" w:type="dxa"/>
          </w:tcPr>
          <w:p w:rsidR="000E4654" w:rsidRDefault="000E4654" w:rsidP="000E4654">
            <w:pPr>
              <w:jc w:val="right"/>
              <w:cnfStyle w:val="000000100000"/>
              <w:rPr>
                <w:rFonts w:ascii="Times New Roman" w:hAnsi="Times New Roman" w:cs="Times New Roman"/>
              </w:rPr>
            </w:pPr>
            <w:r>
              <w:rPr>
                <w:rFonts w:ascii="Times New Roman" w:hAnsi="Times New Roman" w:cs="Times New Roman"/>
              </w:rPr>
              <w:t>7 242</w:t>
            </w:r>
          </w:p>
        </w:tc>
        <w:tc>
          <w:tcPr>
            <w:tcW w:w="1418" w:type="dxa"/>
          </w:tcPr>
          <w:p w:rsidR="000E4654" w:rsidRDefault="000E4654" w:rsidP="000E4654">
            <w:pPr>
              <w:jc w:val="right"/>
              <w:cnfStyle w:val="000000100000"/>
              <w:rPr>
                <w:rFonts w:ascii="Times New Roman" w:hAnsi="Times New Roman" w:cs="Times New Roman"/>
              </w:rPr>
            </w:pPr>
            <w:r>
              <w:rPr>
                <w:rFonts w:ascii="Times New Roman" w:hAnsi="Times New Roman" w:cs="Times New Roman"/>
              </w:rPr>
              <w:t>1 700 000</w:t>
            </w:r>
          </w:p>
        </w:tc>
        <w:tc>
          <w:tcPr>
            <w:tcW w:w="1843" w:type="dxa"/>
          </w:tcPr>
          <w:p w:rsidR="000E4654" w:rsidRDefault="000E4654" w:rsidP="00416A00">
            <w:pPr>
              <w:cnfStyle w:val="000000100000"/>
              <w:rPr>
                <w:rFonts w:ascii="Times New Roman" w:hAnsi="Times New Roman" w:cs="Times New Roman"/>
              </w:rPr>
            </w:pPr>
            <w:r>
              <w:rPr>
                <w:rFonts w:ascii="Times New Roman" w:hAnsi="Times New Roman" w:cs="Times New Roman"/>
              </w:rPr>
              <w:t>2,1</w:t>
            </w:r>
          </w:p>
        </w:tc>
        <w:tc>
          <w:tcPr>
            <w:tcW w:w="1843" w:type="dxa"/>
          </w:tcPr>
          <w:p w:rsidR="000E4654" w:rsidRDefault="000E4654" w:rsidP="00416A00">
            <w:pPr>
              <w:cnfStyle w:val="000000100000"/>
              <w:rPr>
                <w:rFonts w:ascii="Times New Roman" w:hAnsi="Times New Roman" w:cs="Times New Roman"/>
              </w:rPr>
            </w:pPr>
            <w:r>
              <w:rPr>
                <w:rFonts w:ascii="Times New Roman" w:hAnsi="Times New Roman" w:cs="Times New Roman"/>
              </w:rPr>
              <w:t>Portugal</w:t>
            </w:r>
          </w:p>
        </w:tc>
      </w:tr>
      <w:tr w:rsidR="000E4654" w:rsidTr="00B03A97">
        <w:tc>
          <w:tcPr>
            <w:cnfStyle w:val="001000000000"/>
            <w:tcW w:w="2093" w:type="dxa"/>
          </w:tcPr>
          <w:p w:rsidR="000E4654" w:rsidRDefault="000E4654" w:rsidP="00416A00">
            <w:pPr>
              <w:jc w:val="left"/>
              <w:rPr>
                <w:rFonts w:ascii="Times New Roman" w:hAnsi="Times New Roman" w:cs="Times New Roman"/>
              </w:rPr>
            </w:pPr>
            <w:r>
              <w:rPr>
                <w:rFonts w:ascii="Times New Roman" w:hAnsi="Times New Roman" w:cs="Times New Roman"/>
              </w:rPr>
              <w:t>Madère</w:t>
            </w:r>
          </w:p>
        </w:tc>
        <w:tc>
          <w:tcPr>
            <w:tcW w:w="1417" w:type="dxa"/>
          </w:tcPr>
          <w:p w:rsidR="000E4654" w:rsidRDefault="000E4654" w:rsidP="000E4654">
            <w:pPr>
              <w:jc w:val="right"/>
              <w:cnfStyle w:val="000000000000"/>
              <w:rPr>
                <w:rFonts w:ascii="Times New Roman" w:hAnsi="Times New Roman" w:cs="Times New Roman"/>
              </w:rPr>
            </w:pPr>
            <w:r>
              <w:rPr>
                <w:rFonts w:ascii="Times New Roman" w:hAnsi="Times New Roman" w:cs="Times New Roman"/>
              </w:rPr>
              <w:t>779</w:t>
            </w:r>
          </w:p>
        </w:tc>
        <w:tc>
          <w:tcPr>
            <w:tcW w:w="1418" w:type="dxa"/>
          </w:tcPr>
          <w:p w:rsidR="000E4654" w:rsidRDefault="000E4654" w:rsidP="000E4654">
            <w:pPr>
              <w:jc w:val="right"/>
              <w:cnfStyle w:val="000000000000"/>
              <w:rPr>
                <w:rFonts w:ascii="Times New Roman" w:hAnsi="Times New Roman" w:cs="Times New Roman"/>
              </w:rPr>
            </w:pPr>
            <w:r>
              <w:rPr>
                <w:rFonts w:ascii="Times New Roman" w:hAnsi="Times New Roman" w:cs="Times New Roman"/>
              </w:rPr>
              <w:t>250 000</w:t>
            </w:r>
          </w:p>
        </w:tc>
        <w:tc>
          <w:tcPr>
            <w:tcW w:w="1843" w:type="dxa"/>
          </w:tcPr>
          <w:p w:rsidR="000E4654" w:rsidRDefault="000E4654" w:rsidP="00416A00">
            <w:pPr>
              <w:cnfStyle w:val="000000000000"/>
              <w:rPr>
                <w:rFonts w:ascii="Times New Roman" w:hAnsi="Times New Roman" w:cs="Times New Roman"/>
              </w:rPr>
            </w:pPr>
            <w:r>
              <w:rPr>
                <w:rFonts w:ascii="Times New Roman" w:hAnsi="Times New Roman" w:cs="Times New Roman"/>
              </w:rPr>
              <w:t>1,9</w:t>
            </w:r>
          </w:p>
        </w:tc>
        <w:tc>
          <w:tcPr>
            <w:tcW w:w="1843" w:type="dxa"/>
          </w:tcPr>
          <w:p w:rsidR="000E4654" w:rsidRDefault="000E4654" w:rsidP="00416A00">
            <w:pPr>
              <w:cnfStyle w:val="000000000000"/>
              <w:rPr>
                <w:rFonts w:ascii="Times New Roman" w:hAnsi="Times New Roman" w:cs="Times New Roman"/>
              </w:rPr>
            </w:pPr>
            <w:r>
              <w:rPr>
                <w:rFonts w:ascii="Times New Roman" w:hAnsi="Times New Roman" w:cs="Times New Roman"/>
              </w:rPr>
              <w:t>Espagne</w:t>
            </w:r>
          </w:p>
        </w:tc>
      </w:tr>
      <w:tr w:rsidR="00F95793" w:rsidTr="00B03A97">
        <w:trPr>
          <w:cnfStyle w:val="000000100000"/>
        </w:trPr>
        <w:tc>
          <w:tcPr>
            <w:cnfStyle w:val="001000000000"/>
            <w:tcW w:w="2093" w:type="dxa"/>
          </w:tcPr>
          <w:p w:rsidR="00F95793" w:rsidRDefault="00F95793" w:rsidP="00416A00">
            <w:pPr>
              <w:jc w:val="left"/>
              <w:rPr>
                <w:rFonts w:ascii="Times New Roman" w:hAnsi="Times New Roman" w:cs="Times New Roman"/>
              </w:rPr>
            </w:pPr>
            <w:r>
              <w:rPr>
                <w:rFonts w:ascii="Times New Roman" w:hAnsi="Times New Roman" w:cs="Times New Roman"/>
              </w:rPr>
              <w:t>Nouvelle-Calédonie</w:t>
            </w:r>
          </w:p>
        </w:tc>
        <w:tc>
          <w:tcPr>
            <w:tcW w:w="1417" w:type="dxa"/>
          </w:tcPr>
          <w:p w:rsidR="00F95793" w:rsidRDefault="00F95793" w:rsidP="00416A00">
            <w:pPr>
              <w:jc w:val="right"/>
              <w:cnfStyle w:val="000000100000"/>
              <w:rPr>
                <w:rFonts w:ascii="Times New Roman" w:hAnsi="Times New Roman" w:cs="Times New Roman"/>
              </w:rPr>
            </w:pPr>
            <w:r>
              <w:rPr>
                <w:rFonts w:ascii="Times New Roman" w:hAnsi="Times New Roman" w:cs="Times New Roman"/>
              </w:rPr>
              <w:t>18 576</w:t>
            </w:r>
          </w:p>
        </w:tc>
        <w:tc>
          <w:tcPr>
            <w:tcW w:w="1418" w:type="dxa"/>
          </w:tcPr>
          <w:p w:rsidR="00F95793" w:rsidRDefault="00F95793" w:rsidP="00416A00">
            <w:pPr>
              <w:jc w:val="right"/>
              <w:cnfStyle w:val="000000100000"/>
              <w:rPr>
                <w:rFonts w:ascii="Times New Roman" w:hAnsi="Times New Roman" w:cs="Times New Roman"/>
              </w:rPr>
            </w:pPr>
            <w:r>
              <w:rPr>
                <w:rFonts w:ascii="Times New Roman" w:hAnsi="Times New Roman" w:cs="Times New Roman"/>
              </w:rPr>
              <w:t>250 000</w:t>
            </w:r>
          </w:p>
        </w:tc>
        <w:tc>
          <w:tcPr>
            <w:tcW w:w="1843" w:type="dxa"/>
          </w:tcPr>
          <w:p w:rsidR="00F95793" w:rsidRDefault="00F95793" w:rsidP="00416A00">
            <w:pPr>
              <w:cnfStyle w:val="000000100000"/>
              <w:rPr>
                <w:rFonts w:ascii="Times New Roman" w:hAnsi="Times New Roman" w:cs="Times New Roman"/>
              </w:rPr>
            </w:pPr>
            <w:r>
              <w:rPr>
                <w:rFonts w:ascii="Times New Roman" w:hAnsi="Times New Roman" w:cs="Times New Roman"/>
              </w:rPr>
              <w:t>3,2</w:t>
            </w:r>
          </w:p>
        </w:tc>
        <w:tc>
          <w:tcPr>
            <w:tcW w:w="1843" w:type="dxa"/>
          </w:tcPr>
          <w:p w:rsidR="00F95793" w:rsidRDefault="00F95793" w:rsidP="00416A00">
            <w:pPr>
              <w:cnfStyle w:val="000000100000"/>
              <w:rPr>
                <w:rFonts w:ascii="Times New Roman" w:hAnsi="Times New Roman" w:cs="Times New Roman"/>
              </w:rPr>
            </w:pPr>
            <w:r>
              <w:rPr>
                <w:rFonts w:ascii="Times New Roman" w:hAnsi="Times New Roman" w:cs="Times New Roman"/>
              </w:rPr>
              <w:t>France</w:t>
            </w:r>
          </w:p>
        </w:tc>
      </w:tr>
      <w:tr w:rsidR="00F95793" w:rsidTr="00B03A97">
        <w:tc>
          <w:tcPr>
            <w:cnfStyle w:val="001000000000"/>
            <w:tcW w:w="2093" w:type="dxa"/>
          </w:tcPr>
          <w:p w:rsidR="00F95793" w:rsidRDefault="00F95793" w:rsidP="00416A00">
            <w:pPr>
              <w:jc w:val="left"/>
              <w:rPr>
                <w:rFonts w:ascii="Times New Roman" w:hAnsi="Times New Roman" w:cs="Times New Roman"/>
              </w:rPr>
            </w:pPr>
            <w:r>
              <w:rPr>
                <w:rFonts w:ascii="Times New Roman" w:hAnsi="Times New Roman" w:cs="Times New Roman"/>
              </w:rPr>
              <w:t>Piémont</w:t>
            </w:r>
          </w:p>
        </w:tc>
        <w:tc>
          <w:tcPr>
            <w:tcW w:w="1417" w:type="dxa"/>
          </w:tcPr>
          <w:p w:rsidR="00F95793" w:rsidRDefault="00F95793" w:rsidP="00416A00">
            <w:pPr>
              <w:jc w:val="right"/>
              <w:cnfStyle w:val="000000000000"/>
              <w:rPr>
                <w:rFonts w:ascii="Times New Roman" w:hAnsi="Times New Roman" w:cs="Times New Roman"/>
              </w:rPr>
            </w:pPr>
            <w:r>
              <w:rPr>
                <w:rFonts w:ascii="Times New Roman" w:hAnsi="Times New Roman" w:cs="Times New Roman"/>
              </w:rPr>
              <w:t>25 402</w:t>
            </w:r>
          </w:p>
        </w:tc>
        <w:tc>
          <w:tcPr>
            <w:tcW w:w="1418" w:type="dxa"/>
          </w:tcPr>
          <w:p w:rsidR="00F95793" w:rsidRDefault="00F95793" w:rsidP="00416A00">
            <w:pPr>
              <w:jc w:val="right"/>
              <w:cnfStyle w:val="000000000000"/>
              <w:rPr>
                <w:rFonts w:ascii="Times New Roman" w:hAnsi="Times New Roman" w:cs="Times New Roman"/>
              </w:rPr>
            </w:pPr>
            <w:r>
              <w:rPr>
                <w:rFonts w:ascii="Times New Roman" w:hAnsi="Times New Roman" w:cs="Times New Roman"/>
              </w:rPr>
              <w:t>4 460 000</w:t>
            </w:r>
          </w:p>
        </w:tc>
        <w:tc>
          <w:tcPr>
            <w:tcW w:w="1843" w:type="dxa"/>
          </w:tcPr>
          <w:p w:rsidR="00F95793" w:rsidRDefault="00F95793" w:rsidP="00416A00">
            <w:pPr>
              <w:cnfStyle w:val="000000000000"/>
              <w:rPr>
                <w:rFonts w:ascii="Times New Roman" w:hAnsi="Times New Roman" w:cs="Times New Roman"/>
              </w:rPr>
            </w:pPr>
            <w:r>
              <w:rPr>
                <w:rFonts w:ascii="Times New Roman" w:hAnsi="Times New Roman" w:cs="Times New Roman"/>
              </w:rPr>
              <w:t>3,4</w:t>
            </w:r>
          </w:p>
        </w:tc>
        <w:tc>
          <w:tcPr>
            <w:tcW w:w="1843" w:type="dxa"/>
          </w:tcPr>
          <w:p w:rsidR="00F95793" w:rsidRDefault="00F95793" w:rsidP="00416A00">
            <w:pPr>
              <w:cnfStyle w:val="000000000000"/>
              <w:rPr>
                <w:rFonts w:ascii="Times New Roman" w:hAnsi="Times New Roman" w:cs="Times New Roman"/>
              </w:rPr>
            </w:pPr>
            <w:r>
              <w:rPr>
                <w:rFonts w:ascii="Times New Roman" w:hAnsi="Times New Roman" w:cs="Times New Roman"/>
              </w:rPr>
              <w:t>Italie</w:t>
            </w:r>
          </w:p>
        </w:tc>
      </w:tr>
    </w:tbl>
    <w:p w:rsidR="00CC60EA" w:rsidRDefault="00CC60EA" w:rsidP="00D31B57">
      <w:pPr>
        <w:jc w:val="left"/>
        <w:rPr>
          <w:rFonts w:ascii="Times New Roman" w:hAnsi="Times New Roman" w:cs="Times New Roman"/>
        </w:rPr>
      </w:pPr>
    </w:p>
    <w:p w:rsidR="00CC60EA" w:rsidRDefault="00CC60EA" w:rsidP="00D31B57">
      <w:pPr>
        <w:jc w:val="left"/>
        <w:rPr>
          <w:rFonts w:ascii="Times New Roman" w:hAnsi="Times New Roman" w:cs="Times New Roman"/>
        </w:rPr>
      </w:pPr>
    </w:p>
    <w:p w:rsidR="003F5938" w:rsidRPr="00326B13" w:rsidRDefault="003F5938" w:rsidP="003F5938">
      <w:pPr>
        <w:contextualSpacing/>
        <w:jc w:val="both"/>
        <w:rPr>
          <w:rFonts w:ascii="Times New Roman" w:eastAsia="Times New Roman" w:hAnsi="Times New Roman" w:cs="Times New Roman"/>
          <w:lang w:eastAsia="fr-FR"/>
        </w:rPr>
      </w:pPr>
      <w:r w:rsidRPr="00326B13">
        <w:rPr>
          <w:rFonts w:ascii="Times New Roman" w:eastAsia="Times New Roman" w:hAnsi="Times New Roman" w:cs="Times New Roman"/>
          <w:lang w:eastAsia="fr-FR"/>
        </w:rPr>
        <w:t>Document </w:t>
      </w:r>
      <w:r w:rsidR="00B16B74">
        <w:rPr>
          <w:rFonts w:ascii="Times New Roman" w:eastAsia="Times New Roman" w:hAnsi="Times New Roman" w:cs="Times New Roman"/>
          <w:lang w:eastAsia="fr-FR"/>
        </w:rPr>
        <w:t>6</w:t>
      </w:r>
      <w:r>
        <w:rPr>
          <w:rFonts w:ascii="Times New Roman" w:eastAsia="Times New Roman" w:hAnsi="Times New Roman" w:cs="Times New Roman"/>
          <w:lang w:eastAsia="fr-FR"/>
        </w:rPr>
        <w:t xml:space="preserve"> </w:t>
      </w:r>
      <w:r w:rsidRPr="00326B13">
        <w:rPr>
          <w:rFonts w:ascii="Times New Roman" w:eastAsia="Times New Roman" w:hAnsi="Times New Roman" w:cs="Times New Roman"/>
          <w:lang w:eastAsia="fr-FR"/>
        </w:rPr>
        <w:t>:</w:t>
      </w:r>
      <w:r>
        <w:rPr>
          <w:rFonts w:ascii="Times New Roman" w:eastAsia="Times New Roman" w:hAnsi="Times New Roman" w:cs="Times New Roman"/>
          <w:b/>
          <w:lang w:eastAsia="fr-FR"/>
        </w:rPr>
        <w:t xml:space="preserve"> La Nouvelle-Calédonie, un</w:t>
      </w:r>
      <w:r w:rsidRPr="00326B13">
        <w:rPr>
          <w:rFonts w:ascii="Times New Roman" w:eastAsia="Times New Roman" w:hAnsi="Times New Roman" w:cs="Times New Roman"/>
          <w:b/>
          <w:lang w:eastAsia="fr-FR"/>
        </w:rPr>
        <w:t xml:space="preserve"> PTOM </w:t>
      </w:r>
      <w:r>
        <w:rPr>
          <w:rFonts w:ascii="Times New Roman" w:eastAsia="Times New Roman" w:hAnsi="Times New Roman" w:cs="Times New Roman"/>
          <w:b/>
          <w:lang w:eastAsia="fr-FR"/>
        </w:rPr>
        <w:t xml:space="preserve">français </w:t>
      </w:r>
      <w:r w:rsidR="00A13E3B">
        <w:rPr>
          <w:rFonts w:ascii="Times New Roman" w:eastAsia="Times New Roman" w:hAnsi="Times New Roman" w:cs="Times New Roman"/>
          <w:b/>
          <w:lang w:eastAsia="fr-FR"/>
        </w:rPr>
        <w:t>bénéficiant</w:t>
      </w:r>
      <w:r>
        <w:rPr>
          <w:rFonts w:ascii="Times New Roman" w:eastAsia="Times New Roman" w:hAnsi="Times New Roman" w:cs="Times New Roman"/>
          <w:b/>
          <w:lang w:eastAsia="fr-FR"/>
        </w:rPr>
        <w:t xml:space="preserve"> de fonds européens </w:t>
      </w:r>
    </w:p>
    <w:p w:rsidR="003F5938" w:rsidRPr="00326B13" w:rsidRDefault="003F5938" w:rsidP="003F5938">
      <w:pPr>
        <w:contextualSpacing/>
        <w:jc w:val="both"/>
        <w:rPr>
          <w:rFonts w:ascii="Times New Roman" w:eastAsia="Times New Roman" w:hAnsi="Times New Roman" w:cs="Times New Roman"/>
          <w:lang w:eastAsia="fr-FR"/>
        </w:rPr>
      </w:pPr>
    </w:p>
    <w:tbl>
      <w:tblPr>
        <w:tblStyle w:val="Listemoyenne2"/>
        <w:tblW w:w="5989" w:type="dxa"/>
        <w:tblLook w:val="04A0"/>
      </w:tblPr>
      <w:tblGrid>
        <w:gridCol w:w="4677"/>
        <w:gridCol w:w="1312"/>
      </w:tblGrid>
      <w:tr w:rsidR="003F5938" w:rsidRPr="00326B13" w:rsidTr="00416A00">
        <w:trPr>
          <w:cnfStyle w:val="100000000000"/>
        </w:trPr>
        <w:tc>
          <w:tcPr>
            <w:cnfStyle w:val="001000000100"/>
            <w:tcW w:w="4677" w:type="dxa"/>
          </w:tcPr>
          <w:p w:rsidR="003F5938" w:rsidRPr="00326B13" w:rsidRDefault="003F5938" w:rsidP="00416A00">
            <w:pPr>
              <w:rPr>
                <w:rFonts w:ascii="Times New Roman" w:eastAsia="Times New Roman" w:hAnsi="Times New Roman" w:cs="Times New Roman"/>
                <w:b/>
                <w:bCs/>
                <w:sz w:val="18"/>
                <w:szCs w:val="20"/>
                <w:lang w:eastAsia="fr-FR"/>
              </w:rPr>
            </w:pPr>
            <w:r w:rsidRPr="00326B13">
              <w:rPr>
                <w:rFonts w:ascii="Times New Roman" w:eastAsia="Times New Roman" w:hAnsi="Times New Roman" w:cs="Times New Roman"/>
                <w:b/>
                <w:bCs/>
                <w:sz w:val="18"/>
                <w:szCs w:val="20"/>
                <w:lang w:eastAsia="fr-FR"/>
              </w:rPr>
              <w:t>Exemples de projets financés par les différents FED¹</w:t>
            </w:r>
          </w:p>
        </w:tc>
        <w:tc>
          <w:tcPr>
            <w:tcW w:w="1312" w:type="dxa"/>
          </w:tcPr>
          <w:p w:rsidR="003F5938" w:rsidRPr="00326B13" w:rsidRDefault="003F5938" w:rsidP="00416A00">
            <w:pPr>
              <w:jc w:val="right"/>
              <w:cnfStyle w:val="100000000000"/>
              <w:rPr>
                <w:rFonts w:ascii="Times New Roman" w:eastAsia="Times New Roman" w:hAnsi="Times New Roman" w:cs="Times New Roman"/>
                <w:b/>
                <w:bCs/>
                <w:sz w:val="18"/>
                <w:szCs w:val="20"/>
                <w:lang w:eastAsia="fr-FR"/>
              </w:rPr>
            </w:pPr>
            <w:r w:rsidRPr="00326B13">
              <w:rPr>
                <w:rFonts w:ascii="Times New Roman" w:eastAsia="Times New Roman" w:hAnsi="Times New Roman" w:cs="Times New Roman"/>
                <w:b/>
                <w:bCs/>
                <w:sz w:val="18"/>
                <w:szCs w:val="20"/>
                <w:lang w:eastAsia="fr-FR"/>
              </w:rPr>
              <w:t xml:space="preserve">Montant </w:t>
            </w:r>
          </w:p>
          <w:p w:rsidR="003F5938" w:rsidRPr="00326B13" w:rsidRDefault="00412E28" w:rsidP="00416A00">
            <w:pPr>
              <w:jc w:val="right"/>
              <w:cnfStyle w:val="100000000000"/>
              <w:rPr>
                <w:rFonts w:ascii="Times New Roman" w:eastAsia="Times New Roman" w:hAnsi="Times New Roman" w:cs="Times New Roman"/>
                <w:b/>
                <w:bCs/>
                <w:sz w:val="18"/>
                <w:szCs w:val="20"/>
                <w:lang w:eastAsia="fr-FR"/>
              </w:rPr>
            </w:pPr>
            <w:r>
              <w:rPr>
                <w:rFonts w:ascii="Times New Roman" w:eastAsia="Times New Roman" w:hAnsi="Times New Roman" w:cs="Times New Roman"/>
                <w:b/>
                <w:bCs/>
                <w:sz w:val="16"/>
                <w:szCs w:val="20"/>
                <w:lang w:eastAsia="fr-FR"/>
              </w:rPr>
              <w:t>(en Fc</w:t>
            </w:r>
            <w:r w:rsidR="003F5938" w:rsidRPr="00326B13">
              <w:rPr>
                <w:rFonts w:ascii="Times New Roman" w:eastAsia="Times New Roman" w:hAnsi="Times New Roman" w:cs="Times New Roman"/>
                <w:b/>
                <w:bCs/>
                <w:sz w:val="16"/>
                <w:szCs w:val="20"/>
                <w:lang w:eastAsia="fr-FR"/>
              </w:rPr>
              <w:t>fp)</w:t>
            </w:r>
          </w:p>
        </w:tc>
      </w:tr>
      <w:tr w:rsidR="003F5938" w:rsidRPr="00326B13" w:rsidTr="00416A00">
        <w:trPr>
          <w:cnfStyle w:val="000000100000"/>
        </w:trPr>
        <w:tc>
          <w:tcPr>
            <w:cnfStyle w:val="001000000000"/>
            <w:tcW w:w="4677" w:type="dxa"/>
          </w:tcPr>
          <w:p w:rsidR="003F5938" w:rsidRPr="00326B13" w:rsidRDefault="003F5938" w:rsidP="00416A00">
            <w:pPr>
              <w:contextualSpacing/>
              <w:jc w:val="both"/>
              <w:rPr>
                <w:rFonts w:ascii="Times New Roman" w:eastAsia="Times New Roman" w:hAnsi="Times New Roman" w:cs="Times New Roman"/>
                <w:sz w:val="18"/>
                <w:szCs w:val="20"/>
                <w:lang w:eastAsia="fr-FR"/>
              </w:rPr>
            </w:pPr>
            <w:r w:rsidRPr="00326B13">
              <w:rPr>
                <w:rFonts w:ascii="Times New Roman" w:eastAsia="Times New Roman" w:hAnsi="Times New Roman" w:cs="Times New Roman"/>
                <w:bCs/>
                <w:color w:val="000000"/>
                <w:sz w:val="18"/>
                <w:szCs w:val="20"/>
                <w:lang w:eastAsia="fr-FR"/>
              </w:rPr>
              <w:t>Formation professionnelle</w:t>
            </w:r>
          </w:p>
        </w:tc>
        <w:tc>
          <w:tcPr>
            <w:tcW w:w="1312" w:type="dxa"/>
          </w:tcPr>
          <w:p w:rsidR="003F5938" w:rsidRPr="00326B13" w:rsidRDefault="003F5938" w:rsidP="00416A00">
            <w:pPr>
              <w:jc w:val="right"/>
              <w:cnfStyle w:val="000000100000"/>
              <w:rPr>
                <w:rFonts w:ascii="Times New Roman" w:eastAsia="Times New Roman" w:hAnsi="Times New Roman" w:cs="Times New Roman"/>
                <w:color w:val="000000"/>
                <w:sz w:val="18"/>
                <w:szCs w:val="20"/>
                <w:lang w:eastAsia="fr-FR"/>
              </w:rPr>
            </w:pPr>
            <w:r w:rsidRPr="00326B13">
              <w:rPr>
                <w:rFonts w:ascii="Times New Roman" w:eastAsia="Times New Roman" w:hAnsi="Times New Roman" w:cs="Times New Roman"/>
                <w:color w:val="000000"/>
                <w:sz w:val="18"/>
                <w:szCs w:val="20"/>
                <w:lang w:eastAsia="fr-FR"/>
              </w:rPr>
              <w:t>2</w:t>
            </w:r>
            <w:r>
              <w:rPr>
                <w:rFonts w:ascii="Times New Roman" w:eastAsia="Times New Roman" w:hAnsi="Times New Roman" w:cs="Times New Roman"/>
                <w:color w:val="000000"/>
                <w:sz w:val="18"/>
                <w:szCs w:val="20"/>
                <w:lang w:eastAsia="fr-FR"/>
              </w:rPr>
              <w:t> </w:t>
            </w:r>
            <w:r w:rsidRPr="00326B13">
              <w:rPr>
                <w:rFonts w:ascii="Times New Roman" w:eastAsia="Times New Roman" w:hAnsi="Times New Roman" w:cs="Times New Roman"/>
                <w:color w:val="000000"/>
                <w:sz w:val="18"/>
                <w:szCs w:val="20"/>
                <w:lang w:eastAsia="fr-FR"/>
              </w:rPr>
              <w:t>566</w:t>
            </w:r>
            <w:r w:rsidR="00412E28">
              <w:rPr>
                <w:rFonts w:ascii="Times New Roman" w:eastAsia="Times New Roman" w:hAnsi="Times New Roman" w:cs="Times New Roman"/>
                <w:color w:val="000000"/>
                <w:sz w:val="18"/>
                <w:szCs w:val="20"/>
                <w:lang w:eastAsia="fr-FR"/>
              </w:rPr>
              <w:t> </w:t>
            </w:r>
            <w:r>
              <w:rPr>
                <w:rFonts w:ascii="Times New Roman" w:eastAsia="Times New Roman" w:hAnsi="Times New Roman" w:cs="Times New Roman"/>
                <w:color w:val="000000"/>
                <w:sz w:val="18"/>
                <w:szCs w:val="20"/>
                <w:lang w:eastAsia="fr-FR"/>
              </w:rPr>
              <w:t>000</w:t>
            </w:r>
            <w:r w:rsidR="00412E28">
              <w:rPr>
                <w:rFonts w:ascii="Times New Roman" w:eastAsia="Times New Roman" w:hAnsi="Times New Roman" w:cs="Times New Roman"/>
                <w:color w:val="000000"/>
                <w:sz w:val="18"/>
                <w:szCs w:val="20"/>
                <w:lang w:eastAsia="fr-FR"/>
              </w:rPr>
              <w:t xml:space="preserve"> 000</w:t>
            </w:r>
          </w:p>
        </w:tc>
      </w:tr>
      <w:tr w:rsidR="003F5938" w:rsidRPr="00326B13" w:rsidTr="00416A00">
        <w:tc>
          <w:tcPr>
            <w:cnfStyle w:val="001000000000"/>
            <w:tcW w:w="4677" w:type="dxa"/>
          </w:tcPr>
          <w:p w:rsidR="003F5938" w:rsidRPr="00326B13" w:rsidRDefault="003F5938" w:rsidP="00416A00">
            <w:pPr>
              <w:jc w:val="both"/>
              <w:rPr>
                <w:rFonts w:ascii="Times New Roman" w:eastAsia="Times New Roman" w:hAnsi="Times New Roman" w:cs="Times New Roman"/>
                <w:bCs/>
                <w:color w:val="000000"/>
                <w:sz w:val="18"/>
                <w:szCs w:val="20"/>
                <w:lang w:eastAsia="fr-FR"/>
              </w:rPr>
            </w:pPr>
            <w:r>
              <w:rPr>
                <w:rFonts w:ascii="Times New Roman" w:eastAsia="Times New Roman" w:hAnsi="Times New Roman" w:cs="Times New Roman"/>
                <w:bCs/>
                <w:color w:val="000000"/>
                <w:sz w:val="18"/>
                <w:szCs w:val="20"/>
                <w:lang w:eastAsia="fr-FR"/>
              </w:rPr>
              <w:t xml:space="preserve">Programme de </w:t>
            </w:r>
            <w:r w:rsidRPr="0021763F">
              <w:rPr>
                <w:rFonts w:ascii="Times New Roman" w:eastAsia="Times New Roman" w:hAnsi="Times New Roman" w:cs="Times New Roman"/>
                <w:bCs/>
                <w:color w:val="000000"/>
                <w:sz w:val="18"/>
                <w:szCs w:val="20"/>
                <w:lang w:eastAsia="fr-FR"/>
              </w:rPr>
              <w:t xml:space="preserve">diversification et </w:t>
            </w:r>
            <w:r>
              <w:rPr>
                <w:rFonts w:ascii="Times New Roman" w:eastAsia="Times New Roman" w:hAnsi="Times New Roman" w:cs="Times New Roman"/>
                <w:bCs/>
                <w:color w:val="000000"/>
                <w:sz w:val="18"/>
                <w:szCs w:val="20"/>
                <w:lang w:eastAsia="fr-FR"/>
              </w:rPr>
              <w:t>d’</w:t>
            </w:r>
            <w:r w:rsidRPr="0021763F">
              <w:rPr>
                <w:rFonts w:ascii="Times New Roman" w:eastAsia="Times New Roman" w:hAnsi="Times New Roman" w:cs="Times New Roman"/>
                <w:bCs/>
                <w:color w:val="000000"/>
                <w:sz w:val="18"/>
                <w:szCs w:val="20"/>
                <w:lang w:eastAsia="fr-FR"/>
              </w:rPr>
              <w:t>aménagement</w:t>
            </w:r>
            <w:r>
              <w:rPr>
                <w:rFonts w:ascii="Times New Roman" w:eastAsia="Times New Roman" w:hAnsi="Times New Roman" w:cs="Times New Roman"/>
                <w:bCs/>
                <w:color w:val="000000"/>
                <w:sz w:val="18"/>
                <w:szCs w:val="20"/>
                <w:lang w:eastAsia="fr-FR"/>
              </w:rPr>
              <w:t xml:space="preserve"> minier</w:t>
            </w:r>
          </w:p>
        </w:tc>
        <w:tc>
          <w:tcPr>
            <w:tcW w:w="1312" w:type="dxa"/>
          </w:tcPr>
          <w:p w:rsidR="003F5938" w:rsidRDefault="003F5938" w:rsidP="00416A00">
            <w:pPr>
              <w:jc w:val="right"/>
              <w:cnfStyle w:val="000000000000"/>
              <w:rPr>
                <w:rFonts w:ascii="Times New Roman" w:eastAsia="Times New Roman" w:hAnsi="Times New Roman" w:cs="Times New Roman"/>
                <w:color w:val="000000"/>
                <w:sz w:val="18"/>
                <w:szCs w:val="20"/>
                <w:lang w:eastAsia="fr-FR"/>
              </w:rPr>
            </w:pPr>
            <w:r>
              <w:rPr>
                <w:rFonts w:ascii="Times New Roman" w:eastAsia="Times New Roman" w:hAnsi="Times New Roman" w:cs="Times New Roman"/>
                <w:color w:val="000000"/>
                <w:sz w:val="18"/>
                <w:szCs w:val="20"/>
                <w:lang w:eastAsia="fr-FR"/>
              </w:rPr>
              <w:t>716</w:t>
            </w:r>
            <w:r w:rsidR="00412E28">
              <w:rPr>
                <w:rFonts w:ascii="Times New Roman" w:eastAsia="Times New Roman" w:hAnsi="Times New Roman" w:cs="Times New Roman"/>
                <w:color w:val="000000"/>
                <w:sz w:val="18"/>
                <w:szCs w:val="20"/>
                <w:lang w:eastAsia="fr-FR"/>
              </w:rPr>
              <w:t> </w:t>
            </w:r>
            <w:r>
              <w:rPr>
                <w:rFonts w:ascii="Times New Roman" w:eastAsia="Times New Roman" w:hAnsi="Times New Roman" w:cs="Times New Roman"/>
                <w:color w:val="000000"/>
                <w:sz w:val="18"/>
                <w:szCs w:val="20"/>
                <w:lang w:eastAsia="fr-FR"/>
              </w:rPr>
              <w:t>000</w:t>
            </w:r>
            <w:r w:rsidR="00412E28">
              <w:rPr>
                <w:rFonts w:ascii="Times New Roman" w:eastAsia="Times New Roman" w:hAnsi="Times New Roman" w:cs="Times New Roman"/>
                <w:color w:val="000000"/>
                <w:sz w:val="18"/>
                <w:szCs w:val="20"/>
                <w:lang w:eastAsia="fr-FR"/>
              </w:rPr>
              <w:t xml:space="preserve"> 000</w:t>
            </w:r>
          </w:p>
        </w:tc>
      </w:tr>
      <w:tr w:rsidR="003F5938" w:rsidRPr="00326B13" w:rsidTr="00416A00">
        <w:trPr>
          <w:cnfStyle w:val="000000100000"/>
        </w:trPr>
        <w:tc>
          <w:tcPr>
            <w:cnfStyle w:val="001000000000"/>
            <w:tcW w:w="4677" w:type="dxa"/>
          </w:tcPr>
          <w:p w:rsidR="003F5938" w:rsidRPr="00326B13" w:rsidRDefault="003F5938" w:rsidP="00416A00">
            <w:pPr>
              <w:jc w:val="both"/>
              <w:rPr>
                <w:rFonts w:ascii="Times New Roman" w:eastAsia="Times New Roman" w:hAnsi="Times New Roman" w:cs="Times New Roman"/>
                <w:b/>
                <w:bCs/>
                <w:color w:val="000000"/>
                <w:sz w:val="18"/>
                <w:szCs w:val="20"/>
                <w:lang w:eastAsia="fr-FR"/>
              </w:rPr>
            </w:pPr>
            <w:r w:rsidRPr="00326B13">
              <w:rPr>
                <w:rFonts w:ascii="Times New Roman" w:eastAsia="Times New Roman" w:hAnsi="Times New Roman" w:cs="Times New Roman"/>
                <w:bCs/>
                <w:color w:val="000000"/>
                <w:sz w:val="18"/>
                <w:szCs w:val="20"/>
                <w:lang w:eastAsia="fr-FR"/>
              </w:rPr>
              <w:t>Aquarium des Lagons de Nouméa</w:t>
            </w:r>
          </w:p>
        </w:tc>
        <w:tc>
          <w:tcPr>
            <w:tcW w:w="1312" w:type="dxa"/>
          </w:tcPr>
          <w:p w:rsidR="003F5938" w:rsidRPr="00326B13" w:rsidRDefault="003F5938" w:rsidP="00416A00">
            <w:pPr>
              <w:jc w:val="right"/>
              <w:cnfStyle w:val="000000100000"/>
              <w:rPr>
                <w:rFonts w:ascii="Times New Roman" w:eastAsia="Times New Roman" w:hAnsi="Times New Roman" w:cs="Times New Roman"/>
                <w:color w:val="000000"/>
                <w:sz w:val="18"/>
                <w:szCs w:val="20"/>
                <w:lang w:eastAsia="fr-FR"/>
              </w:rPr>
            </w:pPr>
            <w:r>
              <w:rPr>
                <w:rFonts w:ascii="Times New Roman" w:eastAsia="Times New Roman" w:hAnsi="Times New Roman" w:cs="Times New Roman"/>
                <w:color w:val="000000"/>
                <w:sz w:val="18"/>
                <w:szCs w:val="20"/>
                <w:lang w:eastAsia="fr-FR"/>
              </w:rPr>
              <w:t>661</w:t>
            </w:r>
            <w:r w:rsidR="00412E28">
              <w:rPr>
                <w:rFonts w:ascii="Times New Roman" w:eastAsia="Times New Roman" w:hAnsi="Times New Roman" w:cs="Times New Roman"/>
                <w:color w:val="000000"/>
                <w:sz w:val="18"/>
                <w:szCs w:val="20"/>
                <w:lang w:eastAsia="fr-FR"/>
              </w:rPr>
              <w:t> </w:t>
            </w:r>
            <w:r>
              <w:rPr>
                <w:rFonts w:ascii="Times New Roman" w:eastAsia="Times New Roman" w:hAnsi="Times New Roman" w:cs="Times New Roman"/>
                <w:color w:val="000000"/>
                <w:sz w:val="18"/>
                <w:szCs w:val="20"/>
                <w:lang w:eastAsia="fr-FR"/>
              </w:rPr>
              <w:t>000</w:t>
            </w:r>
            <w:r w:rsidR="00412E28">
              <w:rPr>
                <w:rFonts w:ascii="Times New Roman" w:eastAsia="Times New Roman" w:hAnsi="Times New Roman" w:cs="Times New Roman"/>
                <w:color w:val="000000"/>
                <w:sz w:val="18"/>
                <w:szCs w:val="20"/>
                <w:lang w:eastAsia="fr-FR"/>
              </w:rPr>
              <w:t xml:space="preserve"> 000</w:t>
            </w:r>
          </w:p>
        </w:tc>
      </w:tr>
      <w:tr w:rsidR="003F5938" w:rsidRPr="00326B13" w:rsidTr="00416A00">
        <w:tc>
          <w:tcPr>
            <w:cnfStyle w:val="001000000000"/>
            <w:tcW w:w="4677" w:type="dxa"/>
          </w:tcPr>
          <w:p w:rsidR="003F5938" w:rsidRPr="00326B13" w:rsidRDefault="003F5938" w:rsidP="00416A00">
            <w:pPr>
              <w:jc w:val="both"/>
              <w:rPr>
                <w:rFonts w:ascii="Times New Roman" w:eastAsia="Times New Roman" w:hAnsi="Times New Roman" w:cs="Times New Roman"/>
                <w:bCs/>
                <w:color w:val="000000"/>
                <w:sz w:val="18"/>
                <w:szCs w:val="20"/>
                <w:lang w:eastAsia="fr-FR"/>
              </w:rPr>
            </w:pPr>
            <w:r>
              <w:rPr>
                <w:rFonts w:ascii="Times New Roman" w:eastAsia="Times New Roman" w:hAnsi="Times New Roman" w:cs="Times New Roman"/>
                <w:bCs/>
                <w:color w:val="000000"/>
                <w:sz w:val="18"/>
                <w:szCs w:val="20"/>
                <w:lang w:eastAsia="fr-FR"/>
              </w:rPr>
              <w:t>Route Hienghène-Pouébo</w:t>
            </w:r>
          </w:p>
        </w:tc>
        <w:tc>
          <w:tcPr>
            <w:tcW w:w="1312" w:type="dxa"/>
          </w:tcPr>
          <w:p w:rsidR="003F5938" w:rsidRPr="00326B13" w:rsidRDefault="003F5938" w:rsidP="00416A00">
            <w:pPr>
              <w:jc w:val="right"/>
              <w:cnfStyle w:val="000000000000"/>
              <w:rPr>
                <w:rFonts w:ascii="Times New Roman" w:eastAsia="Times New Roman" w:hAnsi="Times New Roman" w:cs="Times New Roman"/>
                <w:color w:val="000000"/>
                <w:sz w:val="18"/>
                <w:szCs w:val="20"/>
                <w:lang w:eastAsia="fr-FR"/>
              </w:rPr>
            </w:pPr>
            <w:r>
              <w:rPr>
                <w:rFonts w:ascii="Times New Roman" w:eastAsia="Times New Roman" w:hAnsi="Times New Roman" w:cs="Times New Roman"/>
                <w:color w:val="000000"/>
                <w:sz w:val="18"/>
                <w:szCs w:val="20"/>
                <w:lang w:eastAsia="fr-FR"/>
              </w:rPr>
              <w:t>668</w:t>
            </w:r>
            <w:r w:rsidR="00412E28">
              <w:rPr>
                <w:rFonts w:ascii="Times New Roman" w:eastAsia="Times New Roman" w:hAnsi="Times New Roman" w:cs="Times New Roman"/>
                <w:color w:val="000000"/>
                <w:sz w:val="18"/>
                <w:szCs w:val="20"/>
                <w:lang w:eastAsia="fr-FR"/>
              </w:rPr>
              <w:t> </w:t>
            </w:r>
            <w:r>
              <w:rPr>
                <w:rFonts w:ascii="Times New Roman" w:eastAsia="Times New Roman" w:hAnsi="Times New Roman" w:cs="Times New Roman"/>
                <w:color w:val="000000"/>
                <w:sz w:val="18"/>
                <w:szCs w:val="20"/>
                <w:lang w:eastAsia="fr-FR"/>
              </w:rPr>
              <w:t>000</w:t>
            </w:r>
            <w:r w:rsidR="00412E28">
              <w:rPr>
                <w:rFonts w:ascii="Times New Roman" w:eastAsia="Times New Roman" w:hAnsi="Times New Roman" w:cs="Times New Roman"/>
                <w:color w:val="000000"/>
                <w:sz w:val="18"/>
                <w:szCs w:val="20"/>
                <w:lang w:eastAsia="fr-FR"/>
              </w:rPr>
              <w:t xml:space="preserve"> 000</w:t>
            </w:r>
          </w:p>
        </w:tc>
      </w:tr>
      <w:tr w:rsidR="003F5938" w:rsidRPr="00326B13" w:rsidTr="00416A00">
        <w:trPr>
          <w:cnfStyle w:val="000000100000"/>
        </w:trPr>
        <w:tc>
          <w:tcPr>
            <w:cnfStyle w:val="001000000000"/>
            <w:tcW w:w="4677" w:type="dxa"/>
          </w:tcPr>
          <w:p w:rsidR="003F5938" w:rsidRPr="00326B13" w:rsidRDefault="003F5938" w:rsidP="00416A00">
            <w:pPr>
              <w:jc w:val="both"/>
              <w:rPr>
                <w:rFonts w:ascii="Times New Roman" w:eastAsia="Times New Roman" w:hAnsi="Times New Roman" w:cs="Times New Roman"/>
                <w:bCs/>
                <w:color w:val="000000"/>
                <w:sz w:val="18"/>
                <w:szCs w:val="20"/>
                <w:lang w:eastAsia="fr-FR"/>
              </w:rPr>
            </w:pPr>
            <w:r w:rsidRPr="0021763F">
              <w:rPr>
                <w:rFonts w:ascii="Times New Roman" w:eastAsia="Times New Roman" w:hAnsi="Times New Roman" w:cs="Times New Roman"/>
                <w:bCs/>
                <w:color w:val="000000"/>
                <w:sz w:val="18"/>
                <w:szCs w:val="20"/>
                <w:lang w:eastAsia="fr-FR"/>
              </w:rPr>
              <w:t xml:space="preserve">Route </w:t>
            </w:r>
            <w:r>
              <w:rPr>
                <w:rFonts w:ascii="Times New Roman" w:eastAsia="Times New Roman" w:hAnsi="Times New Roman" w:cs="Times New Roman"/>
                <w:bCs/>
                <w:color w:val="000000"/>
                <w:sz w:val="18"/>
                <w:szCs w:val="20"/>
                <w:lang w:eastAsia="fr-FR"/>
              </w:rPr>
              <w:t xml:space="preserve">transversale </w:t>
            </w:r>
            <w:r w:rsidRPr="0021763F">
              <w:rPr>
                <w:rFonts w:ascii="Times New Roman" w:eastAsia="Times New Roman" w:hAnsi="Times New Roman" w:cs="Times New Roman"/>
                <w:bCs/>
                <w:color w:val="000000"/>
                <w:sz w:val="18"/>
                <w:szCs w:val="20"/>
                <w:lang w:eastAsia="fr-FR"/>
              </w:rPr>
              <w:t>Koné-Tiwaka</w:t>
            </w:r>
          </w:p>
        </w:tc>
        <w:tc>
          <w:tcPr>
            <w:tcW w:w="1312" w:type="dxa"/>
          </w:tcPr>
          <w:p w:rsidR="003F5938" w:rsidRPr="00326B13" w:rsidRDefault="003F5938" w:rsidP="00416A00">
            <w:pPr>
              <w:jc w:val="right"/>
              <w:cnfStyle w:val="000000100000"/>
              <w:rPr>
                <w:rFonts w:ascii="Times New Roman" w:eastAsia="Times New Roman" w:hAnsi="Times New Roman" w:cs="Times New Roman"/>
                <w:color w:val="000000"/>
                <w:sz w:val="18"/>
                <w:szCs w:val="20"/>
                <w:lang w:eastAsia="fr-FR"/>
              </w:rPr>
            </w:pPr>
            <w:r>
              <w:rPr>
                <w:rFonts w:ascii="Times New Roman" w:eastAsia="Times New Roman" w:hAnsi="Times New Roman" w:cs="Times New Roman"/>
                <w:color w:val="000000"/>
                <w:sz w:val="18"/>
                <w:szCs w:val="20"/>
                <w:lang w:eastAsia="fr-FR"/>
              </w:rPr>
              <w:t>471</w:t>
            </w:r>
            <w:r w:rsidR="00412E28">
              <w:rPr>
                <w:rFonts w:ascii="Times New Roman" w:eastAsia="Times New Roman" w:hAnsi="Times New Roman" w:cs="Times New Roman"/>
                <w:color w:val="000000"/>
                <w:sz w:val="18"/>
                <w:szCs w:val="20"/>
                <w:lang w:eastAsia="fr-FR"/>
              </w:rPr>
              <w:t> </w:t>
            </w:r>
            <w:r>
              <w:rPr>
                <w:rFonts w:ascii="Times New Roman" w:eastAsia="Times New Roman" w:hAnsi="Times New Roman" w:cs="Times New Roman"/>
                <w:color w:val="000000"/>
                <w:sz w:val="18"/>
                <w:szCs w:val="20"/>
                <w:lang w:eastAsia="fr-FR"/>
              </w:rPr>
              <w:t>000</w:t>
            </w:r>
            <w:r w:rsidR="00412E28">
              <w:rPr>
                <w:rFonts w:ascii="Times New Roman" w:eastAsia="Times New Roman" w:hAnsi="Times New Roman" w:cs="Times New Roman"/>
                <w:color w:val="000000"/>
                <w:sz w:val="18"/>
                <w:szCs w:val="20"/>
                <w:lang w:eastAsia="fr-FR"/>
              </w:rPr>
              <w:t xml:space="preserve"> 000</w:t>
            </w:r>
          </w:p>
        </w:tc>
      </w:tr>
      <w:tr w:rsidR="003F5938" w:rsidRPr="00326B13" w:rsidTr="00416A00">
        <w:tc>
          <w:tcPr>
            <w:cnfStyle w:val="001000000000"/>
            <w:tcW w:w="4677" w:type="dxa"/>
          </w:tcPr>
          <w:p w:rsidR="003F5938" w:rsidRPr="00326B13" w:rsidRDefault="003F5938" w:rsidP="00416A00">
            <w:pPr>
              <w:jc w:val="both"/>
              <w:rPr>
                <w:rFonts w:ascii="Times New Roman" w:eastAsia="Times New Roman" w:hAnsi="Times New Roman" w:cs="Times New Roman"/>
                <w:bCs/>
                <w:color w:val="000000"/>
                <w:sz w:val="18"/>
                <w:szCs w:val="20"/>
                <w:lang w:eastAsia="fr-FR"/>
              </w:rPr>
            </w:pPr>
            <w:r w:rsidRPr="0021763F">
              <w:rPr>
                <w:rFonts w:ascii="Times New Roman" w:eastAsia="Times New Roman" w:hAnsi="Times New Roman" w:cs="Times New Roman"/>
                <w:bCs/>
                <w:color w:val="000000"/>
                <w:sz w:val="18"/>
                <w:szCs w:val="20"/>
                <w:lang w:eastAsia="fr-FR"/>
              </w:rPr>
              <w:t>Base de pêche aux îles Loyauté</w:t>
            </w:r>
          </w:p>
        </w:tc>
        <w:tc>
          <w:tcPr>
            <w:tcW w:w="1312" w:type="dxa"/>
          </w:tcPr>
          <w:p w:rsidR="003F5938" w:rsidRPr="00326B13" w:rsidRDefault="003F5938" w:rsidP="00416A00">
            <w:pPr>
              <w:jc w:val="right"/>
              <w:cnfStyle w:val="000000000000"/>
              <w:rPr>
                <w:rFonts w:ascii="Times New Roman" w:eastAsia="Times New Roman" w:hAnsi="Times New Roman" w:cs="Times New Roman"/>
                <w:color w:val="000000"/>
                <w:sz w:val="18"/>
                <w:szCs w:val="20"/>
                <w:lang w:eastAsia="fr-FR"/>
              </w:rPr>
            </w:pPr>
            <w:r>
              <w:rPr>
                <w:rFonts w:ascii="Times New Roman" w:eastAsia="Times New Roman" w:hAnsi="Times New Roman" w:cs="Times New Roman"/>
                <w:color w:val="000000"/>
                <w:sz w:val="18"/>
                <w:szCs w:val="20"/>
                <w:lang w:eastAsia="fr-FR"/>
              </w:rPr>
              <w:t>334</w:t>
            </w:r>
            <w:r w:rsidR="00412E28">
              <w:rPr>
                <w:rFonts w:ascii="Times New Roman" w:eastAsia="Times New Roman" w:hAnsi="Times New Roman" w:cs="Times New Roman"/>
                <w:color w:val="000000"/>
                <w:sz w:val="18"/>
                <w:szCs w:val="20"/>
                <w:lang w:eastAsia="fr-FR"/>
              </w:rPr>
              <w:t> </w:t>
            </w:r>
            <w:r>
              <w:rPr>
                <w:rFonts w:ascii="Times New Roman" w:eastAsia="Times New Roman" w:hAnsi="Times New Roman" w:cs="Times New Roman"/>
                <w:color w:val="000000"/>
                <w:sz w:val="18"/>
                <w:szCs w:val="20"/>
                <w:lang w:eastAsia="fr-FR"/>
              </w:rPr>
              <w:t>000</w:t>
            </w:r>
            <w:r w:rsidR="00412E28">
              <w:rPr>
                <w:rFonts w:ascii="Times New Roman" w:eastAsia="Times New Roman" w:hAnsi="Times New Roman" w:cs="Times New Roman"/>
                <w:color w:val="000000"/>
                <w:sz w:val="18"/>
                <w:szCs w:val="20"/>
                <w:lang w:eastAsia="fr-FR"/>
              </w:rPr>
              <w:t xml:space="preserve"> 000</w:t>
            </w:r>
          </w:p>
        </w:tc>
      </w:tr>
    </w:tbl>
    <w:p w:rsidR="003F5938" w:rsidRDefault="003F5938" w:rsidP="003F5938">
      <w:pPr>
        <w:jc w:val="both"/>
        <w:rPr>
          <w:rFonts w:ascii="Times New Roman" w:eastAsia="Times New Roman" w:hAnsi="Times New Roman" w:cs="Times New Roman"/>
          <w:sz w:val="18"/>
          <w:szCs w:val="18"/>
          <w:lang w:eastAsia="fr-FR"/>
        </w:rPr>
      </w:pPr>
    </w:p>
    <w:p w:rsidR="003F5938" w:rsidRPr="00326B13" w:rsidRDefault="003F5938" w:rsidP="003F5938">
      <w:pPr>
        <w:jc w:val="left"/>
        <w:rPr>
          <w:rFonts w:ascii="Times New Roman" w:hAnsi="Times New Roman" w:cs="Times New Roman"/>
          <w:sz w:val="20"/>
        </w:rPr>
      </w:pPr>
      <w:r>
        <w:rPr>
          <w:rFonts w:ascii="Times New Roman" w:hAnsi="Times New Roman" w:cs="Times New Roman"/>
          <w:sz w:val="20"/>
        </w:rPr>
        <w:t>¹</w:t>
      </w:r>
      <w:r w:rsidRPr="00326B13">
        <w:rPr>
          <w:rFonts w:ascii="Times New Roman" w:hAnsi="Times New Roman" w:cs="Times New Roman"/>
          <w:sz w:val="20"/>
        </w:rPr>
        <w:t>FED : Fonds européen de développement</w:t>
      </w:r>
    </w:p>
    <w:p w:rsidR="003F5938" w:rsidRDefault="003F5938" w:rsidP="003F5938">
      <w:pPr>
        <w:jc w:val="both"/>
        <w:rPr>
          <w:rFonts w:ascii="Times New Roman" w:eastAsia="Times New Roman" w:hAnsi="Times New Roman" w:cs="Times New Roman"/>
          <w:sz w:val="18"/>
          <w:szCs w:val="18"/>
          <w:lang w:eastAsia="fr-FR"/>
        </w:rPr>
      </w:pPr>
    </w:p>
    <w:p w:rsidR="003F5938" w:rsidRPr="00326B13" w:rsidRDefault="003F5938" w:rsidP="003F5938">
      <w:pPr>
        <w:jc w:val="both"/>
        <w:rPr>
          <w:rFonts w:ascii="Times New Roman" w:eastAsia="Times New Roman" w:hAnsi="Times New Roman" w:cs="Times New Roman"/>
          <w:sz w:val="18"/>
          <w:szCs w:val="18"/>
          <w:lang w:eastAsia="fr-FR"/>
        </w:rPr>
      </w:pPr>
      <w:r w:rsidRPr="00326B13">
        <w:rPr>
          <w:rFonts w:ascii="Times New Roman" w:eastAsia="Times New Roman" w:hAnsi="Times New Roman" w:cs="Times New Roman"/>
          <w:sz w:val="18"/>
          <w:szCs w:val="18"/>
          <w:lang w:eastAsia="fr-FR"/>
        </w:rPr>
        <w:t xml:space="preserve">Source : D’après </w:t>
      </w:r>
      <w:r w:rsidRPr="00326B13">
        <w:rPr>
          <w:rFonts w:ascii="Times New Roman" w:eastAsia="Times New Roman" w:hAnsi="Times New Roman" w:cs="Times New Roman"/>
          <w:i/>
          <w:sz w:val="18"/>
          <w:szCs w:val="18"/>
          <w:lang w:eastAsia="fr-FR"/>
        </w:rPr>
        <w:t>Rapports annuels</w:t>
      </w:r>
      <w:r w:rsidRPr="00326B13">
        <w:rPr>
          <w:rFonts w:ascii="Times New Roman" w:eastAsia="Times New Roman" w:hAnsi="Times New Roman" w:cs="Times New Roman"/>
          <w:sz w:val="18"/>
          <w:szCs w:val="18"/>
          <w:lang w:eastAsia="fr-FR"/>
        </w:rPr>
        <w:t>, IEOM, 2010.</w:t>
      </w:r>
    </w:p>
    <w:p w:rsidR="00F95793" w:rsidRDefault="00F95793" w:rsidP="00D31B57">
      <w:pPr>
        <w:jc w:val="both"/>
        <w:rPr>
          <w:rFonts w:ascii="Times New Roman" w:eastAsia="Times New Roman" w:hAnsi="Times New Roman" w:cs="Times New Roman"/>
          <w:lang w:eastAsia="fr-FR"/>
        </w:rPr>
      </w:pPr>
    </w:p>
    <w:p w:rsidR="00F95793" w:rsidRDefault="00F95793" w:rsidP="00D31B57">
      <w:pPr>
        <w:jc w:val="both"/>
        <w:rPr>
          <w:rFonts w:ascii="Times New Roman" w:eastAsia="Times New Roman" w:hAnsi="Times New Roman" w:cs="Times New Roman"/>
          <w:lang w:eastAsia="fr-FR"/>
        </w:rPr>
      </w:pPr>
    </w:p>
    <w:p w:rsidR="00D31B57" w:rsidRPr="001A53FE" w:rsidRDefault="00D31B57" w:rsidP="00D31B57">
      <w:pPr>
        <w:jc w:val="both"/>
        <w:rPr>
          <w:rFonts w:ascii="Times New Roman" w:eastAsia="Times New Roman" w:hAnsi="Times New Roman" w:cs="Times New Roman"/>
          <w:lang w:eastAsia="fr-FR"/>
        </w:rPr>
      </w:pPr>
      <w:r w:rsidRPr="00EC511D">
        <w:rPr>
          <w:rFonts w:ascii="Times New Roman" w:eastAsia="Times New Roman" w:hAnsi="Times New Roman" w:cs="Times New Roman"/>
          <w:lang w:eastAsia="fr-FR"/>
        </w:rPr>
        <w:lastRenderedPageBreak/>
        <w:t>Document </w:t>
      </w:r>
      <w:r w:rsidR="00B16B74">
        <w:rPr>
          <w:rFonts w:ascii="Times New Roman" w:eastAsia="Times New Roman" w:hAnsi="Times New Roman" w:cs="Times New Roman"/>
          <w:lang w:eastAsia="fr-FR"/>
        </w:rPr>
        <w:t>7</w:t>
      </w:r>
      <w:r>
        <w:rPr>
          <w:rFonts w:ascii="Times New Roman" w:eastAsia="Times New Roman" w:hAnsi="Times New Roman" w:cs="Times New Roman"/>
          <w:lang w:eastAsia="fr-FR"/>
        </w:rPr>
        <w:t xml:space="preserve"> </w:t>
      </w:r>
      <w:r w:rsidRPr="00EC511D">
        <w:rPr>
          <w:rFonts w:ascii="Times New Roman" w:eastAsia="Times New Roman" w:hAnsi="Times New Roman" w:cs="Times New Roman"/>
          <w:lang w:eastAsia="fr-FR"/>
        </w:rPr>
        <w:t>:</w:t>
      </w:r>
      <w:r>
        <w:rPr>
          <w:rFonts w:ascii="Times New Roman" w:eastAsia="Times New Roman" w:hAnsi="Times New Roman" w:cs="Times New Roman"/>
          <w:b/>
          <w:lang w:eastAsia="fr-FR"/>
        </w:rPr>
        <w:t xml:space="preserve"> La Nouvelle-Calédonie, un « cap avancé de l’Europe » dans le Pacifique</w:t>
      </w:r>
    </w:p>
    <w:p w:rsidR="00D31B57" w:rsidRPr="001A53FE" w:rsidRDefault="00D31B57" w:rsidP="00D31B57">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eastAsia="Calibri" w:hAnsi="Times New Roman" w:cs="Times New Roman"/>
        </w:rPr>
      </w:pPr>
      <w:r w:rsidRPr="001A53FE">
        <w:rPr>
          <w:rFonts w:ascii="Times New Roman" w:eastAsia="Calibri" w:hAnsi="Times New Roman" w:cs="Times New Roman"/>
        </w:rPr>
        <w:t xml:space="preserve">Il est de l’intérêt de l’humanité de préserver l’immense </w:t>
      </w:r>
      <w:r w:rsidRPr="001A53FE">
        <w:rPr>
          <w:rFonts w:ascii="Times New Roman" w:eastAsia="Calibri" w:hAnsi="Times New Roman" w:cs="Times New Roman"/>
          <w:bCs/>
        </w:rPr>
        <w:t xml:space="preserve">biodiversité </w:t>
      </w:r>
      <w:r w:rsidRPr="001A53FE">
        <w:rPr>
          <w:rFonts w:ascii="Times New Roman" w:eastAsia="Calibri" w:hAnsi="Times New Roman" w:cs="Times New Roman"/>
        </w:rPr>
        <w:t>du Pacifique, dont une</w:t>
      </w:r>
      <w:r w:rsidRPr="001A53FE">
        <w:rPr>
          <w:rFonts w:ascii="Times New Roman" w:eastAsia="Calibri" w:hAnsi="Times New Roman" w:cs="Times New Roman"/>
          <w:bCs/>
        </w:rPr>
        <w:t xml:space="preserve"> </w:t>
      </w:r>
      <w:r w:rsidRPr="001A53FE">
        <w:rPr>
          <w:rFonts w:ascii="Times New Roman" w:eastAsia="Calibri" w:hAnsi="Times New Roman" w:cs="Times New Roman"/>
        </w:rPr>
        <w:t>grande partie est inconnue. La région possède les seules</w:t>
      </w:r>
      <w:r w:rsidRPr="001A53FE">
        <w:rPr>
          <w:rFonts w:ascii="Times New Roman" w:eastAsia="Calibri" w:hAnsi="Times New Roman" w:cs="Times New Roman"/>
          <w:bCs/>
        </w:rPr>
        <w:t xml:space="preserve"> </w:t>
      </w:r>
      <w:r w:rsidRPr="001A53FE">
        <w:rPr>
          <w:rFonts w:ascii="Times New Roman" w:eastAsia="Calibri" w:hAnsi="Times New Roman" w:cs="Times New Roman"/>
        </w:rPr>
        <w:t xml:space="preserve"> ressources de </w:t>
      </w:r>
      <w:r w:rsidRPr="001A53FE">
        <w:rPr>
          <w:rFonts w:ascii="Times New Roman" w:eastAsia="Calibri" w:hAnsi="Times New Roman" w:cs="Times New Roman"/>
          <w:bCs/>
        </w:rPr>
        <w:t xml:space="preserve">pêche </w:t>
      </w:r>
      <w:r w:rsidRPr="001A53FE">
        <w:rPr>
          <w:rFonts w:ascii="Times New Roman" w:eastAsia="Calibri" w:hAnsi="Times New Roman" w:cs="Times New Roman"/>
        </w:rPr>
        <w:t xml:space="preserve">du monde qui ne sont pas encore fortement surexploitées, notamment les stocks de thon les plus importants du monde. L’océan Pacifique possède un immense potentiel en ce qui concerne la santé humaine sur le plan de la biotechnologie. </w:t>
      </w:r>
      <w:r>
        <w:rPr>
          <w:rFonts w:ascii="Times New Roman" w:eastAsia="Calibri" w:hAnsi="Times New Roman" w:cs="Times New Roman"/>
        </w:rPr>
        <w:t>L</w:t>
      </w:r>
      <w:r w:rsidRPr="001A53FE">
        <w:rPr>
          <w:rFonts w:ascii="Times New Roman" w:eastAsia="Calibri" w:hAnsi="Times New Roman" w:cs="Times New Roman"/>
        </w:rPr>
        <w:t xml:space="preserve">’UE a un intérêt dans la </w:t>
      </w:r>
      <w:r w:rsidRPr="001A53FE">
        <w:rPr>
          <w:rFonts w:ascii="Times New Roman" w:eastAsia="Calibri" w:hAnsi="Times New Roman" w:cs="Times New Roman"/>
          <w:bCs/>
        </w:rPr>
        <w:t xml:space="preserve">stabilité </w:t>
      </w:r>
      <w:r w:rsidRPr="001A53FE">
        <w:rPr>
          <w:rFonts w:ascii="Times New Roman" w:eastAsia="Calibri" w:hAnsi="Times New Roman" w:cs="Times New Roman"/>
        </w:rPr>
        <w:t>et la sécurité de la région Pacifique. L’</w:t>
      </w:r>
      <w:r w:rsidRPr="001A53FE">
        <w:rPr>
          <w:rFonts w:ascii="Times New Roman" w:eastAsia="Calibri" w:hAnsi="Times New Roman" w:cs="Times New Roman"/>
          <w:bCs/>
        </w:rPr>
        <w:t xml:space="preserve">Australie </w:t>
      </w:r>
      <w:r w:rsidRPr="001A53FE">
        <w:rPr>
          <w:rFonts w:ascii="Times New Roman" w:eastAsia="Calibri" w:hAnsi="Times New Roman" w:cs="Times New Roman"/>
        </w:rPr>
        <w:t xml:space="preserve">et la </w:t>
      </w:r>
      <w:r w:rsidRPr="001A53FE">
        <w:rPr>
          <w:rFonts w:ascii="Times New Roman" w:eastAsia="Calibri" w:hAnsi="Times New Roman" w:cs="Times New Roman"/>
          <w:bCs/>
        </w:rPr>
        <w:t xml:space="preserve">Nouvelle-Zélande </w:t>
      </w:r>
      <w:r w:rsidRPr="001A53FE">
        <w:rPr>
          <w:rFonts w:ascii="Times New Roman" w:eastAsia="Calibri" w:hAnsi="Times New Roman" w:cs="Times New Roman"/>
        </w:rPr>
        <w:t xml:space="preserve">sont des acteurs clés dans le Pacifique. Les </w:t>
      </w:r>
      <w:r>
        <w:rPr>
          <w:rFonts w:ascii="Times New Roman" w:eastAsia="Calibri" w:hAnsi="Times New Roman" w:cs="Times New Roman"/>
          <w:bCs/>
        </w:rPr>
        <w:t>É</w:t>
      </w:r>
      <w:r w:rsidRPr="001A53FE">
        <w:rPr>
          <w:rFonts w:ascii="Times New Roman" w:eastAsia="Calibri" w:hAnsi="Times New Roman" w:cs="Times New Roman"/>
          <w:bCs/>
        </w:rPr>
        <w:t>tats-Unis</w:t>
      </w:r>
      <w:r w:rsidRPr="001A53FE">
        <w:rPr>
          <w:rFonts w:ascii="Times New Roman" w:eastAsia="Calibri" w:hAnsi="Times New Roman" w:cs="Times New Roman"/>
        </w:rPr>
        <w:t xml:space="preserve"> et le </w:t>
      </w:r>
      <w:r w:rsidRPr="001A53FE">
        <w:rPr>
          <w:rFonts w:ascii="Times New Roman" w:eastAsia="Calibri" w:hAnsi="Times New Roman" w:cs="Times New Roman"/>
          <w:bCs/>
        </w:rPr>
        <w:t xml:space="preserve">Japon </w:t>
      </w:r>
      <w:r w:rsidRPr="001A53FE">
        <w:rPr>
          <w:rFonts w:ascii="Times New Roman" w:eastAsia="Calibri" w:hAnsi="Times New Roman" w:cs="Times New Roman"/>
        </w:rPr>
        <w:t xml:space="preserve">sont eux aussi des acteurs très importants dans le Pacifique. Ils ont tous des intérêts commerciaux, politiques et en matière de sécurité importants dans la région Pacifique. L’engagement croissant de la </w:t>
      </w:r>
      <w:r w:rsidRPr="001A53FE">
        <w:rPr>
          <w:rFonts w:ascii="Times New Roman" w:eastAsia="Calibri" w:hAnsi="Times New Roman" w:cs="Times New Roman"/>
          <w:bCs/>
        </w:rPr>
        <w:t xml:space="preserve">Chine </w:t>
      </w:r>
      <w:r w:rsidRPr="001A53FE">
        <w:rPr>
          <w:rFonts w:ascii="Times New Roman" w:eastAsia="Calibri" w:hAnsi="Times New Roman" w:cs="Times New Roman"/>
        </w:rPr>
        <w:t xml:space="preserve">est un nouveau facteur. Aussi, </w:t>
      </w:r>
      <w:r>
        <w:rPr>
          <w:rFonts w:ascii="Times New Roman" w:eastAsia="Calibri" w:hAnsi="Times New Roman" w:cs="Times New Roman"/>
        </w:rPr>
        <w:t>la Nouvelle-Calédonie en tant que PTOM associée</w:t>
      </w:r>
      <w:r w:rsidRPr="001A53FE">
        <w:rPr>
          <w:rFonts w:ascii="Times New Roman" w:eastAsia="Calibri" w:hAnsi="Times New Roman" w:cs="Times New Roman"/>
        </w:rPr>
        <w:t xml:space="preserve"> à l’UE </w:t>
      </w:r>
      <w:r>
        <w:rPr>
          <w:rFonts w:ascii="Times New Roman" w:eastAsia="Calibri" w:hAnsi="Times New Roman" w:cs="Times New Roman"/>
        </w:rPr>
        <w:t>est</w:t>
      </w:r>
      <w:r w:rsidRPr="001A53FE">
        <w:rPr>
          <w:rFonts w:ascii="Times New Roman" w:eastAsia="Calibri" w:hAnsi="Times New Roman" w:cs="Times New Roman"/>
        </w:rPr>
        <w:t xml:space="preserve"> une présence précieuse et importante de l’Europe dans la région. </w:t>
      </w:r>
    </w:p>
    <w:p w:rsidR="00D31B57" w:rsidRDefault="00D31B57" w:rsidP="00D31B57">
      <w:pPr>
        <w:pBdr>
          <w:top w:val="single" w:sz="4" w:space="1" w:color="auto"/>
          <w:left w:val="single" w:sz="4" w:space="4" w:color="auto"/>
          <w:bottom w:val="single" w:sz="4" w:space="1" w:color="auto"/>
          <w:right w:val="single" w:sz="4" w:space="4" w:color="auto"/>
        </w:pBdr>
        <w:autoSpaceDE w:val="0"/>
        <w:autoSpaceDN w:val="0"/>
        <w:adjustRightInd w:val="0"/>
        <w:jc w:val="right"/>
        <w:rPr>
          <w:rFonts w:ascii="Times New Roman" w:eastAsia="Calibri" w:hAnsi="Times New Roman" w:cs="Times New Roman"/>
          <w:sz w:val="18"/>
        </w:rPr>
      </w:pPr>
    </w:p>
    <w:p w:rsidR="00D31B57" w:rsidRPr="001A53FE" w:rsidRDefault="00D31B57" w:rsidP="00D31B57">
      <w:pPr>
        <w:pBdr>
          <w:top w:val="single" w:sz="4" w:space="1" w:color="auto"/>
          <w:left w:val="single" w:sz="4" w:space="4" w:color="auto"/>
          <w:bottom w:val="single" w:sz="4" w:space="1" w:color="auto"/>
          <w:right w:val="single" w:sz="4" w:space="4" w:color="auto"/>
        </w:pBdr>
        <w:autoSpaceDE w:val="0"/>
        <w:autoSpaceDN w:val="0"/>
        <w:adjustRightInd w:val="0"/>
        <w:jc w:val="right"/>
        <w:rPr>
          <w:rFonts w:ascii="Times New Roman" w:eastAsia="Calibri" w:hAnsi="Times New Roman" w:cs="Times New Roman"/>
          <w:bCs/>
          <w:sz w:val="18"/>
        </w:rPr>
      </w:pPr>
      <w:r w:rsidRPr="001A53FE">
        <w:rPr>
          <w:rFonts w:ascii="Times New Roman" w:eastAsia="Calibri" w:hAnsi="Times New Roman" w:cs="Times New Roman"/>
          <w:sz w:val="18"/>
        </w:rPr>
        <w:t xml:space="preserve">D’après </w:t>
      </w:r>
      <w:r w:rsidRPr="001A53FE">
        <w:rPr>
          <w:rFonts w:ascii="Times New Roman" w:eastAsia="Calibri" w:hAnsi="Times New Roman" w:cs="Times New Roman"/>
          <w:bCs/>
          <w:i/>
          <w:sz w:val="18"/>
        </w:rPr>
        <w:t>Relations de l’UE avec les îles du Pacifique - stratégie pour un partenariat renforcé</w:t>
      </w:r>
      <w:r w:rsidRPr="001A53FE">
        <w:rPr>
          <w:rFonts w:ascii="Times New Roman" w:eastAsia="Calibri" w:hAnsi="Times New Roman" w:cs="Times New Roman"/>
          <w:bCs/>
          <w:sz w:val="18"/>
        </w:rPr>
        <w:t xml:space="preserve">, Communication de la Commission des Communautés européennes, Bruxelles, 29 mai 2006. </w:t>
      </w:r>
    </w:p>
    <w:p w:rsidR="00D31B57" w:rsidRDefault="00D31B57" w:rsidP="00D31B57">
      <w:pPr>
        <w:contextualSpacing/>
        <w:jc w:val="both"/>
        <w:rPr>
          <w:rFonts w:ascii="Times New Roman" w:eastAsia="Times New Roman" w:hAnsi="Times New Roman" w:cs="Times New Roman"/>
          <w:lang w:eastAsia="fr-FR"/>
        </w:rPr>
      </w:pPr>
    </w:p>
    <w:p w:rsidR="00D31B57" w:rsidRDefault="00D31B57" w:rsidP="00D31B57">
      <w:pPr>
        <w:contextualSpacing/>
        <w:jc w:val="both"/>
        <w:rPr>
          <w:rFonts w:ascii="Times New Roman" w:eastAsia="Times New Roman" w:hAnsi="Times New Roman" w:cs="Times New Roman"/>
          <w:lang w:eastAsia="fr-FR"/>
        </w:rPr>
      </w:pPr>
    </w:p>
    <w:p w:rsidR="00D31B57" w:rsidRDefault="00D31B57" w:rsidP="00D31B57">
      <w:pPr>
        <w:contextualSpacing/>
        <w:jc w:val="both"/>
        <w:rPr>
          <w:rFonts w:ascii="Times New Roman" w:eastAsia="Times New Roman" w:hAnsi="Times New Roman" w:cs="Times New Roman"/>
          <w:lang w:eastAsia="fr-FR"/>
        </w:rPr>
      </w:pPr>
    </w:p>
    <w:p w:rsidR="00D31B57" w:rsidRDefault="00D31B57" w:rsidP="00D31B57">
      <w:pPr>
        <w:jc w:val="left"/>
        <w:rPr>
          <w:rFonts w:ascii="Times New Roman" w:hAnsi="Times New Roman" w:cs="Times New Roman"/>
        </w:rPr>
      </w:pPr>
    </w:p>
    <w:p w:rsidR="00D31B57" w:rsidRDefault="00D31B57" w:rsidP="00D31B57">
      <w:pPr>
        <w:jc w:val="left"/>
        <w:rPr>
          <w:rFonts w:ascii="Times New Roman" w:hAnsi="Times New Roman" w:cs="Times New Roman"/>
          <w:b/>
        </w:rPr>
      </w:pPr>
      <w:r w:rsidRPr="00D3405C">
        <w:rPr>
          <w:rFonts w:ascii="Times New Roman" w:hAnsi="Times New Roman" w:cs="Times New Roman"/>
          <w:b/>
        </w:rPr>
        <w:t xml:space="preserve">Questions : </w:t>
      </w:r>
    </w:p>
    <w:p w:rsidR="00B16B74" w:rsidRPr="00D3405C" w:rsidRDefault="00B16B74" w:rsidP="00B16B74">
      <w:pPr>
        <w:jc w:val="both"/>
        <w:rPr>
          <w:rFonts w:ascii="Times New Roman" w:hAnsi="Times New Roman" w:cs="Times New Roman"/>
          <w:b/>
        </w:rPr>
      </w:pPr>
    </w:p>
    <w:p w:rsidR="00D31B57" w:rsidRDefault="00B16B74" w:rsidP="00B16B74">
      <w:pPr>
        <w:pStyle w:val="Paragraphedeliste"/>
        <w:numPr>
          <w:ilvl w:val="0"/>
          <w:numId w:val="8"/>
        </w:numPr>
        <w:jc w:val="both"/>
        <w:rPr>
          <w:rFonts w:ascii="Times New Roman" w:hAnsi="Times New Roman" w:cs="Times New Roman"/>
        </w:rPr>
      </w:pPr>
      <w:r w:rsidRPr="00B16B74">
        <w:rPr>
          <w:rFonts w:ascii="Times New Roman" w:hAnsi="Times New Roman" w:cs="Times New Roman"/>
          <w:u w:val="single"/>
        </w:rPr>
        <w:t>Document 4</w:t>
      </w:r>
      <w:r>
        <w:rPr>
          <w:rFonts w:ascii="Times New Roman" w:hAnsi="Times New Roman" w:cs="Times New Roman"/>
        </w:rPr>
        <w:t xml:space="preserve"> : Situez la Nouvelle-Calédonie par rapport à l’Union européenne. </w:t>
      </w:r>
    </w:p>
    <w:p w:rsidR="00B16B74" w:rsidRDefault="00B16B74" w:rsidP="00B16B74">
      <w:pPr>
        <w:pStyle w:val="Paragraphedeliste"/>
        <w:jc w:val="both"/>
        <w:rPr>
          <w:rFonts w:ascii="Times New Roman" w:hAnsi="Times New Roman" w:cs="Times New Roman"/>
        </w:rPr>
      </w:pPr>
    </w:p>
    <w:p w:rsidR="00B16B74" w:rsidRDefault="00B16B74" w:rsidP="00B16B74">
      <w:pPr>
        <w:pStyle w:val="Paragraphedeliste"/>
        <w:numPr>
          <w:ilvl w:val="0"/>
          <w:numId w:val="8"/>
        </w:numPr>
        <w:jc w:val="both"/>
        <w:rPr>
          <w:rFonts w:ascii="Times New Roman" w:hAnsi="Times New Roman" w:cs="Times New Roman"/>
        </w:rPr>
      </w:pPr>
      <w:r>
        <w:rPr>
          <w:rFonts w:ascii="Times New Roman" w:hAnsi="Times New Roman" w:cs="Times New Roman"/>
        </w:rPr>
        <w:t xml:space="preserve">La Nouvelle-Calédonie est-elle une RUP ou un PTOM ? </w:t>
      </w:r>
    </w:p>
    <w:p w:rsidR="00B16B74" w:rsidRPr="00B16B74" w:rsidRDefault="00B16B74" w:rsidP="00B16B74">
      <w:pPr>
        <w:pStyle w:val="Paragraphedeliste"/>
        <w:jc w:val="both"/>
        <w:rPr>
          <w:rFonts w:ascii="Times New Roman" w:hAnsi="Times New Roman" w:cs="Times New Roman"/>
        </w:rPr>
      </w:pPr>
    </w:p>
    <w:p w:rsidR="00B16B74" w:rsidRDefault="00B16B74" w:rsidP="00B16B74">
      <w:pPr>
        <w:pStyle w:val="Paragraphedeliste"/>
        <w:numPr>
          <w:ilvl w:val="0"/>
          <w:numId w:val="8"/>
        </w:numPr>
        <w:jc w:val="both"/>
        <w:rPr>
          <w:rFonts w:ascii="Times New Roman" w:hAnsi="Times New Roman" w:cs="Times New Roman"/>
        </w:rPr>
      </w:pPr>
      <w:r w:rsidRPr="00B16B74">
        <w:rPr>
          <w:rFonts w:ascii="Times New Roman" w:hAnsi="Times New Roman" w:cs="Times New Roman"/>
          <w:u w:val="single"/>
        </w:rPr>
        <w:t>Document 5</w:t>
      </w:r>
      <w:r>
        <w:rPr>
          <w:rFonts w:ascii="Times New Roman" w:hAnsi="Times New Roman" w:cs="Times New Roman"/>
        </w:rPr>
        <w:t xml:space="preserve"> : </w:t>
      </w:r>
      <w:r w:rsidR="00057BB7">
        <w:rPr>
          <w:rFonts w:ascii="Times New Roman" w:hAnsi="Times New Roman" w:cs="Times New Roman"/>
        </w:rPr>
        <w:t xml:space="preserve">Comparez les richesses produites par ces territoires.  </w:t>
      </w:r>
    </w:p>
    <w:p w:rsidR="00B16B74" w:rsidRPr="00B16B74" w:rsidRDefault="00B16B74" w:rsidP="00B16B74">
      <w:pPr>
        <w:pStyle w:val="Paragraphedeliste"/>
        <w:jc w:val="both"/>
        <w:rPr>
          <w:rFonts w:ascii="Times New Roman" w:hAnsi="Times New Roman" w:cs="Times New Roman"/>
        </w:rPr>
      </w:pPr>
    </w:p>
    <w:p w:rsidR="00B16B74" w:rsidRDefault="00B16B74" w:rsidP="00B16B74">
      <w:pPr>
        <w:pStyle w:val="Paragraphedeliste"/>
        <w:numPr>
          <w:ilvl w:val="0"/>
          <w:numId w:val="8"/>
        </w:numPr>
        <w:jc w:val="both"/>
        <w:rPr>
          <w:rFonts w:ascii="Times New Roman" w:hAnsi="Times New Roman" w:cs="Times New Roman"/>
        </w:rPr>
      </w:pPr>
      <w:r w:rsidRPr="00B16B74">
        <w:rPr>
          <w:rFonts w:ascii="Times New Roman" w:hAnsi="Times New Roman" w:cs="Times New Roman"/>
          <w:u w:val="single"/>
        </w:rPr>
        <w:t>Document 6</w:t>
      </w:r>
      <w:r>
        <w:rPr>
          <w:rFonts w:ascii="Times New Roman" w:hAnsi="Times New Roman" w:cs="Times New Roman"/>
        </w:rPr>
        <w:t xml:space="preserve"> : Montrez que la Nouvelle-Calédonie est un territoire qui bénéficie des aides de l’Union européenne. </w:t>
      </w:r>
    </w:p>
    <w:p w:rsidR="00B16B74" w:rsidRPr="00B16B74" w:rsidRDefault="00B16B74" w:rsidP="00B16B74">
      <w:pPr>
        <w:pStyle w:val="Paragraphedeliste"/>
        <w:rPr>
          <w:rFonts w:ascii="Times New Roman" w:hAnsi="Times New Roman" w:cs="Times New Roman"/>
        </w:rPr>
      </w:pPr>
    </w:p>
    <w:p w:rsidR="00B16B74" w:rsidRPr="00B16B74" w:rsidRDefault="00B16B74" w:rsidP="00B16B74">
      <w:pPr>
        <w:pStyle w:val="Paragraphedeliste"/>
        <w:numPr>
          <w:ilvl w:val="0"/>
          <w:numId w:val="8"/>
        </w:numPr>
        <w:jc w:val="both"/>
        <w:rPr>
          <w:rFonts w:ascii="Times New Roman" w:hAnsi="Times New Roman" w:cs="Times New Roman"/>
        </w:rPr>
      </w:pPr>
      <w:r w:rsidRPr="00B16B74">
        <w:rPr>
          <w:rFonts w:ascii="Times New Roman" w:hAnsi="Times New Roman" w:cs="Times New Roman"/>
          <w:u w:val="single"/>
        </w:rPr>
        <w:t>Document 7</w:t>
      </w:r>
      <w:r>
        <w:rPr>
          <w:rFonts w:ascii="Times New Roman" w:hAnsi="Times New Roman" w:cs="Times New Roman"/>
        </w:rPr>
        <w:t> : Pourquoi l’Union européenne s’intéresse-t-elle à la Nouvelle-Calédonie ?</w:t>
      </w:r>
    </w:p>
    <w:p w:rsidR="003F5938" w:rsidRDefault="003F5938" w:rsidP="00B16B74">
      <w:pPr>
        <w:jc w:val="both"/>
        <w:rPr>
          <w:rFonts w:ascii="Times New Roman" w:hAnsi="Times New Roman" w:cs="Times New Roman"/>
        </w:rPr>
      </w:pPr>
    </w:p>
    <w:p w:rsidR="003F5938" w:rsidRDefault="003F5938" w:rsidP="00D31B57">
      <w:pPr>
        <w:jc w:val="left"/>
        <w:rPr>
          <w:rFonts w:ascii="Times New Roman" w:hAnsi="Times New Roman" w:cs="Times New Roman"/>
        </w:rPr>
      </w:pPr>
    </w:p>
    <w:p w:rsidR="00B16B74" w:rsidRPr="00D3405C" w:rsidRDefault="00B16B74" w:rsidP="00D31B57">
      <w:pPr>
        <w:jc w:val="left"/>
        <w:rPr>
          <w:rFonts w:ascii="Times New Roman" w:hAnsi="Times New Roman" w:cs="Times New Roman"/>
        </w:rPr>
      </w:pPr>
    </w:p>
    <w:p w:rsidR="00D31B57" w:rsidRPr="00D3405C" w:rsidRDefault="00D31B57" w:rsidP="00D31B57">
      <w:pPr>
        <w:jc w:val="left"/>
        <w:rPr>
          <w:rFonts w:ascii="Times New Roman" w:hAnsi="Times New Roman" w:cs="Times New Roman"/>
          <w:b/>
        </w:rPr>
      </w:pPr>
      <w:r w:rsidRPr="00D3405C">
        <w:rPr>
          <w:rFonts w:ascii="Times New Roman" w:hAnsi="Times New Roman" w:cs="Times New Roman"/>
          <w:b/>
        </w:rPr>
        <w:t xml:space="preserve">Synthèse : </w:t>
      </w:r>
    </w:p>
    <w:p w:rsidR="00D31B57" w:rsidRDefault="00D31B57" w:rsidP="00326B13">
      <w:pPr>
        <w:contextualSpacing/>
        <w:jc w:val="both"/>
        <w:rPr>
          <w:rFonts w:ascii="Times New Roman" w:eastAsia="Times New Roman" w:hAnsi="Times New Roman" w:cs="Times New Roman"/>
          <w:lang w:eastAsia="fr-FR"/>
        </w:rPr>
      </w:pPr>
    </w:p>
    <w:p w:rsidR="003F5938" w:rsidRDefault="00057BB7" w:rsidP="00326B13">
      <w:pPr>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Décrivez en quelques lignes la situation de la Nouvelle-Calédonie au sein des territoires national et européen.  </w:t>
      </w:r>
    </w:p>
    <w:p w:rsidR="00D31B57" w:rsidRDefault="00D31B57" w:rsidP="00326B13">
      <w:pPr>
        <w:contextualSpacing/>
        <w:jc w:val="both"/>
        <w:rPr>
          <w:rFonts w:ascii="Times New Roman" w:eastAsia="Times New Roman" w:hAnsi="Times New Roman" w:cs="Times New Roman"/>
          <w:lang w:eastAsia="fr-FR"/>
        </w:rPr>
      </w:pPr>
    </w:p>
    <w:p w:rsidR="00D31B57" w:rsidRDefault="00D31B57"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p>
    <w:p w:rsidR="00783F11" w:rsidRDefault="00783F11" w:rsidP="00326B13">
      <w:pPr>
        <w:contextualSpacing/>
        <w:jc w:val="both"/>
        <w:rPr>
          <w:rFonts w:ascii="Times New Roman" w:eastAsia="Times New Roman" w:hAnsi="Times New Roman" w:cs="Times New Roman"/>
          <w:lang w:eastAsia="fr-FR"/>
        </w:rPr>
      </w:pPr>
    </w:p>
    <w:p w:rsidR="007B75F8" w:rsidRDefault="007B75F8" w:rsidP="00326B13">
      <w:pPr>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lastRenderedPageBreak/>
        <w:t xml:space="preserve">Document annexe : </w:t>
      </w:r>
      <w:commentRangeStart w:id="6"/>
      <w:r w:rsidR="001D30C6">
        <w:rPr>
          <w:rFonts w:ascii="Times New Roman" w:eastAsia="Times New Roman" w:hAnsi="Times New Roman" w:cs="Times New Roman"/>
          <w:b/>
          <w:lang w:eastAsia="fr-FR"/>
        </w:rPr>
        <w:t>Des</w:t>
      </w:r>
      <w:r w:rsidRPr="007B75F8">
        <w:rPr>
          <w:rFonts w:ascii="Times New Roman" w:eastAsia="Times New Roman" w:hAnsi="Times New Roman" w:cs="Times New Roman"/>
          <w:b/>
          <w:lang w:eastAsia="fr-FR"/>
        </w:rPr>
        <w:t xml:space="preserve"> collectivités territoriales</w:t>
      </w:r>
      <w:r w:rsidR="008A06C1">
        <w:rPr>
          <w:rFonts w:ascii="Times New Roman" w:eastAsia="Times New Roman" w:hAnsi="Times New Roman" w:cs="Times New Roman"/>
          <w:b/>
          <w:lang w:eastAsia="fr-FR"/>
        </w:rPr>
        <w:t xml:space="preserve"> plus o</w:t>
      </w:r>
      <w:r w:rsidR="001D30C6">
        <w:rPr>
          <w:rFonts w:ascii="Times New Roman" w:eastAsia="Times New Roman" w:hAnsi="Times New Roman" w:cs="Times New Roman"/>
          <w:b/>
          <w:lang w:eastAsia="fr-FR"/>
        </w:rPr>
        <w:t>u moins autonomes</w:t>
      </w:r>
      <w:commentRangeEnd w:id="6"/>
      <w:r w:rsidR="00DA5256">
        <w:rPr>
          <w:rStyle w:val="Marquedecommentaire"/>
        </w:rPr>
        <w:commentReference w:id="6"/>
      </w:r>
    </w:p>
    <w:p w:rsidR="007B75F8" w:rsidRDefault="007B75F8" w:rsidP="00326B13">
      <w:pPr>
        <w:contextualSpacing/>
        <w:jc w:val="both"/>
        <w:rPr>
          <w:rFonts w:ascii="Times New Roman" w:eastAsia="Times New Roman" w:hAnsi="Times New Roman" w:cs="Times New Roman"/>
          <w:lang w:eastAsia="fr-FR"/>
        </w:rPr>
      </w:pPr>
    </w:p>
    <w:tbl>
      <w:tblPr>
        <w:tblStyle w:val="Grilleclaire-Accent1"/>
        <w:tblW w:w="0" w:type="auto"/>
        <w:tblLook w:val="04A0"/>
      </w:tblPr>
      <w:tblGrid>
        <w:gridCol w:w="2303"/>
        <w:gridCol w:w="2303"/>
        <w:gridCol w:w="2303"/>
        <w:gridCol w:w="2303"/>
      </w:tblGrid>
      <w:tr w:rsidR="007B75F8" w:rsidTr="007B75F8">
        <w:trPr>
          <w:cnfStyle w:val="100000000000"/>
        </w:trPr>
        <w:tc>
          <w:tcPr>
            <w:cnfStyle w:val="001000000000"/>
            <w:tcW w:w="2303" w:type="dxa"/>
          </w:tcPr>
          <w:p w:rsidR="007B75F8" w:rsidRDefault="007B75F8" w:rsidP="00326B13">
            <w:pPr>
              <w:contextualSpacing/>
              <w:jc w:val="both"/>
              <w:rPr>
                <w:rFonts w:ascii="Times New Roman" w:eastAsia="Times New Roman" w:hAnsi="Times New Roman" w:cs="Times New Roman"/>
                <w:lang w:eastAsia="fr-FR"/>
              </w:rPr>
            </w:pPr>
          </w:p>
        </w:tc>
        <w:tc>
          <w:tcPr>
            <w:tcW w:w="2303" w:type="dxa"/>
          </w:tcPr>
          <w:p w:rsidR="007B75F8" w:rsidRDefault="007B75F8" w:rsidP="007B75F8">
            <w:pPr>
              <w:contextualSpacing/>
              <w:cnfStyle w:val="100000000000"/>
              <w:rPr>
                <w:rFonts w:ascii="Times New Roman" w:eastAsia="Times New Roman" w:hAnsi="Times New Roman" w:cs="Times New Roman"/>
                <w:lang w:eastAsia="fr-FR"/>
              </w:rPr>
            </w:pPr>
            <w:r>
              <w:rPr>
                <w:rFonts w:ascii="Times New Roman" w:eastAsia="Times New Roman" w:hAnsi="Times New Roman" w:cs="Times New Roman"/>
                <w:lang w:eastAsia="fr-FR"/>
              </w:rPr>
              <w:t>Région française</w:t>
            </w:r>
          </w:p>
        </w:tc>
        <w:tc>
          <w:tcPr>
            <w:tcW w:w="2303" w:type="dxa"/>
          </w:tcPr>
          <w:p w:rsidR="007B75F8" w:rsidRDefault="007B75F8" w:rsidP="007B75F8">
            <w:pPr>
              <w:contextualSpacing/>
              <w:cnfStyle w:val="100000000000"/>
              <w:rPr>
                <w:rFonts w:ascii="Times New Roman" w:eastAsia="Times New Roman" w:hAnsi="Times New Roman" w:cs="Times New Roman"/>
                <w:lang w:eastAsia="fr-FR"/>
              </w:rPr>
            </w:pPr>
            <w:r>
              <w:rPr>
                <w:rFonts w:ascii="Times New Roman" w:eastAsia="Times New Roman" w:hAnsi="Times New Roman" w:cs="Times New Roman"/>
                <w:lang w:eastAsia="fr-FR"/>
              </w:rPr>
              <w:t>Nouvelle-Calédonie</w:t>
            </w:r>
          </w:p>
        </w:tc>
        <w:tc>
          <w:tcPr>
            <w:tcW w:w="2303" w:type="dxa"/>
          </w:tcPr>
          <w:p w:rsidR="007B75F8" w:rsidRDefault="007B75F8" w:rsidP="007B75F8">
            <w:pPr>
              <w:contextualSpacing/>
              <w:cnfStyle w:val="100000000000"/>
              <w:rPr>
                <w:rFonts w:ascii="Times New Roman" w:eastAsia="Times New Roman" w:hAnsi="Times New Roman" w:cs="Times New Roman"/>
                <w:lang w:eastAsia="fr-FR"/>
              </w:rPr>
            </w:pPr>
            <w:r>
              <w:rPr>
                <w:rFonts w:ascii="Times New Roman" w:eastAsia="Times New Roman" w:hAnsi="Times New Roman" w:cs="Times New Roman"/>
                <w:lang w:eastAsia="fr-FR"/>
              </w:rPr>
              <w:t>Lander allemand</w:t>
            </w:r>
          </w:p>
        </w:tc>
      </w:tr>
      <w:tr w:rsidR="007B75F8" w:rsidTr="007B75F8">
        <w:trPr>
          <w:cnfStyle w:val="000000100000"/>
        </w:trPr>
        <w:tc>
          <w:tcPr>
            <w:cnfStyle w:val="001000000000"/>
            <w:tcW w:w="2303" w:type="dxa"/>
          </w:tcPr>
          <w:p w:rsidR="007B75F8" w:rsidRDefault="007B75F8" w:rsidP="00326B13">
            <w:pPr>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t>Gouvernement local</w:t>
            </w:r>
          </w:p>
        </w:tc>
        <w:tc>
          <w:tcPr>
            <w:tcW w:w="2303" w:type="dxa"/>
            <w:vAlign w:val="center"/>
          </w:tcPr>
          <w:p w:rsidR="007B75F8" w:rsidRDefault="007B75F8" w:rsidP="007B75F8">
            <w:pPr>
              <w:contextualSpacing/>
              <w:cnfStyle w:val="000000100000"/>
              <w:rPr>
                <w:rFonts w:ascii="Times New Roman" w:eastAsia="Times New Roman" w:hAnsi="Times New Roman" w:cs="Times New Roman"/>
                <w:lang w:eastAsia="fr-FR"/>
              </w:rPr>
            </w:pPr>
            <w:r>
              <w:rPr>
                <w:rFonts w:ascii="Times New Roman" w:eastAsia="Times New Roman" w:hAnsi="Times New Roman" w:cs="Times New Roman"/>
                <w:lang w:eastAsia="fr-FR"/>
              </w:rPr>
              <w:t>Non</w:t>
            </w:r>
          </w:p>
        </w:tc>
        <w:tc>
          <w:tcPr>
            <w:tcW w:w="2303" w:type="dxa"/>
            <w:vAlign w:val="center"/>
          </w:tcPr>
          <w:p w:rsidR="007B75F8" w:rsidRDefault="007B75F8" w:rsidP="007B75F8">
            <w:pPr>
              <w:contextualSpacing/>
              <w:cnfStyle w:val="000000100000"/>
              <w:rPr>
                <w:rFonts w:ascii="Times New Roman" w:eastAsia="Times New Roman" w:hAnsi="Times New Roman" w:cs="Times New Roman"/>
                <w:lang w:eastAsia="fr-FR"/>
              </w:rPr>
            </w:pPr>
            <w:r>
              <w:rPr>
                <w:rFonts w:ascii="Times New Roman" w:eastAsia="Times New Roman" w:hAnsi="Times New Roman" w:cs="Times New Roman"/>
                <w:lang w:eastAsia="fr-FR"/>
              </w:rPr>
              <w:t>Oui</w:t>
            </w:r>
          </w:p>
        </w:tc>
        <w:tc>
          <w:tcPr>
            <w:tcW w:w="2303" w:type="dxa"/>
            <w:vAlign w:val="center"/>
          </w:tcPr>
          <w:p w:rsidR="007B75F8" w:rsidRDefault="007B75F8" w:rsidP="007B75F8">
            <w:pPr>
              <w:contextualSpacing/>
              <w:cnfStyle w:val="000000100000"/>
              <w:rPr>
                <w:rFonts w:ascii="Times New Roman" w:eastAsia="Times New Roman" w:hAnsi="Times New Roman" w:cs="Times New Roman"/>
                <w:lang w:eastAsia="fr-FR"/>
              </w:rPr>
            </w:pPr>
            <w:r>
              <w:rPr>
                <w:rFonts w:ascii="Times New Roman" w:eastAsia="Times New Roman" w:hAnsi="Times New Roman" w:cs="Times New Roman"/>
                <w:lang w:eastAsia="fr-FR"/>
              </w:rPr>
              <w:t>Oui</w:t>
            </w:r>
          </w:p>
        </w:tc>
      </w:tr>
      <w:tr w:rsidR="007B75F8" w:rsidTr="007B75F8">
        <w:trPr>
          <w:cnfStyle w:val="000000010000"/>
        </w:trPr>
        <w:tc>
          <w:tcPr>
            <w:cnfStyle w:val="001000000000"/>
            <w:tcW w:w="2303" w:type="dxa"/>
          </w:tcPr>
          <w:p w:rsidR="001D30C6" w:rsidRDefault="007B75F8" w:rsidP="007B75F8">
            <w:pPr>
              <w:contextualSpacing/>
              <w:rPr>
                <w:rFonts w:ascii="Times New Roman" w:eastAsia="Times New Roman" w:hAnsi="Times New Roman" w:cs="Times New Roman"/>
                <w:b w:val="0"/>
                <w:lang w:eastAsia="fr-FR"/>
              </w:rPr>
            </w:pPr>
            <w:r>
              <w:rPr>
                <w:rFonts w:ascii="Times New Roman" w:eastAsia="Times New Roman" w:hAnsi="Times New Roman" w:cs="Times New Roman"/>
                <w:lang w:eastAsia="fr-FR"/>
              </w:rPr>
              <w:t xml:space="preserve">Assemblée locale </w:t>
            </w:r>
            <w:r w:rsidRPr="007B75F8">
              <w:rPr>
                <w:rFonts w:ascii="Times New Roman" w:eastAsia="Times New Roman" w:hAnsi="Times New Roman" w:cs="Times New Roman"/>
                <w:b w:val="0"/>
                <w:lang w:eastAsia="fr-FR"/>
              </w:rPr>
              <w:t xml:space="preserve">(disposant d’un pouvoir législatif </w:t>
            </w:r>
          </w:p>
          <w:p w:rsidR="007B75F8" w:rsidRDefault="007B75F8" w:rsidP="007B75F8">
            <w:pPr>
              <w:contextualSpacing/>
              <w:rPr>
                <w:rFonts w:ascii="Times New Roman" w:eastAsia="Times New Roman" w:hAnsi="Times New Roman" w:cs="Times New Roman"/>
                <w:lang w:eastAsia="fr-FR"/>
              </w:rPr>
            </w:pPr>
            <w:r w:rsidRPr="007B75F8">
              <w:rPr>
                <w:rFonts w:ascii="Times New Roman" w:eastAsia="Times New Roman" w:hAnsi="Times New Roman" w:cs="Times New Roman"/>
                <w:b w:val="0"/>
                <w:lang w:eastAsia="fr-FR"/>
              </w:rPr>
              <w:t>ou non)</w:t>
            </w:r>
          </w:p>
        </w:tc>
        <w:tc>
          <w:tcPr>
            <w:tcW w:w="2303" w:type="dxa"/>
            <w:vAlign w:val="center"/>
          </w:tcPr>
          <w:p w:rsidR="007B75F8" w:rsidRDefault="007B75F8" w:rsidP="007B75F8">
            <w:pPr>
              <w:contextualSpacing/>
              <w:cnfStyle w:val="000000010000"/>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Conseil régional </w:t>
            </w:r>
          </w:p>
          <w:p w:rsidR="007B75F8" w:rsidRDefault="007B75F8" w:rsidP="007B75F8">
            <w:pPr>
              <w:contextualSpacing/>
              <w:cnfStyle w:val="000000010000"/>
              <w:rPr>
                <w:rFonts w:ascii="Times New Roman" w:eastAsia="Times New Roman" w:hAnsi="Times New Roman" w:cs="Times New Roman"/>
                <w:lang w:eastAsia="fr-FR"/>
              </w:rPr>
            </w:pPr>
            <w:r>
              <w:rPr>
                <w:rFonts w:ascii="Times New Roman" w:eastAsia="Times New Roman" w:hAnsi="Times New Roman" w:cs="Times New Roman"/>
                <w:lang w:eastAsia="fr-FR"/>
              </w:rPr>
              <w:t>(non)</w:t>
            </w:r>
          </w:p>
        </w:tc>
        <w:tc>
          <w:tcPr>
            <w:tcW w:w="2303" w:type="dxa"/>
            <w:vAlign w:val="center"/>
          </w:tcPr>
          <w:p w:rsidR="007B75F8" w:rsidRDefault="007B75F8" w:rsidP="007B75F8">
            <w:pPr>
              <w:contextualSpacing/>
              <w:cnfStyle w:val="000000010000"/>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Congrès de la NC </w:t>
            </w:r>
          </w:p>
          <w:p w:rsidR="007B75F8" w:rsidRDefault="007B75F8" w:rsidP="007B75F8">
            <w:pPr>
              <w:contextualSpacing/>
              <w:cnfStyle w:val="000000010000"/>
              <w:rPr>
                <w:rFonts w:ascii="Times New Roman" w:eastAsia="Times New Roman" w:hAnsi="Times New Roman" w:cs="Times New Roman"/>
                <w:lang w:eastAsia="fr-FR"/>
              </w:rPr>
            </w:pPr>
            <w:r>
              <w:rPr>
                <w:rFonts w:ascii="Times New Roman" w:eastAsia="Times New Roman" w:hAnsi="Times New Roman" w:cs="Times New Roman"/>
                <w:lang w:eastAsia="fr-FR"/>
              </w:rPr>
              <w:t>(oui)</w:t>
            </w:r>
          </w:p>
        </w:tc>
        <w:tc>
          <w:tcPr>
            <w:tcW w:w="2303" w:type="dxa"/>
            <w:vAlign w:val="center"/>
          </w:tcPr>
          <w:p w:rsidR="007B75F8" w:rsidRDefault="00783F11" w:rsidP="007B75F8">
            <w:pPr>
              <w:contextualSpacing/>
              <w:cnfStyle w:val="000000010000"/>
              <w:rPr>
                <w:rFonts w:ascii="Times New Roman" w:eastAsia="Times New Roman" w:hAnsi="Times New Roman" w:cs="Times New Roman"/>
                <w:lang w:eastAsia="fr-FR"/>
              </w:rPr>
            </w:pPr>
            <w:r w:rsidRPr="00783F11">
              <w:rPr>
                <w:rFonts w:ascii="Times New Roman" w:eastAsia="Times New Roman" w:hAnsi="Times New Roman" w:cs="Times New Roman"/>
                <w:lang w:eastAsia="fr-FR"/>
              </w:rPr>
              <w:t>Landtag</w:t>
            </w:r>
          </w:p>
          <w:p w:rsidR="00783F11" w:rsidRDefault="00783F11" w:rsidP="007B75F8">
            <w:pPr>
              <w:contextualSpacing/>
              <w:cnfStyle w:val="000000010000"/>
              <w:rPr>
                <w:rFonts w:ascii="Times New Roman" w:eastAsia="Times New Roman" w:hAnsi="Times New Roman" w:cs="Times New Roman"/>
                <w:lang w:eastAsia="fr-FR"/>
              </w:rPr>
            </w:pPr>
            <w:r>
              <w:rPr>
                <w:rFonts w:ascii="Times New Roman" w:eastAsia="Times New Roman" w:hAnsi="Times New Roman" w:cs="Times New Roman"/>
                <w:lang w:eastAsia="fr-FR"/>
              </w:rPr>
              <w:t>(oui)</w:t>
            </w:r>
          </w:p>
        </w:tc>
      </w:tr>
      <w:tr w:rsidR="001D30C6" w:rsidTr="001D30C6">
        <w:trPr>
          <w:cnfStyle w:val="000000100000"/>
        </w:trPr>
        <w:tc>
          <w:tcPr>
            <w:cnfStyle w:val="001000000000"/>
            <w:tcW w:w="2303" w:type="dxa"/>
            <w:vMerge w:val="restart"/>
            <w:vAlign w:val="center"/>
          </w:tcPr>
          <w:p w:rsidR="001D30C6" w:rsidRDefault="00DE1D79" w:rsidP="001D30C6">
            <w:pPr>
              <w:contextualSpacing/>
              <w:rPr>
                <w:rFonts w:ascii="Times New Roman" w:eastAsia="Times New Roman" w:hAnsi="Times New Roman" w:cs="Times New Roman"/>
                <w:lang w:eastAsia="fr-FR"/>
              </w:rPr>
            </w:pPr>
            <w:r>
              <w:rPr>
                <w:rFonts w:ascii="Times New Roman" w:eastAsia="Times New Roman" w:hAnsi="Times New Roman" w:cs="Times New Roman"/>
                <w:lang w:eastAsia="fr-FR"/>
              </w:rPr>
              <w:t>COMPÉTENCES</w:t>
            </w: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Pr>
                <w:rFonts w:ascii="Times New Roman" w:eastAsia="Times New Roman" w:hAnsi="Times New Roman" w:cs="Times New Roman"/>
                <w:lang w:eastAsia="fr-FR"/>
              </w:rPr>
              <w:t>Politique régionale du tourisme</w:t>
            </w: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sidRPr="00AE2703">
              <w:rPr>
                <w:rFonts w:ascii="Times New Roman" w:eastAsia="Times New Roman" w:hAnsi="Times New Roman" w:cs="Times New Roman"/>
                <w:lang w:eastAsia="fr-FR"/>
              </w:rPr>
              <w:t>Commerce extérieur et douanes</w:t>
            </w: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sidRPr="00EA2524">
              <w:rPr>
                <w:rFonts w:ascii="Times New Roman" w:eastAsia="Times New Roman" w:hAnsi="Times New Roman" w:cs="Times New Roman"/>
                <w:lang w:eastAsia="fr-FR"/>
              </w:rPr>
              <w:t>Éducation</w:t>
            </w:r>
          </w:p>
        </w:tc>
      </w:tr>
      <w:tr w:rsidR="001D30C6" w:rsidTr="007B75F8">
        <w:trPr>
          <w:cnfStyle w:val="000000010000"/>
        </w:trPr>
        <w:tc>
          <w:tcPr>
            <w:cnfStyle w:val="001000000000"/>
            <w:tcW w:w="2303" w:type="dxa"/>
            <w:vMerge/>
          </w:tcPr>
          <w:p w:rsidR="001D30C6" w:rsidRDefault="001D30C6" w:rsidP="00326B13">
            <w:pPr>
              <w:contextualSpacing/>
              <w:jc w:val="both"/>
              <w:rPr>
                <w:rFonts w:ascii="Times New Roman" w:eastAsia="Times New Roman" w:hAnsi="Times New Roman" w:cs="Times New Roman"/>
                <w:lang w:eastAsia="fr-FR"/>
              </w:rPr>
            </w:pPr>
          </w:p>
        </w:tc>
        <w:tc>
          <w:tcPr>
            <w:tcW w:w="2303" w:type="dxa"/>
          </w:tcPr>
          <w:p w:rsidR="001D30C6" w:rsidRDefault="001D30C6" w:rsidP="007B75F8">
            <w:pPr>
              <w:contextualSpacing/>
              <w:cnfStyle w:val="000000010000"/>
              <w:rPr>
                <w:rFonts w:ascii="Times New Roman" w:eastAsia="Times New Roman" w:hAnsi="Times New Roman" w:cs="Times New Roman"/>
                <w:lang w:eastAsia="fr-FR"/>
              </w:rPr>
            </w:pPr>
            <w:r>
              <w:rPr>
                <w:rFonts w:ascii="Times New Roman" w:eastAsia="Times New Roman" w:hAnsi="Times New Roman" w:cs="Times New Roman"/>
                <w:lang w:eastAsia="fr-FR"/>
              </w:rPr>
              <w:t>Aides aux entreprises</w:t>
            </w:r>
          </w:p>
        </w:tc>
        <w:tc>
          <w:tcPr>
            <w:tcW w:w="2303" w:type="dxa"/>
          </w:tcPr>
          <w:p w:rsidR="001D30C6" w:rsidRDefault="001D30C6" w:rsidP="007B75F8">
            <w:pPr>
              <w:contextualSpacing/>
              <w:cnfStyle w:val="000000010000"/>
              <w:rPr>
                <w:rFonts w:ascii="Times New Roman" w:eastAsia="Times New Roman" w:hAnsi="Times New Roman" w:cs="Times New Roman"/>
                <w:lang w:eastAsia="fr-FR"/>
              </w:rPr>
            </w:pPr>
            <w:r w:rsidRPr="00AE2703">
              <w:rPr>
                <w:rFonts w:ascii="Times New Roman" w:eastAsia="Times New Roman" w:hAnsi="Times New Roman" w:cs="Times New Roman"/>
                <w:lang w:eastAsia="fr-FR"/>
              </w:rPr>
              <w:t>Enseignement primaire</w:t>
            </w:r>
            <w:r>
              <w:rPr>
                <w:rFonts w:ascii="Times New Roman" w:eastAsia="Times New Roman" w:hAnsi="Times New Roman" w:cs="Times New Roman"/>
                <w:lang w:eastAsia="fr-FR"/>
              </w:rPr>
              <w:t xml:space="preserve"> et secondaire</w:t>
            </w:r>
          </w:p>
        </w:tc>
        <w:tc>
          <w:tcPr>
            <w:tcW w:w="2303" w:type="dxa"/>
          </w:tcPr>
          <w:p w:rsidR="001D30C6" w:rsidRDefault="001D30C6" w:rsidP="007B75F8">
            <w:pPr>
              <w:contextualSpacing/>
              <w:cnfStyle w:val="000000010000"/>
              <w:rPr>
                <w:rFonts w:ascii="Times New Roman" w:eastAsia="Times New Roman" w:hAnsi="Times New Roman" w:cs="Times New Roman"/>
                <w:lang w:eastAsia="fr-FR"/>
              </w:rPr>
            </w:pPr>
            <w:r w:rsidRPr="00EA2524">
              <w:rPr>
                <w:rFonts w:ascii="Times New Roman" w:eastAsia="Times New Roman" w:hAnsi="Times New Roman" w:cs="Times New Roman"/>
                <w:lang w:eastAsia="fr-FR"/>
              </w:rPr>
              <w:t>Droit des collectivités locales</w:t>
            </w:r>
          </w:p>
        </w:tc>
      </w:tr>
      <w:tr w:rsidR="001D30C6" w:rsidTr="001D30C6">
        <w:trPr>
          <w:cnfStyle w:val="000000100000"/>
        </w:trPr>
        <w:tc>
          <w:tcPr>
            <w:cnfStyle w:val="001000000000"/>
            <w:tcW w:w="2303" w:type="dxa"/>
            <w:vMerge/>
          </w:tcPr>
          <w:p w:rsidR="001D30C6" w:rsidRDefault="001D30C6" w:rsidP="00326B13">
            <w:pPr>
              <w:contextualSpacing/>
              <w:jc w:val="both"/>
              <w:rPr>
                <w:rFonts w:ascii="Times New Roman" w:eastAsia="Times New Roman" w:hAnsi="Times New Roman" w:cs="Times New Roman"/>
                <w:lang w:eastAsia="fr-FR"/>
              </w:rPr>
            </w:pP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Pr>
                <w:rFonts w:ascii="Times New Roman" w:eastAsia="Times New Roman" w:hAnsi="Times New Roman" w:cs="Times New Roman"/>
                <w:lang w:eastAsia="fr-FR"/>
              </w:rPr>
              <w:t>Gestion des aérodromes civils et des ports</w:t>
            </w: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Droit du travail, droit syndical, </w:t>
            </w:r>
            <w:r w:rsidRPr="00AE2703">
              <w:rPr>
                <w:rFonts w:ascii="Times New Roman" w:eastAsia="Times New Roman" w:hAnsi="Times New Roman" w:cs="Times New Roman"/>
                <w:lang w:eastAsia="fr-FR"/>
              </w:rPr>
              <w:t>formation professionnelle</w:t>
            </w:r>
            <w:r>
              <w:rPr>
                <w:rFonts w:ascii="Times New Roman" w:eastAsia="Times New Roman" w:hAnsi="Times New Roman" w:cs="Times New Roman"/>
                <w:lang w:eastAsia="fr-FR"/>
              </w:rPr>
              <w:t>, emploi local</w:t>
            </w: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sidRPr="00EA2524">
              <w:rPr>
                <w:rFonts w:ascii="Times New Roman" w:eastAsia="Times New Roman" w:hAnsi="Times New Roman" w:cs="Times New Roman"/>
                <w:lang w:eastAsia="fr-FR"/>
              </w:rPr>
              <w:t>Police</w:t>
            </w:r>
          </w:p>
        </w:tc>
      </w:tr>
      <w:tr w:rsidR="001D30C6" w:rsidTr="001D30C6">
        <w:trPr>
          <w:cnfStyle w:val="000000010000"/>
        </w:trPr>
        <w:tc>
          <w:tcPr>
            <w:cnfStyle w:val="001000000000"/>
            <w:tcW w:w="2303" w:type="dxa"/>
            <w:vMerge/>
          </w:tcPr>
          <w:p w:rsidR="001D30C6" w:rsidRDefault="001D30C6" w:rsidP="00326B13">
            <w:pPr>
              <w:contextualSpacing/>
              <w:jc w:val="both"/>
              <w:rPr>
                <w:rFonts w:ascii="Times New Roman" w:eastAsia="Times New Roman" w:hAnsi="Times New Roman" w:cs="Times New Roman"/>
                <w:lang w:eastAsia="fr-FR"/>
              </w:rPr>
            </w:pPr>
          </w:p>
        </w:tc>
        <w:tc>
          <w:tcPr>
            <w:tcW w:w="2303" w:type="dxa"/>
            <w:vAlign w:val="center"/>
          </w:tcPr>
          <w:p w:rsidR="001D30C6" w:rsidRDefault="001D30C6" w:rsidP="001D30C6">
            <w:pPr>
              <w:contextualSpacing/>
              <w:cnfStyle w:val="000000010000"/>
              <w:rPr>
                <w:rFonts w:ascii="Times New Roman" w:eastAsia="Times New Roman" w:hAnsi="Times New Roman" w:cs="Times New Roman"/>
                <w:lang w:eastAsia="fr-FR"/>
              </w:rPr>
            </w:pPr>
            <w:r>
              <w:rPr>
                <w:rFonts w:ascii="Times New Roman" w:eastAsia="Times New Roman" w:hAnsi="Times New Roman" w:cs="Times New Roman"/>
                <w:lang w:eastAsia="fr-FR"/>
              </w:rPr>
              <w:t>Gestion des parcs nationaux</w:t>
            </w:r>
          </w:p>
        </w:tc>
        <w:tc>
          <w:tcPr>
            <w:tcW w:w="2303" w:type="dxa"/>
            <w:vAlign w:val="center"/>
          </w:tcPr>
          <w:p w:rsidR="001D30C6" w:rsidRDefault="001D30C6" w:rsidP="001D30C6">
            <w:pPr>
              <w:contextualSpacing/>
              <w:cnfStyle w:val="000000010000"/>
              <w:rPr>
                <w:rFonts w:ascii="Times New Roman" w:eastAsia="Times New Roman" w:hAnsi="Times New Roman" w:cs="Times New Roman"/>
                <w:lang w:eastAsia="fr-FR"/>
              </w:rPr>
            </w:pPr>
            <w:r w:rsidRPr="00AE2703">
              <w:rPr>
                <w:rFonts w:ascii="Times New Roman" w:eastAsia="Times New Roman" w:hAnsi="Times New Roman" w:cs="Times New Roman"/>
                <w:lang w:eastAsia="fr-FR"/>
              </w:rPr>
              <w:t>Mines</w:t>
            </w:r>
          </w:p>
        </w:tc>
        <w:tc>
          <w:tcPr>
            <w:tcW w:w="2303" w:type="dxa"/>
            <w:vAlign w:val="center"/>
          </w:tcPr>
          <w:p w:rsidR="001D30C6" w:rsidRDefault="001D30C6" w:rsidP="001D30C6">
            <w:pPr>
              <w:contextualSpacing/>
              <w:cnfStyle w:val="000000010000"/>
              <w:rPr>
                <w:rFonts w:ascii="Times New Roman" w:eastAsia="Times New Roman" w:hAnsi="Times New Roman" w:cs="Times New Roman"/>
                <w:lang w:eastAsia="fr-FR"/>
              </w:rPr>
            </w:pPr>
            <w:r w:rsidRPr="00EA2524">
              <w:rPr>
                <w:rFonts w:ascii="Times New Roman" w:eastAsia="Times New Roman" w:hAnsi="Times New Roman" w:cs="Times New Roman"/>
                <w:lang w:eastAsia="fr-FR"/>
              </w:rPr>
              <w:t>Aménagement</w:t>
            </w:r>
            <w:r>
              <w:rPr>
                <w:rFonts w:ascii="Times New Roman" w:eastAsia="Times New Roman" w:hAnsi="Times New Roman" w:cs="Times New Roman"/>
                <w:lang w:eastAsia="fr-FR"/>
              </w:rPr>
              <w:t xml:space="preserve"> </w:t>
            </w:r>
            <w:r w:rsidRPr="00EA2524">
              <w:rPr>
                <w:rFonts w:ascii="Times New Roman" w:eastAsia="Times New Roman" w:hAnsi="Times New Roman" w:cs="Times New Roman"/>
                <w:lang w:eastAsia="fr-FR"/>
              </w:rPr>
              <w:t>du territoire</w:t>
            </w:r>
          </w:p>
        </w:tc>
      </w:tr>
      <w:tr w:rsidR="001D30C6" w:rsidTr="001D30C6">
        <w:trPr>
          <w:cnfStyle w:val="000000100000"/>
        </w:trPr>
        <w:tc>
          <w:tcPr>
            <w:cnfStyle w:val="001000000000"/>
            <w:tcW w:w="2303" w:type="dxa"/>
            <w:vMerge/>
          </w:tcPr>
          <w:p w:rsidR="001D30C6" w:rsidRDefault="001D30C6" w:rsidP="00326B13">
            <w:pPr>
              <w:contextualSpacing/>
              <w:jc w:val="both"/>
              <w:rPr>
                <w:rFonts w:ascii="Times New Roman" w:eastAsia="Times New Roman" w:hAnsi="Times New Roman" w:cs="Times New Roman"/>
                <w:lang w:eastAsia="fr-FR"/>
              </w:rPr>
            </w:pP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Pr>
                <w:rFonts w:ascii="Times New Roman" w:eastAsia="Times New Roman" w:hAnsi="Times New Roman" w:cs="Times New Roman"/>
                <w:lang w:eastAsia="fr-FR"/>
              </w:rPr>
              <w:t>Schéma régional des transports</w:t>
            </w: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sidRPr="00AE2703">
              <w:rPr>
                <w:rFonts w:ascii="Times New Roman" w:eastAsia="Times New Roman" w:hAnsi="Times New Roman" w:cs="Times New Roman"/>
                <w:lang w:eastAsia="fr-FR"/>
              </w:rPr>
              <w:t>Domaine maritime</w:t>
            </w:r>
            <w:r>
              <w:rPr>
                <w:rFonts w:ascii="Times New Roman" w:eastAsia="Times New Roman" w:hAnsi="Times New Roman" w:cs="Times New Roman"/>
                <w:lang w:eastAsia="fr-FR"/>
              </w:rPr>
              <w:t xml:space="preserve"> (ZEE)</w:t>
            </w: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sidRPr="00EA2524">
              <w:rPr>
                <w:rFonts w:ascii="Times New Roman" w:eastAsia="Times New Roman" w:hAnsi="Times New Roman" w:cs="Times New Roman"/>
                <w:lang w:eastAsia="fr-FR"/>
              </w:rPr>
              <w:t>Culture</w:t>
            </w:r>
          </w:p>
        </w:tc>
      </w:tr>
      <w:tr w:rsidR="001D30C6" w:rsidTr="001D30C6">
        <w:trPr>
          <w:cnfStyle w:val="000000010000"/>
        </w:trPr>
        <w:tc>
          <w:tcPr>
            <w:cnfStyle w:val="001000000000"/>
            <w:tcW w:w="2303" w:type="dxa"/>
            <w:vMerge/>
          </w:tcPr>
          <w:p w:rsidR="001D30C6" w:rsidRDefault="001D30C6" w:rsidP="00326B13">
            <w:pPr>
              <w:contextualSpacing/>
              <w:jc w:val="both"/>
              <w:rPr>
                <w:rFonts w:ascii="Times New Roman" w:eastAsia="Times New Roman" w:hAnsi="Times New Roman" w:cs="Times New Roman"/>
                <w:lang w:eastAsia="fr-FR"/>
              </w:rPr>
            </w:pPr>
          </w:p>
        </w:tc>
        <w:tc>
          <w:tcPr>
            <w:tcW w:w="2303" w:type="dxa"/>
            <w:vAlign w:val="center"/>
          </w:tcPr>
          <w:p w:rsidR="001D30C6" w:rsidRDefault="001D30C6" w:rsidP="001D30C6">
            <w:pPr>
              <w:contextualSpacing/>
              <w:cnfStyle w:val="000000010000"/>
              <w:rPr>
                <w:rFonts w:ascii="Times New Roman" w:eastAsia="Times New Roman" w:hAnsi="Times New Roman" w:cs="Times New Roman"/>
                <w:lang w:eastAsia="fr-FR"/>
              </w:rPr>
            </w:pPr>
            <w:r>
              <w:rPr>
                <w:rFonts w:ascii="Times New Roman" w:eastAsia="Times New Roman" w:hAnsi="Times New Roman" w:cs="Times New Roman"/>
                <w:lang w:eastAsia="fr-FR"/>
              </w:rPr>
              <w:t>Schéma régional d’aménagement et de développement du territoire</w:t>
            </w:r>
          </w:p>
        </w:tc>
        <w:tc>
          <w:tcPr>
            <w:tcW w:w="2303" w:type="dxa"/>
            <w:vAlign w:val="center"/>
          </w:tcPr>
          <w:p w:rsidR="001D30C6" w:rsidRPr="001D30C6" w:rsidRDefault="001D30C6" w:rsidP="001D30C6">
            <w:pPr>
              <w:contextualSpacing/>
              <w:cnfStyle w:val="000000010000"/>
              <w:rPr>
                <w:rFonts w:ascii="Times New Roman" w:eastAsia="Times New Roman" w:hAnsi="Times New Roman" w:cs="Times New Roman"/>
                <w:lang w:eastAsia="fr-FR"/>
              </w:rPr>
            </w:pPr>
            <w:r w:rsidRPr="00AE2703">
              <w:rPr>
                <w:rFonts w:ascii="Times New Roman" w:eastAsia="Times New Roman" w:hAnsi="Times New Roman" w:cs="Times New Roman"/>
                <w:lang w:eastAsia="fr-FR"/>
              </w:rPr>
              <w:t>Santé</w:t>
            </w:r>
            <w:r>
              <w:rPr>
                <w:rFonts w:ascii="Times New Roman" w:eastAsia="Times New Roman" w:hAnsi="Times New Roman" w:cs="Times New Roman"/>
                <w:lang w:eastAsia="fr-FR"/>
              </w:rPr>
              <w:t>, p</w:t>
            </w:r>
            <w:r w:rsidRPr="001D30C6">
              <w:rPr>
                <w:rFonts w:ascii="Times New Roman" w:eastAsia="Times New Roman" w:hAnsi="Times New Roman" w:cs="Times New Roman"/>
                <w:lang w:eastAsia="fr-FR"/>
              </w:rPr>
              <w:t>rotection sociale</w:t>
            </w:r>
            <w:r w:rsidRPr="00AE2703">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et hygiène publique</w:t>
            </w:r>
          </w:p>
          <w:p w:rsidR="001D30C6" w:rsidRDefault="001D30C6" w:rsidP="001D30C6">
            <w:pPr>
              <w:contextualSpacing/>
              <w:cnfStyle w:val="000000010000"/>
              <w:rPr>
                <w:rFonts w:ascii="Times New Roman" w:eastAsia="Times New Roman" w:hAnsi="Times New Roman" w:cs="Times New Roman"/>
                <w:lang w:eastAsia="fr-FR"/>
              </w:rPr>
            </w:pPr>
          </w:p>
        </w:tc>
        <w:tc>
          <w:tcPr>
            <w:tcW w:w="2303" w:type="dxa"/>
            <w:vAlign w:val="center"/>
          </w:tcPr>
          <w:p w:rsidR="001D30C6" w:rsidRDefault="001D30C6" w:rsidP="001D30C6">
            <w:pPr>
              <w:contextualSpacing/>
              <w:cnfStyle w:val="000000010000"/>
              <w:rPr>
                <w:rFonts w:ascii="Times New Roman" w:eastAsia="Times New Roman" w:hAnsi="Times New Roman" w:cs="Times New Roman"/>
                <w:lang w:eastAsia="fr-FR"/>
              </w:rPr>
            </w:pPr>
            <w:r>
              <w:rPr>
                <w:rFonts w:ascii="Times New Roman" w:eastAsia="Times New Roman" w:hAnsi="Times New Roman" w:cs="Times New Roman"/>
                <w:b/>
                <w:lang w:eastAsia="fr-FR"/>
              </w:rPr>
              <w:t>Les compétences partagées avec le Gouvernement fédéral</w:t>
            </w:r>
            <w:r>
              <w:rPr>
                <w:rFonts w:ascii="Times New Roman" w:eastAsia="Times New Roman" w:hAnsi="Times New Roman" w:cs="Times New Roman"/>
                <w:lang w:eastAsia="fr-FR"/>
              </w:rPr>
              <w:t> :</w:t>
            </w:r>
          </w:p>
        </w:tc>
      </w:tr>
      <w:tr w:rsidR="001D30C6" w:rsidTr="001D30C6">
        <w:trPr>
          <w:cnfStyle w:val="000000100000"/>
        </w:trPr>
        <w:tc>
          <w:tcPr>
            <w:cnfStyle w:val="001000000000"/>
            <w:tcW w:w="2303" w:type="dxa"/>
            <w:vMerge/>
          </w:tcPr>
          <w:p w:rsidR="001D30C6" w:rsidRDefault="001D30C6" w:rsidP="00326B13">
            <w:pPr>
              <w:contextualSpacing/>
              <w:jc w:val="both"/>
              <w:rPr>
                <w:rFonts w:ascii="Times New Roman" w:eastAsia="Times New Roman" w:hAnsi="Times New Roman" w:cs="Times New Roman"/>
                <w:lang w:eastAsia="fr-FR"/>
              </w:rPr>
            </w:pP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Pr>
                <w:rFonts w:ascii="Times New Roman" w:eastAsia="Times New Roman" w:hAnsi="Times New Roman" w:cs="Times New Roman"/>
                <w:lang w:eastAsia="fr-FR"/>
              </w:rPr>
              <w:t>Equipements sanitaires</w:t>
            </w: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sidRPr="00AE2703">
              <w:rPr>
                <w:rFonts w:ascii="Times New Roman" w:eastAsia="Times New Roman" w:hAnsi="Times New Roman" w:cs="Times New Roman"/>
                <w:lang w:eastAsia="fr-FR"/>
              </w:rPr>
              <w:t>Fiscalité</w:t>
            </w: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sidRPr="00EA2524">
              <w:rPr>
                <w:rFonts w:ascii="Times New Roman" w:eastAsia="Times New Roman" w:hAnsi="Times New Roman" w:cs="Times New Roman"/>
                <w:lang w:eastAsia="fr-FR"/>
              </w:rPr>
              <w:t>Circulation</w:t>
            </w:r>
            <w:r>
              <w:rPr>
                <w:rFonts w:ascii="Times New Roman" w:eastAsia="Times New Roman" w:hAnsi="Times New Roman" w:cs="Times New Roman"/>
                <w:lang w:eastAsia="fr-FR"/>
              </w:rPr>
              <w:t xml:space="preserve"> r</w:t>
            </w:r>
            <w:r w:rsidRPr="00EA2524">
              <w:rPr>
                <w:rFonts w:ascii="Times New Roman" w:eastAsia="Times New Roman" w:hAnsi="Times New Roman" w:cs="Times New Roman"/>
                <w:lang w:eastAsia="fr-FR"/>
              </w:rPr>
              <w:t>outière</w:t>
            </w:r>
          </w:p>
        </w:tc>
      </w:tr>
      <w:tr w:rsidR="001D30C6" w:rsidTr="001D30C6">
        <w:trPr>
          <w:cnfStyle w:val="000000010000"/>
        </w:trPr>
        <w:tc>
          <w:tcPr>
            <w:cnfStyle w:val="001000000000"/>
            <w:tcW w:w="2303" w:type="dxa"/>
            <w:vMerge/>
          </w:tcPr>
          <w:p w:rsidR="001D30C6" w:rsidRDefault="001D30C6" w:rsidP="00326B13">
            <w:pPr>
              <w:contextualSpacing/>
              <w:jc w:val="both"/>
              <w:rPr>
                <w:rFonts w:ascii="Times New Roman" w:eastAsia="Times New Roman" w:hAnsi="Times New Roman" w:cs="Times New Roman"/>
                <w:lang w:eastAsia="fr-FR"/>
              </w:rPr>
            </w:pPr>
          </w:p>
        </w:tc>
        <w:tc>
          <w:tcPr>
            <w:tcW w:w="2303" w:type="dxa"/>
            <w:vAlign w:val="center"/>
          </w:tcPr>
          <w:p w:rsidR="001D30C6" w:rsidRDefault="001D30C6" w:rsidP="001D30C6">
            <w:pPr>
              <w:contextualSpacing/>
              <w:cnfStyle w:val="000000010000"/>
              <w:rPr>
                <w:rFonts w:ascii="Times New Roman" w:eastAsia="Times New Roman" w:hAnsi="Times New Roman" w:cs="Times New Roman"/>
                <w:lang w:eastAsia="fr-FR"/>
              </w:rPr>
            </w:pPr>
            <w:r>
              <w:rPr>
                <w:rFonts w:ascii="Times New Roman" w:eastAsia="Times New Roman" w:hAnsi="Times New Roman" w:cs="Times New Roman"/>
                <w:lang w:eastAsia="fr-FR"/>
              </w:rPr>
              <w:t>Vaccination</w:t>
            </w:r>
          </w:p>
        </w:tc>
        <w:tc>
          <w:tcPr>
            <w:tcW w:w="2303" w:type="dxa"/>
            <w:vAlign w:val="center"/>
          </w:tcPr>
          <w:p w:rsidR="001D30C6" w:rsidRDefault="001D30C6" w:rsidP="001D30C6">
            <w:pPr>
              <w:contextualSpacing/>
              <w:cnfStyle w:val="000000010000"/>
              <w:rPr>
                <w:rFonts w:ascii="Times New Roman" w:eastAsia="Times New Roman" w:hAnsi="Times New Roman" w:cs="Times New Roman"/>
                <w:lang w:eastAsia="fr-FR"/>
              </w:rPr>
            </w:pPr>
            <w:r w:rsidRPr="00AE2703">
              <w:rPr>
                <w:rFonts w:ascii="Times New Roman" w:eastAsia="Times New Roman" w:hAnsi="Times New Roman" w:cs="Times New Roman"/>
                <w:lang w:eastAsia="fr-FR"/>
              </w:rPr>
              <w:t>Circulation</w:t>
            </w:r>
            <w:r>
              <w:rPr>
                <w:rFonts w:ascii="Times New Roman" w:eastAsia="Times New Roman" w:hAnsi="Times New Roman" w:cs="Times New Roman"/>
                <w:lang w:eastAsia="fr-FR"/>
              </w:rPr>
              <w:t>, réseau et</w:t>
            </w:r>
            <w:r w:rsidRPr="00AE2703">
              <w:rPr>
                <w:rFonts w:ascii="Times New Roman" w:eastAsia="Times New Roman" w:hAnsi="Times New Roman" w:cs="Times New Roman"/>
                <w:lang w:eastAsia="fr-FR"/>
              </w:rPr>
              <w:t xml:space="preserve"> transports routiers</w:t>
            </w:r>
            <w:r>
              <w:rPr>
                <w:rFonts w:ascii="Times New Roman" w:eastAsia="Times New Roman" w:hAnsi="Times New Roman" w:cs="Times New Roman"/>
                <w:lang w:eastAsia="fr-FR"/>
              </w:rPr>
              <w:t xml:space="preserve"> et</w:t>
            </w:r>
            <w:r w:rsidRPr="00AE2703">
              <w:rPr>
                <w:rFonts w:ascii="Times New Roman" w:eastAsia="Times New Roman" w:hAnsi="Times New Roman" w:cs="Times New Roman"/>
                <w:lang w:eastAsia="fr-FR"/>
              </w:rPr>
              <w:t xml:space="preserve"> Sécurité routière</w:t>
            </w:r>
          </w:p>
        </w:tc>
        <w:tc>
          <w:tcPr>
            <w:tcW w:w="2303" w:type="dxa"/>
            <w:vAlign w:val="center"/>
          </w:tcPr>
          <w:p w:rsidR="001D30C6" w:rsidRDefault="001D30C6" w:rsidP="001D30C6">
            <w:pPr>
              <w:contextualSpacing/>
              <w:cnfStyle w:val="000000010000"/>
              <w:rPr>
                <w:rFonts w:ascii="Times New Roman" w:eastAsia="Times New Roman" w:hAnsi="Times New Roman" w:cs="Times New Roman"/>
                <w:lang w:eastAsia="fr-FR"/>
              </w:rPr>
            </w:pPr>
            <w:r w:rsidRPr="00EA2524">
              <w:rPr>
                <w:rFonts w:ascii="Times New Roman" w:eastAsia="Times New Roman" w:hAnsi="Times New Roman" w:cs="Times New Roman"/>
                <w:lang w:eastAsia="fr-FR"/>
              </w:rPr>
              <w:t>Droit</w:t>
            </w:r>
            <w:r>
              <w:rPr>
                <w:rFonts w:ascii="Times New Roman" w:eastAsia="Times New Roman" w:hAnsi="Times New Roman" w:cs="Times New Roman"/>
                <w:lang w:eastAsia="fr-FR"/>
              </w:rPr>
              <w:t xml:space="preserve"> </w:t>
            </w:r>
            <w:r w:rsidRPr="00EA2524">
              <w:rPr>
                <w:rFonts w:ascii="Times New Roman" w:eastAsia="Times New Roman" w:hAnsi="Times New Roman" w:cs="Times New Roman"/>
                <w:lang w:eastAsia="fr-FR"/>
              </w:rPr>
              <w:t>d’association et de réunion</w:t>
            </w:r>
          </w:p>
        </w:tc>
      </w:tr>
      <w:tr w:rsidR="001D30C6" w:rsidTr="001D30C6">
        <w:trPr>
          <w:cnfStyle w:val="000000100000"/>
        </w:trPr>
        <w:tc>
          <w:tcPr>
            <w:cnfStyle w:val="001000000000"/>
            <w:tcW w:w="2303" w:type="dxa"/>
            <w:vMerge/>
          </w:tcPr>
          <w:p w:rsidR="001D30C6" w:rsidRDefault="001D30C6" w:rsidP="00326B13">
            <w:pPr>
              <w:contextualSpacing/>
              <w:jc w:val="both"/>
              <w:rPr>
                <w:rFonts w:ascii="Times New Roman" w:eastAsia="Times New Roman" w:hAnsi="Times New Roman" w:cs="Times New Roman"/>
                <w:lang w:eastAsia="fr-FR"/>
              </w:rPr>
            </w:pP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Pr>
                <w:rFonts w:ascii="Times New Roman" w:eastAsia="Times New Roman" w:hAnsi="Times New Roman" w:cs="Times New Roman"/>
                <w:lang w:eastAsia="fr-FR"/>
              </w:rPr>
              <w:t>Construction et entretien des équipements sportifs</w:t>
            </w: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sidRPr="00AE2703">
              <w:rPr>
                <w:rFonts w:ascii="Times New Roman" w:eastAsia="Times New Roman" w:hAnsi="Times New Roman" w:cs="Times New Roman"/>
                <w:lang w:eastAsia="fr-FR"/>
              </w:rPr>
              <w:t>Organisation</w:t>
            </w:r>
            <w:r>
              <w:rPr>
                <w:rFonts w:ascii="Times New Roman" w:eastAsia="Times New Roman" w:hAnsi="Times New Roman" w:cs="Times New Roman"/>
                <w:lang w:eastAsia="fr-FR"/>
              </w:rPr>
              <w:t xml:space="preserve"> </w:t>
            </w:r>
            <w:r w:rsidRPr="00AE2703">
              <w:rPr>
                <w:rFonts w:ascii="Times New Roman" w:eastAsia="Times New Roman" w:hAnsi="Times New Roman" w:cs="Times New Roman"/>
                <w:lang w:eastAsia="fr-FR"/>
              </w:rPr>
              <w:t>de manifestations sportives et culturelles</w:t>
            </w: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sidRPr="00EA2524">
              <w:rPr>
                <w:rFonts w:ascii="Times New Roman" w:eastAsia="Times New Roman" w:hAnsi="Times New Roman" w:cs="Times New Roman"/>
                <w:lang w:eastAsia="fr-FR"/>
              </w:rPr>
              <w:t>Droit</w:t>
            </w:r>
            <w:r>
              <w:rPr>
                <w:rFonts w:ascii="Times New Roman" w:eastAsia="Times New Roman" w:hAnsi="Times New Roman" w:cs="Times New Roman"/>
                <w:lang w:eastAsia="fr-FR"/>
              </w:rPr>
              <w:t xml:space="preserve"> </w:t>
            </w:r>
            <w:r w:rsidRPr="00EA2524">
              <w:rPr>
                <w:rFonts w:ascii="Times New Roman" w:eastAsia="Times New Roman" w:hAnsi="Times New Roman" w:cs="Times New Roman"/>
                <w:lang w:eastAsia="fr-FR"/>
              </w:rPr>
              <w:t>de séjour et d’établissement des étrangers</w:t>
            </w:r>
          </w:p>
        </w:tc>
      </w:tr>
      <w:tr w:rsidR="001D30C6" w:rsidTr="001D30C6">
        <w:trPr>
          <w:cnfStyle w:val="000000010000"/>
        </w:trPr>
        <w:tc>
          <w:tcPr>
            <w:cnfStyle w:val="001000000000"/>
            <w:tcW w:w="2303" w:type="dxa"/>
            <w:vMerge/>
          </w:tcPr>
          <w:p w:rsidR="001D30C6" w:rsidRDefault="001D30C6" w:rsidP="00326B13">
            <w:pPr>
              <w:contextualSpacing/>
              <w:jc w:val="both"/>
              <w:rPr>
                <w:rFonts w:ascii="Times New Roman" w:eastAsia="Times New Roman" w:hAnsi="Times New Roman" w:cs="Times New Roman"/>
                <w:lang w:eastAsia="fr-FR"/>
              </w:rPr>
            </w:pPr>
          </w:p>
        </w:tc>
        <w:tc>
          <w:tcPr>
            <w:tcW w:w="2303" w:type="dxa"/>
            <w:vAlign w:val="center"/>
          </w:tcPr>
          <w:p w:rsidR="001D30C6" w:rsidRDefault="001D30C6" w:rsidP="001D30C6">
            <w:pPr>
              <w:contextualSpacing/>
              <w:cnfStyle w:val="000000010000"/>
              <w:rPr>
                <w:rFonts w:ascii="Times New Roman" w:eastAsia="Times New Roman" w:hAnsi="Times New Roman" w:cs="Times New Roman"/>
                <w:lang w:eastAsia="fr-FR"/>
              </w:rPr>
            </w:pPr>
            <w:r>
              <w:rPr>
                <w:rFonts w:ascii="Times New Roman" w:eastAsia="Times New Roman" w:hAnsi="Times New Roman" w:cs="Times New Roman"/>
                <w:lang w:eastAsia="fr-FR"/>
              </w:rPr>
              <w:t>Construction et fonctionnement des lycées publics</w:t>
            </w:r>
          </w:p>
        </w:tc>
        <w:tc>
          <w:tcPr>
            <w:tcW w:w="2303" w:type="dxa"/>
            <w:vAlign w:val="center"/>
          </w:tcPr>
          <w:p w:rsidR="001D30C6" w:rsidRDefault="001D30C6" w:rsidP="001D30C6">
            <w:pPr>
              <w:contextualSpacing/>
              <w:cnfStyle w:val="000000010000"/>
              <w:rPr>
                <w:rFonts w:ascii="Times New Roman" w:eastAsia="Times New Roman" w:hAnsi="Times New Roman" w:cs="Times New Roman"/>
                <w:lang w:eastAsia="fr-FR"/>
              </w:rPr>
            </w:pPr>
            <w:r w:rsidRPr="00AE2703">
              <w:rPr>
                <w:rFonts w:ascii="Times New Roman" w:eastAsia="Times New Roman" w:hAnsi="Times New Roman" w:cs="Times New Roman"/>
                <w:lang w:eastAsia="fr-FR"/>
              </w:rPr>
              <w:t>Equipement</w:t>
            </w:r>
            <w:r>
              <w:rPr>
                <w:rFonts w:ascii="Times New Roman" w:eastAsia="Times New Roman" w:hAnsi="Times New Roman" w:cs="Times New Roman"/>
                <w:lang w:eastAsia="fr-FR"/>
              </w:rPr>
              <w:t xml:space="preserve"> </w:t>
            </w:r>
            <w:r w:rsidRPr="00AE2703">
              <w:rPr>
                <w:rFonts w:ascii="Times New Roman" w:eastAsia="Times New Roman" w:hAnsi="Times New Roman" w:cs="Times New Roman"/>
                <w:lang w:eastAsia="fr-FR"/>
              </w:rPr>
              <w:t xml:space="preserve"> sportifs et c</w:t>
            </w:r>
            <w:r>
              <w:rPr>
                <w:rFonts w:ascii="Times New Roman" w:eastAsia="Times New Roman" w:hAnsi="Times New Roman" w:cs="Times New Roman"/>
                <w:lang w:eastAsia="fr-FR"/>
              </w:rPr>
              <w:t>ulturels d'intérêt territorial</w:t>
            </w:r>
          </w:p>
        </w:tc>
        <w:tc>
          <w:tcPr>
            <w:tcW w:w="2303" w:type="dxa"/>
            <w:vAlign w:val="center"/>
          </w:tcPr>
          <w:p w:rsidR="001D30C6" w:rsidRDefault="001D30C6" w:rsidP="001D30C6">
            <w:pPr>
              <w:contextualSpacing/>
              <w:cnfStyle w:val="000000010000"/>
              <w:rPr>
                <w:rFonts w:ascii="Times New Roman" w:eastAsia="Times New Roman" w:hAnsi="Times New Roman" w:cs="Times New Roman"/>
                <w:lang w:eastAsia="fr-FR"/>
              </w:rPr>
            </w:pPr>
            <w:r w:rsidRPr="00EA2524">
              <w:rPr>
                <w:rFonts w:ascii="Times New Roman" w:eastAsia="Times New Roman" w:hAnsi="Times New Roman" w:cs="Times New Roman"/>
                <w:lang w:eastAsia="fr-FR"/>
              </w:rPr>
              <w:t>Droit</w:t>
            </w:r>
            <w:r>
              <w:rPr>
                <w:rFonts w:ascii="Times New Roman" w:eastAsia="Times New Roman" w:hAnsi="Times New Roman" w:cs="Times New Roman"/>
                <w:lang w:eastAsia="fr-FR"/>
              </w:rPr>
              <w:t xml:space="preserve"> </w:t>
            </w:r>
            <w:r w:rsidRPr="00EA2524">
              <w:rPr>
                <w:rFonts w:ascii="Times New Roman" w:eastAsia="Times New Roman" w:hAnsi="Times New Roman" w:cs="Times New Roman"/>
                <w:lang w:eastAsia="fr-FR"/>
              </w:rPr>
              <w:t>économique</w:t>
            </w:r>
          </w:p>
        </w:tc>
      </w:tr>
      <w:tr w:rsidR="001D30C6" w:rsidTr="001D30C6">
        <w:trPr>
          <w:cnfStyle w:val="000000100000"/>
        </w:trPr>
        <w:tc>
          <w:tcPr>
            <w:cnfStyle w:val="001000000000"/>
            <w:tcW w:w="2303" w:type="dxa"/>
            <w:vMerge/>
          </w:tcPr>
          <w:p w:rsidR="001D30C6" w:rsidRDefault="001D30C6" w:rsidP="00326B13">
            <w:pPr>
              <w:contextualSpacing/>
              <w:jc w:val="both"/>
              <w:rPr>
                <w:rFonts w:ascii="Times New Roman" w:eastAsia="Times New Roman" w:hAnsi="Times New Roman" w:cs="Times New Roman"/>
                <w:lang w:eastAsia="fr-FR"/>
              </w:rPr>
            </w:pP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Pr>
                <w:rFonts w:ascii="Times New Roman" w:eastAsia="Times New Roman" w:hAnsi="Times New Roman" w:cs="Times New Roman"/>
                <w:lang w:eastAsia="fr-FR"/>
              </w:rPr>
              <w:t>Gestion des personnels non enseignants</w:t>
            </w: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sidRPr="00AE2703">
              <w:rPr>
                <w:rFonts w:ascii="Times New Roman" w:eastAsia="Times New Roman" w:hAnsi="Times New Roman" w:cs="Times New Roman"/>
                <w:lang w:eastAsia="fr-FR"/>
              </w:rPr>
              <w:t>Construction et fonctionnement des lycées publics</w:t>
            </w:r>
          </w:p>
        </w:tc>
        <w:tc>
          <w:tcPr>
            <w:tcW w:w="2303" w:type="dxa"/>
            <w:vAlign w:val="center"/>
          </w:tcPr>
          <w:p w:rsidR="001D30C6" w:rsidRDefault="001D30C6" w:rsidP="001D30C6">
            <w:pPr>
              <w:contextualSpacing/>
              <w:cnfStyle w:val="000000100000"/>
              <w:rPr>
                <w:rFonts w:ascii="Times New Roman" w:eastAsia="Times New Roman" w:hAnsi="Times New Roman" w:cs="Times New Roman"/>
                <w:lang w:eastAsia="fr-FR"/>
              </w:rPr>
            </w:pPr>
            <w:r w:rsidRPr="00EA2524">
              <w:rPr>
                <w:rFonts w:ascii="Times New Roman" w:eastAsia="Times New Roman" w:hAnsi="Times New Roman" w:cs="Times New Roman"/>
                <w:lang w:eastAsia="fr-FR"/>
              </w:rPr>
              <w:t>Protection</w:t>
            </w:r>
            <w:r>
              <w:rPr>
                <w:rFonts w:ascii="Times New Roman" w:eastAsia="Times New Roman" w:hAnsi="Times New Roman" w:cs="Times New Roman"/>
                <w:lang w:eastAsia="fr-FR"/>
              </w:rPr>
              <w:t xml:space="preserve"> </w:t>
            </w:r>
            <w:r w:rsidRPr="00EA2524">
              <w:rPr>
                <w:rFonts w:ascii="Times New Roman" w:eastAsia="Times New Roman" w:hAnsi="Times New Roman" w:cs="Times New Roman"/>
                <w:lang w:eastAsia="fr-FR"/>
              </w:rPr>
              <w:t>des consommateurs</w:t>
            </w:r>
          </w:p>
        </w:tc>
      </w:tr>
      <w:tr w:rsidR="001D30C6" w:rsidTr="001D30C6">
        <w:trPr>
          <w:cnfStyle w:val="000000010000"/>
        </w:trPr>
        <w:tc>
          <w:tcPr>
            <w:cnfStyle w:val="001000000000"/>
            <w:tcW w:w="2303" w:type="dxa"/>
            <w:vMerge/>
          </w:tcPr>
          <w:p w:rsidR="001D30C6" w:rsidRDefault="001D30C6" w:rsidP="00326B13">
            <w:pPr>
              <w:contextualSpacing/>
              <w:jc w:val="both"/>
              <w:rPr>
                <w:rFonts w:ascii="Times New Roman" w:eastAsia="Times New Roman" w:hAnsi="Times New Roman" w:cs="Times New Roman"/>
                <w:lang w:eastAsia="fr-FR"/>
              </w:rPr>
            </w:pPr>
          </w:p>
        </w:tc>
        <w:tc>
          <w:tcPr>
            <w:tcW w:w="2303" w:type="dxa"/>
            <w:vAlign w:val="center"/>
          </w:tcPr>
          <w:p w:rsidR="001D30C6" w:rsidRDefault="001D30C6" w:rsidP="001D30C6">
            <w:pPr>
              <w:contextualSpacing/>
              <w:cnfStyle w:val="000000010000"/>
              <w:rPr>
                <w:rFonts w:ascii="Times New Roman" w:eastAsia="Times New Roman" w:hAnsi="Times New Roman" w:cs="Times New Roman"/>
                <w:lang w:eastAsia="fr-FR"/>
              </w:rPr>
            </w:pPr>
            <w:r>
              <w:rPr>
                <w:rFonts w:ascii="Times New Roman" w:eastAsia="Times New Roman" w:hAnsi="Times New Roman" w:cs="Times New Roman"/>
                <w:lang w:eastAsia="fr-FR"/>
              </w:rPr>
              <w:t>Politique régionale d’apprentissage et de formation</w:t>
            </w:r>
          </w:p>
        </w:tc>
        <w:tc>
          <w:tcPr>
            <w:tcW w:w="2303" w:type="dxa"/>
            <w:vAlign w:val="center"/>
          </w:tcPr>
          <w:p w:rsidR="001D30C6" w:rsidRDefault="001D30C6" w:rsidP="001D30C6">
            <w:pPr>
              <w:contextualSpacing/>
              <w:cnfStyle w:val="000000010000"/>
              <w:rPr>
                <w:rFonts w:ascii="Times New Roman" w:eastAsia="Times New Roman" w:hAnsi="Times New Roman" w:cs="Times New Roman"/>
                <w:lang w:eastAsia="fr-FR"/>
              </w:rPr>
            </w:pPr>
            <w:r w:rsidRPr="00AE2703">
              <w:rPr>
                <w:rFonts w:ascii="Times New Roman" w:eastAsia="Times New Roman" w:hAnsi="Times New Roman" w:cs="Times New Roman"/>
                <w:lang w:eastAsia="fr-FR"/>
              </w:rPr>
              <w:t>Transport aérien intérieur et international</w:t>
            </w:r>
          </w:p>
        </w:tc>
        <w:tc>
          <w:tcPr>
            <w:tcW w:w="2303" w:type="dxa"/>
            <w:vAlign w:val="center"/>
          </w:tcPr>
          <w:p w:rsidR="001D30C6" w:rsidRDefault="001D30C6" w:rsidP="001D30C6">
            <w:pPr>
              <w:contextualSpacing/>
              <w:cnfStyle w:val="000000010000"/>
              <w:rPr>
                <w:rFonts w:ascii="Times New Roman" w:eastAsia="Times New Roman" w:hAnsi="Times New Roman" w:cs="Times New Roman"/>
                <w:lang w:eastAsia="fr-FR"/>
              </w:rPr>
            </w:pPr>
            <w:r w:rsidRPr="00EA2524">
              <w:rPr>
                <w:rFonts w:ascii="Times New Roman" w:eastAsia="Times New Roman" w:hAnsi="Times New Roman" w:cs="Times New Roman"/>
                <w:lang w:eastAsia="fr-FR"/>
              </w:rPr>
              <w:t>Droit</w:t>
            </w:r>
            <w:r>
              <w:rPr>
                <w:rFonts w:ascii="Times New Roman" w:eastAsia="Times New Roman" w:hAnsi="Times New Roman" w:cs="Times New Roman"/>
                <w:lang w:eastAsia="fr-FR"/>
              </w:rPr>
              <w:t xml:space="preserve"> civil, </w:t>
            </w:r>
            <w:r w:rsidRPr="00EA2524">
              <w:rPr>
                <w:rFonts w:ascii="Times New Roman" w:eastAsia="Times New Roman" w:hAnsi="Times New Roman" w:cs="Times New Roman"/>
                <w:lang w:eastAsia="fr-FR"/>
              </w:rPr>
              <w:t>droit pénal et régime pénitentiaire</w:t>
            </w:r>
          </w:p>
        </w:tc>
      </w:tr>
      <w:tr w:rsidR="00FF72FF" w:rsidTr="001D30C6">
        <w:trPr>
          <w:cnfStyle w:val="000000100000"/>
        </w:trPr>
        <w:tc>
          <w:tcPr>
            <w:cnfStyle w:val="001000000000"/>
            <w:tcW w:w="2303" w:type="dxa"/>
            <w:vMerge/>
          </w:tcPr>
          <w:p w:rsidR="00FF72FF" w:rsidRDefault="00FF72FF" w:rsidP="00326B13">
            <w:pPr>
              <w:contextualSpacing/>
              <w:jc w:val="both"/>
              <w:rPr>
                <w:rFonts w:ascii="Times New Roman" w:eastAsia="Times New Roman" w:hAnsi="Times New Roman" w:cs="Times New Roman"/>
                <w:lang w:eastAsia="fr-FR"/>
              </w:rPr>
            </w:pPr>
          </w:p>
        </w:tc>
        <w:tc>
          <w:tcPr>
            <w:tcW w:w="2303" w:type="dxa"/>
            <w:vMerge w:val="restart"/>
          </w:tcPr>
          <w:p w:rsidR="00FF72FF" w:rsidRDefault="00FF72FF" w:rsidP="007B75F8">
            <w:pPr>
              <w:contextualSpacing/>
              <w:cnfStyle w:val="000000100000"/>
              <w:rPr>
                <w:rFonts w:ascii="Times New Roman" w:eastAsia="Times New Roman" w:hAnsi="Times New Roman" w:cs="Times New Roman"/>
                <w:lang w:eastAsia="fr-FR"/>
              </w:rPr>
            </w:pPr>
          </w:p>
        </w:tc>
        <w:tc>
          <w:tcPr>
            <w:tcW w:w="2303" w:type="dxa"/>
            <w:vAlign w:val="center"/>
          </w:tcPr>
          <w:p w:rsidR="00FF72FF" w:rsidRDefault="00FF72FF" w:rsidP="001D30C6">
            <w:pPr>
              <w:contextualSpacing/>
              <w:cnfStyle w:val="000000100000"/>
              <w:rPr>
                <w:rFonts w:ascii="Times New Roman" w:eastAsia="Times New Roman" w:hAnsi="Times New Roman" w:cs="Times New Roman"/>
                <w:lang w:eastAsia="fr-FR"/>
              </w:rPr>
            </w:pPr>
            <w:r w:rsidRPr="00AE2703">
              <w:rPr>
                <w:rFonts w:ascii="Times New Roman" w:eastAsia="Times New Roman" w:hAnsi="Times New Roman" w:cs="Times New Roman"/>
                <w:lang w:eastAsia="fr-FR"/>
              </w:rPr>
              <w:t>Transport terrestre et maritime</w:t>
            </w:r>
          </w:p>
        </w:tc>
        <w:tc>
          <w:tcPr>
            <w:tcW w:w="2303" w:type="dxa"/>
            <w:vMerge w:val="restart"/>
          </w:tcPr>
          <w:p w:rsidR="00FF72FF" w:rsidRDefault="00FF72FF" w:rsidP="007B75F8">
            <w:pPr>
              <w:contextualSpacing/>
              <w:cnfStyle w:val="000000100000"/>
              <w:rPr>
                <w:rFonts w:ascii="Times New Roman" w:eastAsia="Times New Roman" w:hAnsi="Times New Roman" w:cs="Times New Roman"/>
                <w:lang w:eastAsia="fr-FR"/>
              </w:rPr>
            </w:pPr>
          </w:p>
        </w:tc>
      </w:tr>
      <w:tr w:rsidR="00FF72FF" w:rsidTr="001D30C6">
        <w:trPr>
          <w:cnfStyle w:val="000000010000"/>
        </w:trPr>
        <w:tc>
          <w:tcPr>
            <w:cnfStyle w:val="001000000000"/>
            <w:tcW w:w="2303" w:type="dxa"/>
            <w:vMerge/>
          </w:tcPr>
          <w:p w:rsidR="00FF72FF" w:rsidRDefault="00FF72FF" w:rsidP="00326B13">
            <w:pPr>
              <w:contextualSpacing/>
              <w:jc w:val="both"/>
              <w:rPr>
                <w:rFonts w:ascii="Times New Roman" w:eastAsia="Times New Roman" w:hAnsi="Times New Roman" w:cs="Times New Roman"/>
                <w:lang w:eastAsia="fr-FR"/>
              </w:rPr>
            </w:pPr>
          </w:p>
        </w:tc>
        <w:tc>
          <w:tcPr>
            <w:tcW w:w="2303" w:type="dxa"/>
            <w:vMerge/>
          </w:tcPr>
          <w:p w:rsidR="00FF72FF" w:rsidRDefault="00FF72FF" w:rsidP="007B75F8">
            <w:pPr>
              <w:contextualSpacing/>
              <w:cnfStyle w:val="000000010000"/>
              <w:rPr>
                <w:rFonts w:ascii="Times New Roman" w:eastAsia="Times New Roman" w:hAnsi="Times New Roman" w:cs="Times New Roman"/>
                <w:lang w:eastAsia="fr-FR"/>
              </w:rPr>
            </w:pPr>
          </w:p>
        </w:tc>
        <w:tc>
          <w:tcPr>
            <w:tcW w:w="2303" w:type="dxa"/>
            <w:vAlign w:val="center"/>
          </w:tcPr>
          <w:p w:rsidR="00FF72FF" w:rsidRDefault="00FF72FF" w:rsidP="001D30C6">
            <w:pPr>
              <w:contextualSpacing/>
              <w:cnfStyle w:val="000000010000"/>
              <w:rPr>
                <w:rFonts w:ascii="Times New Roman" w:eastAsia="Times New Roman" w:hAnsi="Times New Roman" w:cs="Times New Roman"/>
                <w:lang w:eastAsia="fr-FR"/>
              </w:rPr>
            </w:pPr>
            <w:r w:rsidRPr="00AE2703">
              <w:rPr>
                <w:rFonts w:ascii="Times New Roman" w:eastAsia="Times New Roman" w:hAnsi="Times New Roman" w:cs="Times New Roman"/>
                <w:lang w:eastAsia="fr-FR"/>
              </w:rPr>
              <w:t>Météorologie</w:t>
            </w:r>
          </w:p>
        </w:tc>
        <w:tc>
          <w:tcPr>
            <w:tcW w:w="2303" w:type="dxa"/>
            <w:vMerge/>
          </w:tcPr>
          <w:p w:rsidR="00FF72FF" w:rsidRDefault="00FF72FF" w:rsidP="007B75F8">
            <w:pPr>
              <w:contextualSpacing/>
              <w:cnfStyle w:val="000000010000"/>
              <w:rPr>
                <w:rFonts w:ascii="Times New Roman" w:eastAsia="Times New Roman" w:hAnsi="Times New Roman" w:cs="Times New Roman"/>
                <w:lang w:eastAsia="fr-FR"/>
              </w:rPr>
            </w:pPr>
          </w:p>
        </w:tc>
      </w:tr>
      <w:tr w:rsidR="00FF72FF" w:rsidTr="001D30C6">
        <w:trPr>
          <w:cnfStyle w:val="000000100000"/>
        </w:trPr>
        <w:tc>
          <w:tcPr>
            <w:cnfStyle w:val="001000000000"/>
            <w:tcW w:w="2303" w:type="dxa"/>
            <w:vMerge/>
          </w:tcPr>
          <w:p w:rsidR="00FF72FF" w:rsidRDefault="00FF72FF" w:rsidP="00326B13">
            <w:pPr>
              <w:contextualSpacing/>
              <w:jc w:val="both"/>
              <w:rPr>
                <w:rFonts w:ascii="Times New Roman" w:eastAsia="Times New Roman" w:hAnsi="Times New Roman" w:cs="Times New Roman"/>
                <w:lang w:eastAsia="fr-FR"/>
              </w:rPr>
            </w:pPr>
          </w:p>
        </w:tc>
        <w:tc>
          <w:tcPr>
            <w:tcW w:w="2303" w:type="dxa"/>
            <w:vMerge/>
          </w:tcPr>
          <w:p w:rsidR="00FF72FF" w:rsidRDefault="00FF72FF" w:rsidP="007B75F8">
            <w:pPr>
              <w:contextualSpacing/>
              <w:cnfStyle w:val="000000100000"/>
              <w:rPr>
                <w:rFonts w:ascii="Times New Roman" w:eastAsia="Times New Roman" w:hAnsi="Times New Roman" w:cs="Times New Roman"/>
                <w:lang w:eastAsia="fr-FR"/>
              </w:rPr>
            </w:pPr>
          </w:p>
        </w:tc>
        <w:tc>
          <w:tcPr>
            <w:tcW w:w="2303" w:type="dxa"/>
            <w:vAlign w:val="center"/>
          </w:tcPr>
          <w:p w:rsidR="00FF72FF" w:rsidRDefault="00FF72FF" w:rsidP="001D30C6">
            <w:pPr>
              <w:contextualSpacing/>
              <w:cnfStyle w:val="000000100000"/>
              <w:rPr>
                <w:rFonts w:ascii="Times New Roman" w:eastAsia="Times New Roman" w:hAnsi="Times New Roman" w:cs="Times New Roman"/>
                <w:lang w:eastAsia="fr-FR"/>
              </w:rPr>
            </w:pPr>
            <w:r w:rsidRPr="00AE2703">
              <w:rPr>
                <w:rFonts w:ascii="Times New Roman" w:eastAsia="Times New Roman" w:hAnsi="Times New Roman" w:cs="Times New Roman"/>
                <w:lang w:eastAsia="fr-FR"/>
              </w:rPr>
              <w:t>Énergie</w:t>
            </w:r>
          </w:p>
        </w:tc>
        <w:tc>
          <w:tcPr>
            <w:tcW w:w="2303" w:type="dxa"/>
            <w:vMerge/>
          </w:tcPr>
          <w:p w:rsidR="00FF72FF" w:rsidRDefault="00FF72FF" w:rsidP="007B75F8">
            <w:pPr>
              <w:contextualSpacing/>
              <w:cnfStyle w:val="000000100000"/>
              <w:rPr>
                <w:rFonts w:ascii="Times New Roman" w:eastAsia="Times New Roman" w:hAnsi="Times New Roman" w:cs="Times New Roman"/>
                <w:lang w:eastAsia="fr-FR"/>
              </w:rPr>
            </w:pPr>
          </w:p>
        </w:tc>
      </w:tr>
      <w:tr w:rsidR="00FF72FF" w:rsidTr="001D30C6">
        <w:trPr>
          <w:cnfStyle w:val="000000010000"/>
        </w:trPr>
        <w:tc>
          <w:tcPr>
            <w:cnfStyle w:val="001000000000"/>
            <w:tcW w:w="2303" w:type="dxa"/>
            <w:vMerge/>
          </w:tcPr>
          <w:p w:rsidR="00FF72FF" w:rsidRDefault="00FF72FF" w:rsidP="00326B13">
            <w:pPr>
              <w:contextualSpacing/>
              <w:jc w:val="both"/>
              <w:rPr>
                <w:rFonts w:ascii="Times New Roman" w:eastAsia="Times New Roman" w:hAnsi="Times New Roman" w:cs="Times New Roman"/>
                <w:lang w:eastAsia="fr-FR"/>
              </w:rPr>
            </w:pPr>
          </w:p>
        </w:tc>
        <w:tc>
          <w:tcPr>
            <w:tcW w:w="2303" w:type="dxa"/>
            <w:vMerge/>
          </w:tcPr>
          <w:p w:rsidR="00FF72FF" w:rsidRDefault="00FF72FF" w:rsidP="007B75F8">
            <w:pPr>
              <w:contextualSpacing/>
              <w:cnfStyle w:val="000000010000"/>
              <w:rPr>
                <w:rFonts w:ascii="Times New Roman" w:eastAsia="Times New Roman" w:hAnsi="Times New Roman" w:cs="Times New Roman"/>
                <w:lang w:eastAsia="fr-FR"/>
              </w:rPr>
            </w:pPr>
          </w:p>
        </w:tc>
        <w:tc>
          <w:tcPr>
            <w:tcW w:w="2303" w:type="dxa"/>
            <w:vAlign w:val="center"/>
          </w:tcPr>
          <w:p w:rsidR="00FF72FF" w:rsidRDefault="00FF72FF" w:rsidP="001D30C6">
            <w:pPr>
              <w:contextualSpacing/>
              <w:cnfStyle w:val="000000010000"/>
              <w:rPr>
                <w:rFonts w:ascii="Times New Roman" w:eastAsia="Times New Roman" w:hAnsi="Times New Roman" w:cs="Times New Roman"/>
                <w:lang w:eastAsia="fr-FR"/>
              </w:rPr>
            </w:pPr>
            <w:r>
              <w:rPr>
                <w:rFonts w:ascii="Times New Roman" w:eastAsia="Times New Roman" w:hAnsi="Times New Roman" w:cs="Times New Roman"/>
                <w:lang w:eastAsia="fr-FR"/>
              </w:rPr>
              <w:t>Économie</w:t>
            </w:r>
          </w:p>
        </w:tc>
        <w:tc>
          <w:tcPr>
            <w:tcW w:w="2303" w:type="dxa"/>
            <w:vMerge/>
          </w:tcPr>
          <w:p w:rsidR="00FF72FF" w:rsidRDefault="00FF72FF" w:rsidP="007B75F8">
            <w:pPr>
              <w:contextualSpacing/>
              <w:cnfStyle w:val="000000010000"/>
              <w:rPr>
                <w:rFonts w:ascii="Times New Roman" w:eastAsia="Times New Roman" w:hAnsi="Times New Roman" w:cs="Times New Roman"/>
                <w:lang w:eastAsia="fr-FR"/>
              </w:rPr>
            </w:pPr>
          </w:p>
        </w:tc>
      </w:tr>
      <w:tr w:rsidR="00FF72FF" w:rsidTr="001D30C6">
        <w:trPr>
          <w:cnfStyle w:val="000000100000"/>
        </w:trPr>
        <w:tc>
          <w:tcPr>
            <w:cnfStyle w:val="001000000000"/>
            <w:tcW w:w="2303" w:type="dxa"/>
            <w:vMerge/>
          </w:tcPr>
          <w:p w:rsidR="00FF72FF" w:rsidRDefault="00FF72FF" w:rsidP="00326B13">
            <w:pPr>
              <w:contextualSpacing/>
              <w:jc w:val="both"/>
              <w:rPr>
                <w:rFonts w:ascii="Times New Roman" w:eastAsia="Times New Roman" w:hAnsi="Times New Roman" w:cs="Times New Roman"/>
                <w:lang w:eastAsia="fr-FR"/>
              </w:rPr>
            </w:pPr>
          </w:p>
        </w:tc>
        <w:tc>
          <w:tcPr>
            <w:tcW w:w="2303" w:type="dxa"/>
            <w:vMerge/>
          </w:tcPr>
          <w:p w:rsidR="00FF72FF" w:rsidRDefault="00FF72FF" w:rsidP="007B75F8">
            <w:pPr>
              <w:contextualSpacing/>
              <w:cnfStyle w:val="000000100000"/>
              <w:rPr>
                <w:rFonts w:ascii="Times New Roman" w:eastAsia="Times New Roman" w:hAnsi="Times New Roman" w:cs="Times New Roman"/>
                <w:lang w:eastAsia="fr-FR"/>
              </w:rPr>
            </w:pPr>
          </w:p>
        </w:tc>
        <w:tc>
          <w:tcPr>
            <w:tcW w:w="2303" w:type="dxa"/>
            <w:vAlign w:val="center"/>
          </w:tcPr>
          <w:p w:rsidR="00FF72FF" w:rsidRDefault="00FF72FF" w:rsidP="001D30C6">
            <w:pPr>
              <w:contextualSpacing/>
              <w:cnfStyle w:val="000000100000"/>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Travail, </w:t>
            </w:r>
            <w:r w:rsidRPr="001D30C6">
              <w:rPr>
                <w:rFonts w:ascii="Times New Roman" w:eastAsia="Times New Roman" w:hAnsi="Times New Roman" w:cs="Times New Roman"/>
                <w:lang w:eastAsia="fr-FR"/>
              </w:rPr>
              <w:t>emploi</w:t>
            </w:r>
            <w:r>
              <w:rPr>
                <w:rFonts w:ascii="Times New Roman" w:eastAsia="Times New Roman" w:hAnsi="Times New Roman" w:cs="Times New Roman"/>
                <w:lang w:eastAsia="fr-FR"/>
              </w:rPr>
              <w:t xml:space="preserve"> et d</w:t>
            </w:r>
            <w:r w:rsidRPr="001D30C6">
              <w:rPr>
                <w:rFonts w:ascii="Times New Roman" w:eastAsia="Times New Roman" w:hAnsi="Times New Roman" w:cs="Times New Roman"/>
                <w:lang w:eastAsia="fr-FR"/>
              </w:rPr>
              <w:t>ialogue social</w:t>
            </w:r>
          </w:p>
        </w:tc>
        <w:tc>
          <w:tcPr>
            <w:tcW w:w="2303" w:type="dxa"/>
            <w:vMerge/>
          </w:tcPr>
          <w:p w:rsidR="00FF72FF" w:rsidRDefault="00FF72FF" w:rsidP="007B75F8">
            <w:pPr>
              <w:contextualSpacing/>
              <w:cnfStyle w:val="000000100000"/>
              <w:rPr>
                <w:rFonts w:ascii="Times New Roman" w:eastAsia="Times New Roman" w:hAnsi="Times New Roman" w:cs="Times New Roman"/>
                <w:lang w:eastAsia="fr-FR"/>
              </w:rPr>
            </w:pPr>
          </w:p>
        </w:tc>
      </w:tr>
      <w:tr w:rsidR="00FF72FF" w:rsidTr="001D30C6">
        <w:trPr>
          <w:cnfStyle w:val="000000010000"/>
        </w:trPr>
        <w:tc>
          <w:tcPr>
            <w:cnfStyle w:val="001000000000"/>
            <w:tcW w:w="2303" w:type="dxa"/>
            <w:vMerge/>
          </w:tcPr>
          <w:p w:rsidR="00FF72FF" w:rsidRDefault="00FF72FF" w:rsidP="00326B13">
            <w:pPr>
              <w:contextualSpacing/>
              <w:jc w:val="both"/>
              <w:rPr>
                <w:rFonts w:ascii="Times New Roman" w:eastAsia="Times New Roman" w:hAnsi="Times New Roman" w:cs="Times New Roman"/>
                <w:lang w:eastAsia="fr-FR"/>
              </w:rPr>
            </w:pPr>
          </w:p>
        </w:tc>
        <w:tc>
          <w:tcPr>
            <w:tcW w:w="2303" w:type="dxa"/>
            <w:vMerge/>
          </w:tcPr>
          <w:p w:rsidR="00FF72FF" w:rsidRDefault="00FF72FF" w:rsidP="007B75F8">
            <w:pPr>
              <w:contextualSpacing/>
              <w:cnfStyle w:val="000000010000"/>
              <w:rPr>
                <w:rFonts w:ascii="Times New Roman" w:eastAsia="Times New Roman" w:hAnsi="Times New Roman" w:cs="Times New Roman"/>
                <w:lang w:eastAsia="fr-FR"/>
              </w:rPr>
            </w:pPr>
          </w:p>
        </w:tc>
        <w:tc>
          <w:tcPr>
            <w:tcW w:w="2303" w:type="dxa"/>
            <w:vAlign w:val="center"/>
          </w:tcPr>
          <w:p w:rsidR="00FF72FF" w:rsidRDefault="00FF72FF" w:rsidP="001D30C6">
            <w:pPr>
              <w:contextualSpacing/>
              <w:cnfStyle w:val="000000010000"/>
              <w:rPr>
                <w:rFonts w:ascii="Times New Roman" w:eastAsia="Times New Roman" w:hAnsi="Times New Roman" w:cs="Times New Roman"/>
                <w:lang w:eastAsia="fr-FR"/>
              </w:rPr>
            </w:pPr>
            <w:r w:rsidRPr="001D30C6">
              <w:rPr>
                <w:rFonts w:ascii="Times New Roman" w:eastAsia="Times New Roman" w:hAnsi="Times New Roman" w:cs="Times New Roman"/>
                <w:lang w:eastAsia="fr-FR"/>
              </w:rPr>
              <w:t>Agriculture, élevage, pêche</w:t>
            </w:r>
          </w:p>
        </w:tc>
        <w:tc>
          <w:tcPr>
            <w:tcW w:w="2303" w:type="dxa"/>
            <w:vMerge/>
          </w:tcPr>
          <w:p w:rsidR="00FF72FF" w:rsidRDefault="00FF72FF" w:rsidP="007B75F8">
            <w:pPr>
              <w:contextualSpacing/>
              <w:cnfStyle w:val="000000010000"/>
              <w:rPr>
                <w:rFonts w:ascii="Times New Roman" w:eastAsia="Times New Roman" w:hAnsi="Times New Roman" w:cs="Times New Roman"/>
                <w:lang w:eastAsia="fr-FR"/>
              </w:rPr>
            </w:pPr>
          </w:p>
        </w:tc>
      </w:tr>
      <w:tr w:rsidR="00FF72FF" w:rsidTr="001D30C6">
        <w:trPr>
          <w:cnfStyle w:val="000000100000"/>
        </w:trPr>
        <w:tc>
          <w:tcPr>
            <w:cnfStyle w:val="001000000000"/>
            <w:tcW w:w="2303" w:type="dxa"/>
            <w:vMerge/>
          </w:tcPr>
          <w:p w:rsidR="00FF72FF" w:rsidRDefault="00FF72FF" w:rsidP="00326B13">
            <w:pPr>
              <w:contextualSpacing/>
              <w:jc w:val="both"/>
              <w:rPr>
                <w:rFonts w:ascii="Times New Roman" w:eastAsia="Times New Roman" w:hAnsi="Times New Roman" w:cs="Times New Roman"/>
                <w:lang w:eastAsia="fr-FR"/>
              </w:rPr>
            </w:pPr>
          </w:p>
        </w:tc>
        <w:tc>
          <w:tcPr>
            <w:tcW w:w="2303" w:type="dxa"/>
            <w:vMerge/>
          </w:tcPr>
          <w:p w:rsidR="00FF72FF" w:rsidRDefault="00FF72FF" w:rsidP="007B75F8">
            <w:pPr>
              <w:contextualSpacing/>
              <w:cnfStyle w:val="000000100000"/>
              <w:rPr>
                <w:rFonts w:ascii="Times New Roman" w:eastAsia="Times New Roman" w:hAnsi="Times New Roman" w:cs="Times New Roman"/>
                <w:lang w:eastAsia="fr-FR"/>
              </w:rPr>
            </w:pPr>
          </w:p>
        </w:tc>
        <w:tc>
          <w:tcPr>
            <w:tcW w:w="2303" w:type="dxa"/>
            <w:vAlign w:val="center"/>
          </w:tcPr>
          <w:p w:rsidR="00FF72FF" w:rsidRDefault="00FF72FF" w:rsidP="001D30C6">
            <w:pPr>
              <w:contextualSpacing/>
              <w:cnfStyle w:val="000000100000"/>
              <w:rPr>
                <w:rFonts w:ascii="Times New Roman" w:eastAsia="Times New Roman" w:hAnsi="Times New Roman" w:cs="Times New Roman"/>
                <w:lang w:eastAsia="fr-FR"/>
              </w:rPr>
            </w:pPr>
            <w:r w:rsidRPr="001D30C6">
              <w:rPr>
                <w:rFonts w:ascii="Times New Roman" w:eastAsia="Times New Roman" w:hAnsi="Times New Roman" w:cs="Times New Roman"/>
                <w:lang w:eastAsia="fr-FR"/>
              </w:rPr>
              <w:t>Développement durable</w:t>
            </w:r>
          </w:p>
        </w:tc>
        <w:tc>
          <w:tcPr>
            <w:tcW w:w="2303" w:type="dxa"/>
            <w:vMerge/>
          </w:tcPr>
          <w:p w:rsidR="00FF72FF" w:rsidRDefault="00FF72FF" w:rsidP="007B75F8">
            <w:pPr>
              <w:contextualSpacing/>
              <w:cnfStyle w:val="000000100000"/>
              <w:rPr>
                <w:rFonts w:ascii="Times New Roman" w:eastAsia="Times New Roman" w:hAnsi="Times New Roman" w:cs="Times New Roman"/>
                <w:lang w:eastAsia="fr-FR"/>
              </w:rPr>
            </w:pPr>
          </w:p>
        </w:tc>
      </w:tr>
      <w:tr w:rsidR="00FF72FF" w:rsidTr="001D30C6">
        <w:trPr>
          <w:cnfStyle w:val="000000010000"/>
        </w:trPr>
        <w:tc>
          <w:tcPr>
            <w:cnfStyle w:val="001000000000"/>
            <w:tcW w:w="2303" w:type="dxa"/>
            <w:vMerge/>
          </w:tcPr>
          <w:p w:rsidR="00FF72FF" w:rsidRDefault="00FF72FF" w:rsidP="00326B13">
            <w:pPr>
              <w:contextualSpacing/>
              <w:jc w:val="both"/>
              <w:rPr>
                <w:rFonts w:ascii="Times New Roman" w:eastAsia="Times New Roman" w:hAnsi="Times New Roman" w:cs="Times New Roman"/>
                <w:lang w:eastAsia="fr-FR"/>
              </w:rPr>
            </w:pPr>
          </w:p>
        </w:tc>
        <w:tc>
          <w:tcPr>
            <w:tcW w:w="2303" w:type="dxa"/>
            <w:vMerge/>
          </w:tcPr>
          <w:p w:rsidR="00FF72FF" w:rsidRDefault="00FF72FF" w:rsidP="007B75F8">
            <w:pPr>
              <w:contextualSpacing/>
              <w:cnfStyle w:val="000000010000"/>
              <w:rPr>
                <w:rFonts w:ascii="Times New Roman" w:eastAsia="Times New Roman" w:hAnsi="Times New Roman" w:cs="Times New Roman"/>
                <w:lang w:eastAsia="fr-FR"/>
              </w:rPr>
            </w:pPr>
          </w:p>
        </w:tc>
        <w:tc>
          <w:tcPr>
            <w:tcW w:w="2303" w:type="dxa"/>
            <w:vAlign w:val="center"/>
          </w:tcPr>
          <w:p w:rsidR="00FF72FF" w:rsidRDefault="00FF72FF" w:rsidP="001D30C6">
            <w:pPr>
              <w:contextualSpacing/>
              <w:cnfStyle w:val="000000010000"/>
              <w:rPr>
                <w:rFonts w:ascii="Times New Roman" w:eastAsia="Times New Roman" w:hAnsi="Times New Roman" w:cs="Times New Roman"/>
                <w:lang w:eastAsia="fr-FR"/>
              </w:rPr>
            </w:pPr>
            <w:r w:rsidRPr="001D30C6">
              <w:rPr>
                <w:rFonts w:ascii="Times New Roman" w:eastAsia="Times New Roman" w:hAnsi="Times New Roman" w:cs="Times New Roman"/>
                <w:lang w:eastAsia="fr-FR"/>
              </w:rPr>
              <w:t>Handicap et solidarité</w:t>
            </w:r>
          </w:p>
        </w:tc>
        <w:tc>
          <w:tcPr>
            <w:tcW w:w="2303" w:type="dxa"/>
            <w:vMerge/>
          </w:tcPr>
          <w:p w:rsidR="00FF72FF" w:rsidRDefault="00FF72FF" w:rsidP="007B75F8">
            <w:pPr>
              <w:contextualSpacing/>
              <w:cnfStyle w:val="000000010000"/>
              <w:rPr>
                <w:rFonts w:ascii="Times New Roman" w:eastAsia="Times New Roman" w:hAnsi="Times New Roman" w:cs="Times New Roman"/>
                <w:lang w:eastAsia="fr-FR"/>
              </w:rPr>
            </w:pPr>
          </w:p>
        </w:tc>
      </w:tr>
      <w:tr w:rsidR="00FF72FF" w:rsidTr="001D30C6">
        <w:trPr>
          <w:cnfStyle w:val="000000100000"/>
        </w:trPr>
        <w:tc>
          <w:tcPr>
            <w:cnfStyle w:val="001000000000"/>
            <w:tcW w:w="2303" w:type="dxa"/>
            <w:vMerge/>
          </w:tcPr>
          <w:p w:rsidR="00FF72FF" w:rsidRDefault="00FF72FF" w:rsidP="00326B13">
            <w:pPr>
              <w:contextualSpacing/>
              <w:jc w:val="both"/>
              <w:rPr>
                <w:rFonts w:ascii="Times New Roman" w:eastAsia="Times New Roman" w:hAnsi="Times New Roman" w:cs="Times New Roman"/>
                <w:lang w:eastAsia="fr-FR"/>
              </w:rPr>
            </w:pPr>
          </w:p>
        </w:tc>
        <w:tc>
          <w:tcPr>
            <w:tcW w:w="2303" w:type="dxa"/>
            <w:vMerge/>
          </w:tcPr>
          <w:p w:rsidR="00FF72FF" w:rsidRDefault="00FF72FF" w:rsidP="007B75F8">
            <w:pPr>
              <w:contextualSpacing/>
              <w:cnfStyle w:val="000000100000"/>
              <w:rPr>
                <w:rFonts w:ascii="Times New Roman" w:eastAsia="Times New Roman" w:hAnsi="Times New Roman" w:cs="Times New Roman"/>
                <w:lang w:eastAsia="fr-FR"/>
              </w:rPr>
            </w:pPr>
          </w:p>
        </w:tc>
        <w:tc>
          <w:tcPr>
            <w:tcW w:w="2303" w:type="dxa"/>
            <w:vAlign w:val="center"/>
          </w:tcPr>
          <w:p w:rsidR="00FF72FF" w:rsidRDefault="00FF72FF" w:rsidP="001D30C6">
            <w:pPr>
              <w:contextualSpacing/>
              <w:cnfStyle w:val="000000100000"/>
              <w:rPr>
                <w:rFonts w:ascii="Times New Roman" w:eastAsia="Times New Roman" w:hAnsi="Times New Roman" w:cs="Times New Roman"/>
                <w:lang w:eastAsia="fr-FR"/>
              </w:rPr>
            </w:pPr>
            <w:r w:rsidRPr="001D30C6">
              <w:rPr>
                <w:rFonts w:ascii="Times New Roman" w:eastAsia="Times New Roman" w:hAnsi="Times New Roman" w:cs="Times New Roman"/>
                <w:lang w:eastAsia="fr-FR"/>
              </w:rPr>
              <w:t>Logements sociaux</w:t>
            </w:r>
          </w:p>
        </w:tc>
        <w:tc>
          <w:tcPr>
            <w:tcW w:w="2303" w:type="dxa"/>
            <w:vMerge/>
          </w:tcPr>
          <w:p w:rsidR="00FF72FF" w:rsidRDefault="00FF72FF" w:rsidP="007B75F8">
            <w:pPr>
              <w:contextualSpacing/>
              <w:cnfStyle w:val="000000100000"/>
              <w:rPr>
                <w:rFonts w:ascii="Times New Roman" w:eastAsia="Times New Roman" w:hAnsi="Times New Roman" w:cs="Times New Roman"/>
                <w:lang w:eastAsia="fr-FR"/>
              </w:rPr>
            </w:pPr>
          </w:p>
        </w:tc>
      </w:tr>
    </w:tbl>
    <w:p w:rsidR="007B75F8" w:rsidRDefault="007B75F8" w:rsidP="001D30C6">
      <w:pPr>
        <w:contextualSpacing/>
        <w:jc w:val="both"/>
        <w:rPr>
          <w:rFonts w:ascii="Times New Roman" w:eastAsia="Times New Roman" w:hAnsi="Times New Roman" w:cs="Times New Roman"/>
          <w:lang w:eastAsia="fr-FR"/>
        </w:rPr>
      </w:pPr>
    </w:p>
    <w:sectPr w:rsidR="007B75F8" w:rsidSect="004435CE">
      <w:pgSz w:w="11906" w:h="16838"/>
      <w:pgMar w:top="1276" w:right="1417" w:bottom="1276"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utilisateur" w:date="2012-10-05T21:39:00Z" w:initials="u">
    <w:p w:rsidR="00121091" w:rsidRDefault="00121091">
      <w:pPr>
        <w:pStyle w:val="Commentaire"/>
      </w:pPr>
      <w:r>
        <w:rPr>
          <w:rStyle w:val="Marquedecommentaire"/>
        </w:rPr>
        <w:annotationRef/>
      </w:r>
      <w:r>
        <w:t xml:space="preserve">Possibilité pour l’enseignant de visionner le reportage (de NC1ère de 1’58) en classe avec des images du chantier, interview et infos reprenant le document. </w:t>
      </w:r>
    </w:p>
  </w:comment>
  <w:comment w:id="1" w:author="utilisateur" w:date="2012-12-24T18:29:00Z" w:initials="u">
    <w:p w:rsidR="00023CB9" w:rsidRDefault="00023CB9" w:rsidP="00023CB9">
      <w:pPr>
        <w:pStyle w:val="Commentaire"/>
      </w:pPr>
      <w:r>
        <w:rPr>
          <w:rStyle w:val="Marquedecommentaire"/>
        </w:rPr>
        <w:annotationRef/>
      </w:r>
      <w:r>
        <w:t>Organigramme à réaliser avec les élèves.</w:t>
      </w:r>
    </w:p>
  </w:comment>
  <w:comment w:id="2" w:author="utilisateur" w:date="2012-10-05T15:13:00Z" w:initials="u">
    <w:p w:rsidR="00121091" w:rsidRDefault="00121091">
      <w:pPr>
        <w:pStyle w:val="Commentaire"/>
      </w:pPr>
      <w:r>
        <w:rPr>
          <w:rStyle w:val="Marquedecommentaire"/>
        </w:rPr>
        <w:annotationRef/>
      </w:r>
      <w:r>
        <w:t xml:space="preserve">Documents pour aider les élèves à élaborer la légende du croquis. </w:t>
      </w:r>
    </w:p>
    <w:p w:rsidR="00121091" w:rsidRDefault="00121091">
      <w:pPr>
        <w:pStyle w:val="Commentaire"/>
      </w:pPr>
      <w:r>
        <w:t xml:space="preserve">Projeter les documents suivants et interroger les élèves pour les amener à trouver les informations nécessaires pour construire la légende. </w:t>
      </w:r>
    </w:p>
    <w:p w:rsidR="00121091" w:rsidRDefault="00121091" w:rsidP="005002D4">
      <w:pPr>
        <w:pStyle w:val="Commentaire"/>
        <w:numPr>
          <w:ilvl w:val="0"/>
          <w:numId w:val="10"/>
        </w:numPr>
      </w:pPr>
      <w:r>
        <w:t xml:space="preserve">Les infos et leurs figurés peuvent être notés progressivement sur le tableau ou leur cahier avant de projeter ou leur donner la légende déjà faite. </w:t>
      </w:r>
    </w:p>
    <w:p w:rsidR="00121091" w:rsidRDefault="00121091" w:rsidP="005002D4">
      <w:pPr>
        <w:pStyle w:val="Commentaire"/>
        <w:numPr>
          <w:ilvl w:val="0"/>
          <w:numId w:val="10"/>
        </w:numPr>
      </w:pPr>
      <w:r>
        <w:t xml:space="preserve">Ou bien, les élèves complètent progressivement une légende incomplète (tantôt des figurés tantôt des infos à compléter). </w:t>
      </w:r>
    </w:p>
  </w:comment>
  <w:comment w:id="3" w:author="utilisateur" w:date="2012-09-29T11:27:00Z" w:initials="u">
    <w:p w:rsidR="00121091" w:rsidRDefault="00121091" w:rsidP="0017786A">
      <w:pPr>
        <w:pStyle w:val="Commentaire"/>
      </w:pPr>
      <w:r>
        <w:rPr>
          <w:rStyle w:val="Marquedecommentaire"/>
        </w:rPr>
        <w:annotationRef/>
      </w:r>
      <w:r>
        <w:t xml:space="preserve">Document à exploiter pour aborder les migrations internes (communes de départ et communes d’accueil). </w:t>
      </w:r>
    </w:p>
  </w:comment>
  <w:comment w:id="4" w:author="utilisateur" w:date="2012-10-05T21:52:00Z" w:initials="u">
    <w:p w:rsidR="00121091" w:rsidRDefault="00121091">
      <w:pPr>
        <w:pStyle w:val="Commentaire"/>
      </w:pPr>
      <w:r>
        <w:rPr>
          <w:rStyle w:val="Marquedecommentaire"/>
        </w:rPr>
        <w:annotationRef/>
      </w:r>
      <w:r>
        <w:t xml:space="preserve">Les transferts financiers sont basés sur le nombre d’habitants d’où l’écart entre La Réunion (près de 900 000 hab.) et la NC (250 000 hab.) et lié aux transferts de compétences. </w:t>
      </w:r>
    </w:p>
  </w:comment>
  <w:comment w:id="6" w:author="utilisateur" w:date="2012-10-05T21:55:00Z" w:initials="u">
    <w:p w:rsidR="00121091" w:rsidRDefault="00121091">
      <w:pPr>
        <w:pStyle w:val="Commentaire"/>
      </w:pPr>
      <w:r>
        <w:rPr>
          <w:rStyle w:val="Marquedecommentaire"/>
        </w:rPr>
        <w:annotationRef/>
      </w:r>
      <w:r>
        <w:t xml:space="preserve">D’autres compétences seront transférées à la NC en  2013, 2014.... jusqu’aux 5 compétences dites régaliennes à la fin de l’Accord de Nouméa. </w:t>
      </w:r>
    </w:p>
  </w:comment>
</w:comment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5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91EE6D2"/>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17827F92"/>
    <w:multiLevelType w:val="hybridMultilevel"/>
    <w:tmpl w:val="26980448"/>
    <w:lvl w:ilvl="0" w:tplc="BACCBD7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086701A"/>
    <w:multiLevelType w:val="hybridMultilevel"/>
    <w:tmpl w:val="27820450"/>
    <w:lvl w:ilvl="0" w:tplc="D45447A6">
      <w:start w:val="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D4E212A"/>
    <w:multiLevelType w:val="hybridMultilevel"/>
    <w:tmpl w:val="DFE8696C"/>
    <w:lvl w:ilvl="0" w:tplc="BE64B44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F1C182E"/>
    <w:multiLevelType w:val="hybridMultilevel"/>
    <w:tmpl w:val="029C60CE"/>
    <w:lvl w:ilvl="0" w:tplc="6F082662">
      <w:start w:val="1"/>
      <w:numFmt w:val="decimal"/>
      <w:lvlText w:val="%1."/>
      <w:lvlJc w:val="left"/>
      <w:pPr>
        <w:ind w:left="720" w:hanging="360"/>
      </w:pPr>
      <w:rPr>
        <w:rFonts w:ascii="Times New Roman" w:hAnsi="Times New Roman" w:cs="Times New Roman" w:hint="default"/>
        <w:sz w:val="18"/>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6400FED"/>
    <w:multiLevelType w:val="hybridMultilevel"/>
    <w:tmpl w:val="EBA6FEA4"/>
    <w:lvl w:ilvl="0" w:tplc="76E821D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16A5E4A"/>
    <w:multiLevelType w:val="hybridMultilevel"/>
    <w:tmpl w:val="43B044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A370E91"/>
    <w:multiLevelType w:val="hybridMultilevel"/>
    <w:tmpl w:val="5ABC6BBE"/>
    <w:lvl w:ilvl="0" w:tplc="BE64B44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E504777"/>
    <w:multiLevelType w:val="hybridMultilevel"/>
    <w:tmpl w:val="12F6B0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D8A76EF"/>
    <w:multiLevelType w:val="hybridMultilevel"/>
    <w:tmpl w:val="81E49D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4"/>
  </w:num>
  <w:num w:numId="5">
    <w:abstractNumId w:val="5"/>
  </w:num>
  <w:num w:numId="6">
    <w:abstractNumId w:val="7"/>
  </w:num>
  <w:num w:numId="7">
    <w:abstractNumId w:val="9"/>
  </w:num>
  <w:num w:numId="8">
    <w:abstractNumId w:val="1"/>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B660E"/>
    <w:rsid w:val="00023CB9"/>
    <w:rsid w:val="000538D3"/>
    <w:rsid w:val="00057BB7"/>
    <w:rsid w:val="0008245A"/>
    <w:rsid w:val="00092001"/>
    <w:rsid w:val="000A1D2F"/>
    <w:rsid w:val="000E4654"/>
    <w:rsid w:val="00121091"/>
    <w:rsid w:val="00151A87"/>
    <w:rsid w:val="0017786A"/>
    <w:rsid w:val="00184D3B"/>
    <w:rsid w:val="001A53FE"/>
    <w:rsid w:val="001D30C6"/>
    <w:rsid w:val="00205AB5"/>
    <w:rsid w:val="00216930"/>
    <w:rsid w:val="0021763F"/>
    <w:rsid w:val="00223375"/>
    <w:rsid w:val="00271470"/>
    <w:rsid w:val="002B5CB5"/>
    <w:rsid w:val="002F2A42"/>
    <w:rsid w:val="003041CC"/>
    <w:rsid w:val="0032226F"/>
    <w:rsid w:val="003222A5"/>
    <w:rsid w:val="00326B13"/>
    <w:rsid w:val="003346FD"/>
    <w:rsid w:val="003926C6"/>
    <w:rsid w:val="003943DA"/>
    <w:rsid w:val="003F5938"/>
    <w:rsid w:val="004048A0"/>
    <w:rsid w:val="00405DBC"/>
    <w:rsid w:val="00412E28"/>
    <w:rsid w:val="00416A00"/>
    <w:rsid w:val="004435CE"/>
    <w:rsid w:val="004524AD"/>
    <w:rsid w:val="00481216"/>
    <w:rsid w:val="004A794B"/>
    <w:rsid w:val="005001A4"/>
    <w:rsid w:val="005002D4"/>
    <w:rsid w:val="005051BF"/>
    <w:rsid w:val="00545F55"/>
    <w:rsid w:val="00574E2E"/>
    <w:rsid w:val="00597E1F"/>
    <w:rsid w:val="005B1878"/>
    <w:rsid w:val="005B4E0C"/>
    <w:rsid w:val="005D73BB"/>
    <w:rsid w:val="005F4F24"/>
    <w:rsid w:val="00625AA9"/>
    <w:rsid w:val="00632DDB"/>
    <w:rsid w:val="00641AB7"/>
    <w:rsid w:val="00662856"/>
    <w:rsid w:val="00683714"/>
    <w:rsid w:val="00687C2F"/>
    <w:rsid w:val="00690534"/>
    <w:rsid w:val="006A5228"/>
    <w:rsid w:val="006B2CF1"/>
    <w:rsid w:val="00711D2C"/>
    <w:rsid w:val="00721617"/>
    <w:rsid w:val="00783F11"/>
    <w:rsid w:val="00793935"/>
    <w:rsid w:val="007A23D5"/>
    <w:rsid w:val="007B32DA"/>
    <w:rsid w:val="007B75F8"/>
    <w:rsid w:val="007C173E"/>
    <w:rsid w:val="007C3BA7"/>
    <w:rsid w:val="007C419F"/>
    <w:rsid w:val="007D595F"/>
    <w:rsid w:val="00800B2E"/>
    <w:rsid w:val="008224E8"/>
    <w:rsid w:val="00840DA3"/>
    <w:rsid w:val="0088373A"/>
    <w:rsid w:val="008A06C1"/>
    <w:rsid w:val="008C2EA3"/>
    <w:rsid w:val="008E2905"/>
    <w:rsid w:val="008E2D3D"/>
    <w:rsid w:val="008F0144"/>
    <w:rsid w:val="00945AFA"/>
    <w:rsid w:val="00997E34"/>
    <w:rsid w:val="009B660E"/>
    <w:rsid w:val="00A13E3B"/>
    <w:rsid w:val="00A16373"/>
    <w:rsid w:val="00A35AE5"/>
    <w:rsid w:val="00A364C0"/>
    <w:rsid w:val="00A57ED0"/>
    <w:rsid w:val="00A87047"/>
    <w:rsid w:val="00A909D9"/>
    <w:rsid w:val="00AA54C3"/>
    <w:rsid w:val="00AB6B10"/>
    <w:rsid w:val="00AB727A"/>
    <w:rsid w:val="00AD3EFB"/>
    <w:rsid w:val="00AD5E4A"/>
    <w:rsid w:val="00AE2703"/>
    <w:rsid w:val="00AF1583"/>
    <w:rsid w:val="00B03A97"/>
    <w:rsid w:val="00B06621"/>
    <w:rsid w:val="00B06DAA"/>
    <w:rsid w:val="00B076A4"/>
    <w:rsid w:val="00B16B74"/>
    <w:rsid w:val="00B26F08"/>
    <w:rsid w:val="00B43CC2"/>
    <w:rsid w:val="00B6603B"/>
    <w:rsid w:val="00B8186D"/>
    <w:rsid w:val="00BA6343"/>
    <w:rsid w:val="00BC589B"/>
    <w:rsid w:val="00C16F4C"/>
    <w:rsid w:val="00C4594F"/>
    <w:rsid w:val="00C94305"/>
    <w:rsid w:val="00CC60EA"/>
    <w:rsid w:val="00CE1E49"/>
    <w:rsid w:val="00D012A9"/>
    <w:rsid w:val="00D07342"/>
    <w:rsid w:val="00D27FE9"/>
    <w:rsid w:val="00D31B57"/>
    <w:rsid w:val="00D3405C"/>
    <w:rsid w:val="00D92400"/>
    <w:rsid w:val="00DA5256"/>
    <w:rsid w:val="00DB16DC"/>
    <w:rsid w:val="00DE08B4"/>
    <w:rsid w:val="00DE0BFF"/>
    <w:rsid w:val="00DE18A1"/>
    <w:rsid w:val="00DE1D79"/>
    <w:rsid w:val="00DE5C15"/>
    <w:rsid w:val="00E15FF3"/>
    <w:rsid w:val="00E32586"/>
    <w:rsid w:val="00E34150"/>
    <w:rsid w:val="00E841BE"/>
    <w:rsid w:val="00EA2524"/>
    <w:rsid w:val="00EC511D"/>
    <w:rsid w:val="00EE46DA"/>
    <w:rsid w:val="00EE5AA9"/>
    <w:rsid w:val="00F11E77"/>
    <w:rsid w:val="00F219C9"/>
    <w:rsid w:val="00F41BDF"/>
    <w:rsid w:val="00F56396"/>
    <w:rsid w:val="00F91CE8"/>
    <w:rsid w:val="00F95793"/>
    <w:rsid w:val="00FC441E"/>
    <w:rsid w:val="00FF1637"/>
    <w:rsid w:val="00FF72F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rules v:ext="edit">
        <o:r id="V:Rule22" type="connector" idref="#Connecteur droit avec flèche 60"/>
        <o:r id="V:Rule23" type="connector" idref="#Connecteur en angle 81"/>
        <o:r id="V:Rule24" type="connector" idref="#Connecteur droit avec flèche 53"/>
        <o:r id="V:Rule25" type="connector" idref="#Connecteur en angle 80"/>
        <o:r id="V:Rule26" type="connector" idref="#Connecteur droit avec flèche 54"/>
        <o:r id="V:Rule27" type="connector" idref="#Connecteur droit avec flèche 82"/>
        <o:r id="V:Rule28" type="connector" idref="#Connecteur droit avec flèche 38"/>
        <o:r id="V:Rule29" type="connector" idref="#Connecteur droit avec flèche 37"/>
        <o:r id="V:Rule30" type="connector" idref="#Connecteur droit avec flèche 79"/>
        <o:r id="V:Rule31" type="connector" idref="#Connecteur droit avec flèche 55"/>
        <o:r id="V:Rule32" type="connector" idref="#Connecteur droit avec flèche 50"/>
        <o:r id="V:Rule33" type="connector" idref="#AutoShape 1"/>
        <o:r id="V:Rule34" type="connector" idref="#Connecteur droit avec flèche 6"/>
        <o:r id="V:Rule35" type="connector" idref="#Connecteur droit avec flèche 75"/>
        <o:r id="V:Rule36" type="connector" idref="#Connecteur droit avec flèche 74"/>
        <o:r id="V:Rule37" type="connector" idref="#Connecteur droit avec flèche 83"/>
        <o:r id="V:Rule38" type="connector" idref="#Connecteur droit avec flèche 39"/>
        <o:r id="V:Rule39" type="connector" idref="#Connecteur droit avec flèche 36"/>
        <o:r id="V:Rule40" type="connector" idref="#Connecteur droit avec flèche 78"/>
        <o:r id="V:Rule41" type="connector" idref="#Connecteur droit avec flèche 76"/>
        <o:r id="V:Rule42" type="connector" idref="#Connecteur droit avec flèche 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343"/>
  </w:style>
  <w:style w:type="paragraph" w:styleId="Titre2">
    <w:name w:val="heading 2"/>
    <w:basedOn w:val="Normal"/>
    <w:next w:val="Normal"/>
    <w:link w:val="Titre2Car"/>
    <w:uiPriority w:val="9"/>
    <w:unhideWhenUsed/>
    <w:qFormat/>
    <w:rsid w:val="00545F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74E2E"/>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AE2703"/>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C2E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mbrageclair">
    <w:name w:val="Light Shading"/>
    <w:basedOn w:val="TableauNormal"/>
    <w:uiPriority w:val="60"/>
    <w:rsid w:val="0009200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edebulles">
    <w:name w:val="Balloon Text"/>
    <w:basedOn w:val="Normal"/>
    <w:link w:val="TextedebullesCar"/>
    <w:uiPriority w:val="99"/>
    <w:semiHidden/>
    <w:unhideWhenUsed/>
    <w:rsid w:val="00326B13"/>
    <w:rPr>
      <w:rFonts w:ascii="Tahoma" w:hAnsi="Tahoma" w:cs="Tahoma"/>
      <w:sz w:val="16"/>
      <w:szCs w:val="16"/>
    </w:rPr>
  </w:style>
  <w:style w:type="character" w:customStyle="1" w:styleId="TextedebullesCar">
    <w:name w:val="Texte de bulles Car"/>
    <w:basedOn w:val="Policepardfaut"/>
    <w:link w:val="Textedebulles"/>
    <w:uiPriority w:val="99"/>
    <w:semiHidden/>
    <w:rsid w:val="00326B13"/>
    <w:rPr>
      <w:rFonts w:ascii="Tahoma" w:hAnsi="Tahoma" w:cs="Tahoma"/>
      <w:sz w:val="16"/>
      <w:szCs w:val="16"/>
    </w:rPr>
  </w:style>
  <w:style w:type="table" w:styleId="Listemoyenne2">
    <w:name w:val="Medium List 2"/>
    <w:basedOn w:val="TableauNormal"/>
    <w:uiPriority w:val="66"/>
    <w:rsid w:val="00326B13"/>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Lienhypertexte">
    <w:name w:val="Hyperlink"/>
    <w:basedOn w:val="Policepardfaut"/>
    <w:uiPriority w:val="99"/>
    <w:unhideWhenUsed/>
    <w:rsid w:val="004048A0"/>
    <w:rPr>
      <w:color w:val="0000FF" w:themeColor="hyperlink"/>
      <w:u w:val="single"/>
    </w:rPr>
  </w:style>
  <w:style w:type="character" w:styleId="Emphaseple">
    <w:name w:val="Subtle Emphasis"/>
    <w:basedOn w:val="Policepardfaut"/>
    <w:uiPriority w:val="19"/>
    <w:qFormat/>
    <w:rsid w:val="00545F55"/>
    <w:rPr>
      <w:i/>
      <w:iCs/>
      <w:color w:val="808080" w:themeColor="text1" w:themeTint="7F"/>
    </w:rPr>
  </w:style>
  <w:style w:type="character" w:customStyle="1" w:styleId="Titre2Car">
    <w:name w:val="Titre 2 Car"/>
    <w:basedOn w:val="Policepardfaut"/>
    <w:link w:val="Titre2"/>
    <w:uiPriority w:val="9"/>
    <w:rsid w:val="00545F55"/>
    <w:rPr>
      <w:rFonts w:asciiTheme="majorHAnsi" w:eastAsiaTheme="majorEastAsia" w:hAnsiTheme="majorHAnsi" w:cstheme="majorBidi"/>
      <w:b/>
      <w:bCs/>
      <w:color w:val="4F81BD" w:themeColor="accent1"/>
      <w:sz w:val="26"/>
      <w:szCs w:val="26"/>
    </w:rPr>
  </w:style>
  <w:style w:type="paragraph" w:styleId="Listepuces">
    <w:name w:val="List Bullet"/>
    <w:basedOn w:val="Normal"/>
    <w:uiPriority w:val="99"/>
    <w:unhideWhenUsed/>
    <w:rsid w:val="00151A87"/>
    <w:pPr>
      <w:numPr>
        <w:numId w:val="1"/>
      </w:numPr>
      <w:contextualSpacing/>
    </w:pPr>
  </w:style>
  <w:style w:type="character" w:customStyle="1" w:styleId="Titre3Car">
    <w:name w:val="Titre 3 Car"/>
    <w:basedOn w:val="Policepardfaut"/>
    <w:link w:val="Titre3"/>
    <w:uiPriority w:val="9"/>
    <w:semiHidden/>
    <w:rsid w:val="00574E2E"/>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4A794B"/>
    <w:pPr>
      <w:ind w:left="720"/>
      <w:contextualSpacing/>
    </w:pPr>
  </w:style>
  <w:style w:type="paragraph" w:styleId="NormalWeb">
    <w:name w:val="Normal (Web)"/>
    <w:basedOn w:val="Normal"/>
    <w:uiPriority w:val="99"/>
    <w:semiHidden/>
    <w:unhideWhenUsed/>
    <w:rsid w:val="007D595F"/>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DE18A1"/>
    <w:rPr>
      <w:sz w:val="16"/>
      <w:szCs w:val="16"/>
    </w:rPr>
  </w:style>
  <w:style w:type="paragraph" w:styleId="Commentaire">
    <w:name w:val="annotation text"/>
    <w:basedOn w:val="Normal"/>
    <w:link w:val="CommentaireCar"/>
    <w:uiPriority w:val="99"/>
    <w:semiHidden/>
    <w:unhideWhenUsed/>
    <w:rsid w:val="00DE18A1"/>
    <w:rPr>
      <w:sz w:val="20"/>
      <w:szCs w:val="20"/>
    </w:rPr>
  </w:style>
  <w:style w:type="character" w:customStyle="1" w:styleId="CommentaireCar">
    <w:name w:val="Commentaire Car"/>
    <w:basedOn w:val="Policepardfaut"/>
    <w:link w:val="Commentaire"/>
    <w:uiPriority w:val="99"/>
    <w:semiHidden/>
    <w:rsid w:val="00DE18A1"/>
    <w:rPr>
      <w:sz w:val="20"/>
      <w:szCs w:val="20"/>
    </w:rPr>
  </w:style>
  <w:style w:type="paragraph" w:styleId="Objetducommentaire">
    <w:name w:val="annotation subject"/>
    <w:basedOn w:val="Commentaire"/>
    <w:next w:val="Commentaire"/>
    <w:link w:val="ObjetducommentaireCar"/>
    <w:uiPriority w:val="99"/>
    <w:semiHidden/>
    <w:unhideWhenUsed/>
    <w:rsid w:val="00DE18A1"/>
    <w:rPr>
      <w:b/>
      <w:bCs/>
    </w:rPr>
  </w:style>
  <w:style w:type="character" w:customStyle="1" w:styleId="ObjetducommentaireCar">
    <w:name w:val="Objet du commentaire Car"/>
    <w:basedOn w:val="CommentaireCar"/>
    <w:link w:val="Objetducommentaire"/>
    <w:uiPriority w:val="99"/>
    <w:semiHidden/>
    <w:rsid w:val="00DE18A1"/>
    <w:rPr>
      <w:b/>
      <w:bCs/>
      <w:sz w:val="20"/>
      <w:szCs w:val="20"/>
    </w:rPr>
  </w:style>
  <w:style w:type="table" w:styleId="Trameclaire-Accent3">
    <w:name w:val="Light Shading Accent 3"/>
    <w:basedOn w:val="TableauNormal"/>
    <w:uiPriority w:val="60"/>
    <w:rsid w:val="00DE0BFF"/>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moyenne1-Accent5">
    <w:name w:val="Medium Shading 1 Accent 5"/>
    <w:basedOn w:val="TableauNormal"/>
    <w:uiPriority w:val="63"/>
    <w:rsid w:val="008224E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687C2F"/>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eclaire-Accent1">
    <w:name w:val="Light List Accent 1"/>
    <w:basedOn w:val="TableauNormal"/>
    <w:uiPriority w:val="61"/>
    <w:rsid w:val="007B75F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7B75F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itre4Car">
    <w:name w:val="Titre 4 Car"/>
    <w:basedOn w:val="Policepardfaut"/>
    <w:link w:val="Titre4"/>
    <w:uiPriority w:val="9"/>
    <w:semiHidden/>
    <w:rsid w:val="00AE270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545F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74E2E"/>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AE2703"/>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C2E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mbrageclair">
    <w:name w:val="Light Shading"/>
    <w:basedOn w:val="TableauNormal"/>
    <w:uiPriority w:val="60"/>
    <w:rsid w:val="0009200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edebulles">
    <w:name w:val="Balloon Text"/>
    <w:basedOn w:val="Normal"/>
    <w:link w:val="TextedebullesCar"/>
    <w:uiPriority w:val="99"/>
    <w:semiHidden/>
    <w:unhideWhenUsed/>
    <w:rsid w:val="00326B13"/>
    <w:rPr>
      <w:rFonts w:ascii="Tahoma" w:hAnsi="Tahoma" w:cs="Tahoma"/>
      <w:sz w:val="16"/>
      <w:szCs w:val="16"/>
    </w:rPr>
  </w:style>
  <w:style w:type="character" w:customStyle="1" w:styleId="TextedebullesCar">
    <w:name w:val="Texte de bulles Car"/>
    <w:basedOn w:val="Policepardfaut"/>
    <w:link w:val="Textedebulles"/>
    <w:uiPriority w:val="99"/>
    <w:semiHidden/>
    <w:rsid w:val="00326B13"/>
    <w:rPr>
      <w:rFonts w:ascii="Tahoma" w:hAnsi="Tahoma" w:cs="Tahoma"/>
      <w:sz w:val="16"/>
      <w:szCs w:val="16"/>
    </w:rPr>
  </w:style>
  <w:style w:type="table" w:styleId="Listemoyenne2">
    <w:name w:val="Medium List 2"/>
    <w:basedOn w:val="TableauNormal"/>
    <w:uiPriority w:val="66"/>
    <w:rsid w:val="00326B13"/>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Lienhypertexte">
    <w:name w:val="Hyperlink"/>
    <w:basedOn w:val="Policepardfaut"/>
    <w:uiPriority w:val="99"/>
    <w:unhideWhenUsed/>
    <w:rsid w:val="004048A0"/>
    <w:rPr>
      <w:color w:val="0000FF" w:themeColor="hyperlink"/>
      <w:u w:val="single"/>
    </w:rPr>
  </w:style>
  <w:style w:type="character" w:styleId="Emphaseple">
    <w:name w:val="Subtle Emphasis"/>
    <w:basedOn w:val="Policepardfaut"/>
    <w:uiPriority w:val="19"/>
    <w:qFormat/>
    <w:rsid w:val="00545F55"/>
    <w:rPr>
      <w:i/>
      <w:iCs/>
      <w:color w:val="808080" w:themeColor="text1" w:themeTint="7F"/>
    </w:rPr>
  </w:style>
  <w:style w:type="character" w:customStyle="1" w:styleId="Titre2Car">
    <w:name w:val="Titre 2 Car"/>
    <w:basedOn w:val="Policepardfaut"/>
    <w:link w:val="Titre2"/>
    <w:uiPriority w:val="9"/>
    <w:rsid w:val="00545F55"/>
    <w:rPr>
      <w:rFonts w:asciiTheme="majorHAnsi" w:eastAsiaTheme="majorEastAsia" w:hAnsiTheme="majorHAnsi" w:cstheme="majorBidi"/>
      <w:b/>
      <w:bCs/>
      <w:color w:val="4F81BD" w:themeColor="accent1"/>
      <w:sz w:val="26"/>
      <w:szCs w:val="26"/>
    </w:rPr>
  </w:style>
  <w:style w:type="paragraph" w:styleId="Listepuces">
    <w:name w:val="List Bullet"/>
    <w:basedOn w:val="Normal"/>
    <w:uiPriority w:val="99"/>
    <w:unhideWhenUsed/>
    <w:rsid w:val="00151A87"/>
    <w:pPr>
      <w:numPr>
        <w:numId w:val="1"/>
      </w:numPr>
      <w:contextualSpacing/>
    </w:pPr>
  </w:style>
  <w:style w:type="character" w:customStyle="1" w:styleId="Titre3Car">
    <w:name w:val="Titre 3 Car"/>
    <w:basedOn w:val="Policepardfaut"/>
    <w:link w:val="Titre3"/>
    <w:uiPriority w:val="9"/>
    <w:semiHidden/>
    <w:rsid w:val="00574E2E"/>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4A794B"/>
    <w:pPr>
      <w:ind w:left="720"/>
      <w:contextualSpacing/>
    </w:pPr>
  </w:style>
  <w:style w:type="paragraph" w:styleId="NormalWeb">
    <w:name w:val="Normal (Web)"/>
    <w:basedOn w:val="Normal"/>
    <w:uiPriority w:val="99"/>
    <w:semiHidden/>
    <w:unhideWhenUsed/>
    <w:rsid w:val="007D595F"/>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DE18A1"/>
    <w:rPr>
      <w:sz w:val="16"/>
      <w:szCs w:val="16"/>
    </w:rPr>
  </w:style>
  <w:style w:type="paragraph" w:styleId="Commentaire">
    <w:name w:val="annotation text"/>
    <w:basedOn w:val="Normal"/>
    <w:link w:val="CommentaireCar"/>
    <w:uiPriority w:val="99"/>
    <w:semiHidden/>
    <w:unhideWhenUsed/>
    <w:rsid w:val="00DE18A1"/>
    <w:rPr>
      <w:sz w:val="20"/>
      <w:szCs w:val="20"/>
    </w:rPr>
  </w:style>
  <w:style w:type="character" w:customStyle="1" w:styleId="CommentaireCar">
    <w:name w:val="Commentaire Car"/>
    <w:basedOn w:val="Policepardfaut"/>
    <w:link w:val="Commentaire"/>
    <w:uiPriority w:val="99"/>
    <w:semiHidden/>
    <w:rsid w:val="00DE18A1"/>
    <w:rPr>
      <w:sz w:val="20"/>
      <w:szCs w:val="20"/>
    </w:rPr>
  </w:style>
  <w:style w:type="paragraph" w:styleId="Objetducommentaire">
    <w:name w:val="annotation subject"/>
    <w:basedOn w:val="Commentaire"/>
    <w:next w:val="Commentaire"/>
    <w:link w:val="ObjetducommentaireCar"/>
    <w:uiPriority w:val="99"/>
    <w:semiHidden/>
    <w:unhideWhenUsed/>
    <w:rsid w:val="00DE18A1"/>
    <w:rPr>
      <w:b/>
      <w:bCs/>
    </w:rPr>
  </w:style>
  <w:style w:type="character" w:customStyle="1" w:styleId="ObjetducommentaireCar">
    <w:name w:val="Objet du commentaire Car"/>
    <w:basedOn w:val="CommentaireCar"/>
    <w:link w:val="Objetducommentaire"/>
    <w:uiPriority w:val="99"/>
    <w:semiHidden/>
    <w:rsid w:val="00DE18A1"/>
    <w:rPr>
      <w:b/>
      <w:bCs/>
      <w:sz w:val="20"/>
      <w:szCs w:val="20"/>
    </w:rPr>
  </w:style>
  <w:style w:type="table" w:styleId="Trameclaire-Accent3">
    <w:name w:val="Light Shading Accent 3"/>
    <w:basedOn w:val="TableauNormal"/>
    <w:uiPriority w:val="60"/>
    <w:rsid w:val="00DE0BFF"/>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moyenne1-Accent5">
    <w:name w:val="Medium Shading 1 Accent 5"/>
    <w:basedOn w:val="TableauNormal"/>
    <w:uiPriority w:val="63"/>
    <w:rsid w:val="008224E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687C2F"/>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eclaire-Accent1">
    <w:name w:val="Light List Accent 1"/>
    <w:basedOn w:val="TableauNormal"/>
    <w:uiPriority w:val="61"/>
    <w:rsid w:val="007B75F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7B75F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itre4Car">
    <w:name w:val="Titre 4 Car"/>
    <w:basedOn w:val="Policepardfaut"/>
    <w:link w:val="Titre4"/>
    <w:uiPriority w:val="9"/>
    <w:semiHidden/>
    <w:rsid w:val="00AE2703"/>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21048113">
      <w:bodyDiv w:val="1"/>
      <w:marLeft w:val="0"/>
      <w:marRight w:val="0"/>
      <w:marTop w:val="0"/>
      <w:marBottom w:val="0"/>
      <w:divBdr>
        <w:top w:val="none" w:sz="0" w:space="0" w:color="auto"/>
        <w:left w:val="none" w:sz="0" w:space="0" w:color="auto"/>
        <w:bottom w:val="none" w:sz="0" w:space="0" w:color="auto"/>
        <w:right w:val="none" w:sz="0" w:space="0" w:color="auto"/>
      </w:divBdr>
    </w:div>
    <w:div w:id="1386104875">
      <w:bodyDiv w:val="1"/>
      <w:marLeft w:val="0"/>
      <w:marRight w:val="0"/>
      <w:marTop w:val="0"/>
      <w:marBottom w:val="0"/>
      <w:divBdr>
        <w:top w:val="none" w:sz="0" w:space="0" w:color="auto"/>
        <w:left w:val="none" w:sz="0" w:space="0" w:color="auto"/>
        <w:bottom w:val="none" w:sz="0" w:space="0" w:color="auto"/>
        <w:right w:val="none" w:sz="0" w:space="0" w:color="auto"/>
      </w:divBdr>
    </w:div>
    <w:div w:id="1548565052">
      <w:bodyDiv w:val="1"/>
      <w:marLeft w:val="0"/>
      <w:marRight w:val="0"/>
      <w:marTop w:val="0"/>
      <w:marBottom w:val="0"/>
      <w:divBdr>
        <w:top w:val="none" w:sz="0" w:space="0" w:color="auto"/>
        <w:left w:val="none" w:sz="0" w:space="0" w:color="auto"/>
        <w:bottom w:val="none" w:sz="0" w:space="0" w:color="auto"/>
        <w:right w:val="none" w:sz="0" w:space="0" w:color="auto"/>
      </w:divBdr>
    </w:div>
    <w:div w:id="203171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chart" Target="charts/chart3.xml"/><Relationship Id="rId10" Type="http://schemas.openxmlformats.org/officeDocument/2006/relationships/image" Target="media/image4.jpeg"/><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gouv.nc" TargetMode="External"/><Relationship Id="rId22" Type="http://schemas.openxmlformats.org/officeDocument/2006/relationships/chart" Target="charts/chart2.xml"/><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Microsoft_Office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'[Graphique dans Microsoft Word]Feuil1'!$B$1</c:f>
              <c:strCache>
                <c:ptCount val="1"/>
                <c:pt idx="0">
                  <c:v>Colonne1</c:v>
                </c:pt>
              </c:strCache>
            </c:strRef>
          </c:t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Pt>
            <c:idx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Pt>
            <c:idx val="1"/>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dPt>
          <c:dLbls>
            <c:dLbl>
              <c:idx val="0"/>
              <c:layout>
                <c:manualLayout>
                  <c:x val="-0.12883482820706418"/>
                  <c:y val="0.11313700400630439"/>
                </c:manualLayout>
              </c:layout>
              <c:tx>
                <c:rich>
                  <a:bodyPr/>
                  <a:lstStyle/>
                  <a:p>
                    <a:r>
                      <a:rPr lang="en-US"/>
                      <a:t>17,7 %</a:t>
                    </a:r>
                  </a:p>
                </c:rich>
              </c:tx>
              <c:showVal val="1"/>
            </c:dLbl>
            <c:dLbl>
              <c:idx val="1"/>
              <c:tx>
                <c:rich>
                  <a:bodyPr/>
                  <a:lstStyle/>
                  <a:p>
                    <a:r>
                      <a:rPr lang="en-US"/>
                      <a:t>19 %</a:t>
                    </a:r>
                  </a:p>
                </c:rich>
              </c:tx>
              <c:showVal val="1"/>
            </c:dLbl>
            <c:dLbl>
              <c:idx val="2"/>
              <c:tx>
                <c:rich>
                  <a:bodyPr/>
                  <a:lstStyle/>
                  <a:p>
                    <a:r>
                      <a:rPr lang="en-US"/>
                      <a:t>63,3 %</a:t>
                    </a:r>
                  </a:p>
                </c:rich>
              </c:tx>
              <c:showVal val="1"/>
            </c:dLbl>
            <c:delete val="1"/>
          </c:dLbls>
          <c:cat>
            <c:strRef>
              <c:f>'[Graphique dans Microsoft Word]Feuil1'!$A$2:$A$4</c:f>
              <c:strCache>
                <c:ptCount val="3"/>
                <c:pt idx="0">
                  <c:v>Etat</c:v>
                </c:pt>
                <c:pt idx="1">
                  <c:v>CHT</c:v>
                </c:pt>
                <c:pt idx="2">
                  <c:v>NC</c:v>
                </c:pt>
              </c:strCache>
            </c:strRef>
          </c:cat>
          <c:val>
            <c:numRef>
              <c:f>'[Graphique dans Microsoft Word]Feuil1'!$B$2:$B$4</c:f>
              <c:numCache>
                <c:formatCode>General</c:formatCode>
                <c:ptCount val="3"/>
                <c:pt idx="0">
                  <c:v>17.7</c:v>
                </c:pt>
                <c:pt idx="1">
                  <c:v>19</c:v>
                </c:pt>
                <c:pt idx="2">
                  <c:v>63.3</c:v>
                </c:pt>
              </c:numCache>
            </c:numRef>
          </c:val>
        </c:ser>
      </c:pie3DChart>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3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697479764410151"/>
          <c:y val="0.11777777906581323"/>
          <c:w val="0.74943321688901265"/>
          <c:h val="0.67993250962305962"/>
        </c:manualLayout>
      </c:layout>
      <c:barChart>
        <c:barDir val="bar"/>
        <c:grouping val="stacked"/>
        <c:ser>
          <c:idx val="0"/>
          <c:order val="0"/>
          <c:tx>
            <c:strRef>
              <c:f>Feuil1!$B$1</c:f>
              <c:strCache>
                <c:ptCount val="1"/>
                <c:pt idx="0">
                  <c:v>Colonne1</c:v>
                </c:pt>
              </c:strCache>
            </c:strRef>
          </c:tx>
          <c:spPr>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c:spPr>
          <c:cat>
            <c:strRef>
              <c:f>Feuil1!$A$2:$A$8</c:f>
              <c:strCache>
                <c:ptCount val="7"/>
                <c:pt idx="0">
                  <c:v>La Réunion</c:v>
                </c:pt>
                <c:pt idx="1">
                  <c:v>Martinique</c:v>
                </c:pt>
                <c:pt idx="2">
                  <c:v>Guadeloupe</c:v>
                </c:pt>
                <c:pt idx="3">
                  <c:v>Polynésie française</c:v>
                </c:pt>
                <c:pt idx="4">
                  <c:v>Guyane</c:v>
                </c:pt>
                <c:pt idx="5">
                  <c:v>Nouvelle-Calédonie</c:v>
                </c:pt>
                <c:pt idx="6">
                  <c:v>Wallis-et-Futuna</c:v>
                </c:pt>
              </c:strCache>
            </c:strRef>
          </c:cat>
          <c:val>
            <c:numRef>
              <c:f>Feuil1!$B$2:$B$8</c:f>
              <c:numCache>
                <c:formatCode>General</c:formatCode>
                <c:ptCount val="7"/>
                <c:pt idx="0">
                  <c:v>607.91999999999996</c:v>
                </c:pt>
                <c:pt idx="1">
                  <c:v>312</c:v>
                </c:pt>
                <c:pt idx="2">
                  <c:v>168</c:v>
                </c:pt>
                <c:pt idx="3">
                  <c:v>159.1</c:v>
                </c:pt>
                <c:pt idx="4">
                  <c:v>131.16</c:v>
                </c:pt>
                <c:pt idx="5">
                  <c:v>121.19799999999999</c:v>
                </c:pt>
                <c:pt idx="6">
                  <c:v>11.486000000000002</c:v>
                </c:pt>
              </c:numCache>
            </c:numRef>
          </c:val>
        </c:ser>
        <c:overlap val="100"/>
        <c:axId val="46418176"/>
        <c:axId val="73170944"/>
      </c:barChart>
      <c:catAx>
        <c:axId val="46418176"/>
        <c:scaling>
          <c:orientation val="minMax"/>
        </c:scaling>
        <c:axPos val="l"/>
        <c:tickLblPos val="nextTo"/>
        <c:crossAx val="73170944"/>
        <c:crosses val="autoZero"/>
        <c:auto val="1"/>
        <c:lblAlgn val="ctr"/>
        <c:lblOffset val="100"/>
      </c:catAx>
      <c:valAx>
        <c:axId val="73170944"/>
        <c:scaling>
          <c:orientation val="minMax"/>
        </c:scaling>
        <c:axPos val="b"/>
        <c:majorGridlines/>
        <c:numFmt formatCode="General" sourceLinked="1"/>
        <c:tickLblPos val="nextTo"/>
        <c:crossAx val="46418176"/>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31"/>
  <c:chart>
    <c:autoTitleDeleted val="1"/>
    <c:view3D>
      <c:rAngAx val="1"/>
    </c:view3D>
    <c:plotArea>
      <c:layout>
        <c:manualLayout>
          <c:layoutTarget val="inner"/>
          <c:xMode val="edge"/>
          <c:yMode val="edge"/>
          <c:x val="0.112166265675124"/>
          <c:y val="4.4057617797775318E-2"/>
          <c:w val="0.85995166748139806"/>
          <c:h val="0.620151161660348"/>
        </c:manualLayout>
      </c:layout>
      <c:bar3DChart>
        <c:barDir val="col"/>
        <c:grouping val="stacked"/>
        <c:ser>
          <c:idx val="0"/>
          <c:order val="0"/>
          <c:tx>
            <c:strRef>
              <c:f>Feuil1!$B$1</c:f>
              <c:strCache>
                <c:ptCount val="1"/>
                <c:pt idx="0">
                  <c:v>Colonne1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Feuil1!$A$2:$A$11</c:f>
              <c:strCache>
                <c:ptCount val="10"/>
                <c:pt idx="0">
                  <c:v>Alsace</c:v>
                </c:pt>
                <c:pt idx="1">
                  <c:v>Aquitaine</c:v>
                </c:pt>
                <c:pt idx="2">
                  <c:v>Calédonie</c:v>
                </c:pt>
                <c:pt idx="3">
                  <c:v>Corse</c:v>
                </c:pt>
                <c:pt idx="4">
                  <c:v>Guyane</c:v>
                </c:pt>
                <c:pt idx="5">
                  <c:v>Ile-de-France</c:v>
                </c:pt>
                <c:pt idx="6">
                  <c:v>La Réunion</c:v>
                </c:pt>
                <c:pt idx="7">
                  <c:v>Limousin</c:v>
                </c:pt>
                <c:pt idx="8">
                  <c:v>Martinique</c:v>
                </c:pt>
                <c:pt idx="9">
                  <c:v>Polynésie fr</c:v>
                </c:pt>
              </c:strCache>
            </c:strRef>
          </c:cat>
          <c:val>
            <c:numRef>
              <c:f>Feuil1!$B$2:$B$11</c:f>
              <c:numCache>
                <c:formatCode>#,##0</c:formatCode>
                <c:ptCount val="10"/>
                <c:pt idx="0">
                  <c:v>39000</c:v>
                </c:pt>
                <c:pt idx="1">
                  <c:v>49000</c:v>
                </c:pt>
                <c:pt idx="2">
                  <c:v>720000</c:v>
                </c:pt>
                <c:pt idx="3">
                  <c:v>90000</c:v>
                </c:pt>
                <c:pt idx="4">
                  <c:v>188000</c:v>
                </c:pt>
                <c:pt idx="5">
                  <c:v>47000</c:v>
                </c:pt>
                <c:pt idx="6">
                  <c:v>214000</c:v>
                </c:pt>
                <c:pt idx="7">
                  <c:v>74000</c:v>
                </c:pt>
                <c:pt idx="8">
                  <c:v>180000</c:v>
                </c:pt>
                <c:pt idx="9">
                  <c:v>520000</c:v>
                </c:pt>
              </c:numCache>
            </c:numRef>
          </c:val>
        </c:ser>
        <c:shape val="box"/>
        <c:axId val="101706752"/>
        <c:axId val="106537728"/>
        <c:axId val="0"/>
      </c:bar3DChart>
      <c:catAx>
        <c:axId val="101706752"/>
        <c:scaling>
          <c:orientation val="minMax"/>
        </c:scaling>
        <c:axPos val="b"/>
        <c:numFmt formatCode="General" sourceLinked="1"/>
        <c:tickLblPos val="nextTo"/>
        <c:crossAx val="106537728"/>
        <c:crosses val="autoZero"/>
        <c:auto val="1"/>
        <c:lblAlgn val="ctr"/>
        <c:lblOffset val="100"/>
      </c:catAx>
      <c:valAx>
        <c:axId val="106537728"/>
        <c:scaling>
          <c:orientation val="minMax"/>
        </c:scaling>
        <c:axPos val="l"/>
        <c:majorGridlines>
          <c:spPr>
            <a:ln w="6350"/>
          </c:spPr>
        </c:majorGridlines>
        <c:numFmt formatCode="#,##0" sourceLinked="1"/>
        <c:tickLblPos val="nextTo"/>
        <c:crossAx val="101706752"/>
        <c:crosses val="autoZero"/>
        <c:crossBetween val="between"/>
      </c:valAx>
    </c:plotArea>
    <c:plotVisOnly val="1"/>
    <c:dispBlanksAs val="gap"/>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7F4DB-025A-4C5D-B31B-B3A10FE5B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3841</Words>
  <Characters>21126</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Amiot Isabelle</cp:lastModifiedBy>
  <cp:revision>2</cp:revision>
  <cp:lastPrinted>2012-12-25T05:48:00Z</cp:lastPrinted>
  <dcterms:created xsi:type="dcterms:W3CDTF">2012-12-25T05:49:00Z</dcterms:created>
  <dcterms:modified xsi:type="dcterms:W3CDTF">2012-12-25T05:49:00Z</dcterms:modified>
</cp:coreProperties>
</file>