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9499" w:type="dxa"/>
        <w:tblLook w:val="04A0" w:firstRow="1" w:lastRow="0" w:firstColumn="1" w:lastColumn="0" w:noHBand="0" w:noVBand="1"/>
      </w:tblPr>
      <w:tblGrid>
        <w:gridCol w:w="5951"/>
        <w:gridCol w:w="3548"/>
      </w:tblGrid>
      <w:tr w:rsidR="00C64590" w14:paraId="63319542" w14:textId="77777777">
        <w:trPr>
          <w:trHeight w:val="669"/>
        </w:trPr>
        <w:tc>
          <w:tcPr>
            <w:tcW w:w="0" w:type="auto"/>
            <w:tcBorders>
              <w:top w:val="nil"/>
              <w:left w:val="nil"/>
              <w:bottom w:val="nil"/>
              <w:right w:val="nil"/>
            </w:tcBorders>
          </w:tcPr>
          <w:p w14:paraId="7BB269F8" w14:textId="77777777" w:rsidR="00C64590" w:rsidRPr="009360F8" w:rsidRDefault="00C64590" w:rsidP="00852563">
            <w:pPr>
              <w:rPr>
                <w:rFonts w:ascii="Arial" w:hAnsi="Arial" w:cs="Arial"/>
              </w:rPr>
            </w:pPr>
            <w:r w:rsidRPr="009360F8">
              <w:rPr>
                <w:rFonts w:ascii="Arial" w:hAnsi="Arial" w:cs="Arial"/>
              </w:rPr>
              <w:t>VICE-RECTORAT DE LA NOUVELLE-CALÉDONIE</w:t>
            </w:r>
          </w:p>
          <w:p w14:paraId="069836A6" w14:textId="77777777" w:rsidR="00C64590" w:rsidRDefault="00C64590" w:rsidP="00852563">
            <w:pPr>
              <w:rPr>
                <w:rFonts w:ascii="Arial" w:hAnsi="Arial" w:cs="Arial"/>
                <w:sz w:val="20"/>
                <w:szCs w:val="20"/>
              </w:rPr>
            </w:pPr>
            <w:r w:rsidRPr="009360F8">
              <w:rPr>
                <w:rFonts w:ascii="Arial" w:hAnsi="Arial" w:cs="Arial"/>
              </w:rPr>
              <w:t>DIVISION DES EXAMENS ET CONCOURS</w:t>
            </w:r>
          </w:p>
        </w:tc>
        <w:tc>
          <w:tcPr>
            <w:tcW w:w="0" w:type="auto"/>
            <w:tcBorders>
              <w:top w:val="nil"/>
              <w:left w:val="nil"/>
              <w:bottom w:val="nil"/>
              <w:right w:val="nil"/>
            </w:tcBorders>
            <w:vAlign w:val="center"/>
          </w:tcPr>
          <w:p w14:paraId="187532FB" w14:textId="77777777" w:rsidR="00C64590" w:rsidRDefault="00C64590" w:rsidP="00852563">
            <w:pPr>
              <w:jc w:val="center"/>
              <w:rPr>
                <w:rFonts w:ascii="Arial" w:hAnsi="Arial" w:cs="Arial"/>
                <w:sz w:val="20"/>
                <w:szCs w:val="20"/>
              </w:rPr>
            </w:pPr>
            <w:r>
              <w:rPr>
                <w:rFonts w:ascii="Arial" w:hAnsi="Arial" w:cs="Arial"/>
                <w:sz w:val="20"/>
                <w:szCs w:val="20"/>
              </w:rPr>
              <w:t xml:space="preserve">    Centres de la Nouvelle-Calédonie</w:t>
            </w:r>
          </w:p>
        </w:tc>
      </w:tr>
    </w:tbl>
    <w:p w14:paraId="0037E929" w14:textId="77777777" w:rsidR="00C64590" w:rsidRPr="009360F8" w:rsidRDefault="00C64590" w:rsidP="00C64590">
      <w:pPr>
        <w:rPr>
          <w:rFonts w:ascii="Arial" w:hAnsi="Arial" w:cs="Arial"/>
          <w:sz w:val="20"/>
          <w:szCs w:val="20"/>
        </w:rPr>
      </w:pPr>
    </w:p>
    <w:tbl>
      <w:tblPr>
        <w:tblStyle w:val="Grille"/>
        <w:tblW w:w="0" w:type="auto"/>
        <w:tblLook w:val="04A0" w:firstRow="1" w:lastRow="0" w:firstColumn="1" w:lastColumn="0" w:noHBand="0" w:noVBand="1"/>
      </w:tblPr>
      <w:tblGrid>
        <w:gridCol w:w="9286"/>
      </w:tblGrid>
      <w:tr w:rsidR="00C64590" w14:paraId="0616E0E3" w14:textId="77777777">
        <w:trPr>
          <w:trHeight w:val="358"/>
        </w:trPr>
        <w:tc>
          <w:tcPr>
            <w:tcW w:w="9676" w:type="dxa"/>
          </w:tcPr>
          <w:p w14:paraId="7BF877BF" w14:textId="22C7DCFB" w:rsidR="00C64590" w:rsidRPr="005E0A02" w:rsidRDefault="009F06DD" w:rsidP="009A1230">
            <w:pPr>
              <w:jc w:val="center"/>
              <w:rPr>
                <w:rFonts w:ascii="Arial" w:hAnsi="Arial"/>
                <w:b/>
                <w:sz w:val="32"/>
                <w:szCs w:val="32"/>
              </w:rPr>
            </w:pPr>
            <w:r>
              <w:rPr>
                <w:rFonts w:ascii="Arial" w:hAnsi="Arial"/>
                <w:b/>
                <w:sz w:val="32"/>
                <w:szCs w:val="32"/>
              </w:rPr>
              <w:t>SESSION DÉ</w:t>
            </w:r>
            <w:r w:rsidR="009A1230">
              <w:rPr>
                <w:rFonts w:ascii="Arial" w:hAnsi="Arial"/>
                <w:b/>
                <w:sz w:val="32"/>
                <w:szCs w:val="32"/>
              </w:rPr>
              <w:t>CEMBRE</w:t>
            </w:r>
            <w:r w:rsidR="000E6FF3">
              <w:rPr>
                <w:rFonts w:ascii="Arial" w:hAnsi="Arial"/>
                <w:b/>
                <w:sz w:val="32"/>
                <w:szCs w:val="32"/>
              </w:rPr>
              <w:t xml:space="preserve"> 201</w:t>
            </w:r>
            <w:r w:rsidR="00F677AF">
              <w:rPr>
                <w:rFonts w:ascii="Arial" w:hAnsi="Arial"/>
                <w:b/>
                <w:sz w:val="32"/>
                <w:szCs w:val="32"/>
              </w:rPr>
              <w:t>7</w:t>
            </w:r>
          </w:p>
        </w:tc>
      </w:tr>
      <w:tr w:rsidR="00C64590" w14:paraId="38162E4A" w14:textId="77777777">
        <w:trPr>
          <w:trHeight w:val="536"/>
        </w:trPr>
        <w:tc>
          <w:tcPr>
            <w:tcW w:w="9676" w:type="dxa"/>
          </w:tcPr>
          <w:p w14:paraId="36BE2820" w14:textId="77777777" w:rsidR="00C64590" w:rsidRPr="005E0A02" w:rsidRDefault="00C64590" w:rsidP="00852563">
            <w:pPr>
              <w:jc w:val="center"/>
              <w:rPr>
                <w:rFonts w:ascii="Arial" w:hAnsi="Arial"/>
                <w:b/>
              </w:rPr>
            </w:pPr>
            <w:r w:rsidRPr="005E0A02">
              <w:rPr>
                <w:rFonts w:ascii="Arial" w:hAnsi="Arial"/>
                <w:b/>
              </w:rPr>
              <w:t>DIPLÔME NATIONAL DU BREVET – FRANÇAIS – PREMIÈRE PARTIE : Questions-réécriture</w:t>
            </w:r>
          </w:p>
        </w:tc>
      </w:tr>
      <w:tr w:rsidR="00C64590" w14:paraId="737D8927" w14:textId="77777777">
        <w:trPr>
          <w:trHeight w:val="551"/>
        </w:trPr>
        <w:tc>
          <w:tcPr>
            <w:tcW w:w="9676" w:type="dxa"/>
          </w:tcPr>
          <w:p w14:paraId="45FA9E7B" w14:textId="77777777" w:rsidR="00C64590" w:rsidRDefault="00C64590" w:rsidP="00852563">
            <w:pPr>
              <w:rPr>
                <w:rFonts w:ascii="Arial" w:hAnsi="Arial"/>
              </w:rPr>
            </w:pPr>
            <w:r w:rsidRPr="005E0A02">
              <w:rPr>
                <w:rFonts w:ascii="Arial" w:hAnsi="Arial"/>
              </w:rPr>
              <w:t>Durée</w:t>
            </w:r>
            <w:r>
              <w:rPr>
                <w:rFonts w:ascii="Arial" w:hAnsi="Arial"/>
              </w:rPr>
              <w:t> : 1 HEURE 30 (partie 1)</w:t>
            </w:r>
          </w:p>
          <w:p w14:paraId="3A9EA71B" w14:textId="77777777" w:rsidR="00C64590" w:rsidRPr="005E0A02" w:rsidRDefault="00C64590" w:rsidP="00852563">
            <w:pPr>
              <w:rPr>
                <w:rFonts w:ascii="Arial" w:hAnsi="Arial"/>
              </w:rPr>
            </w:pPr>
            <w:r>
              <w:rPr>
                <w:rFonts w:ascii="Arial" w:hAnsi="Arial"/>
              </w:rPr>
              <w:t xml:space="preserve">             1 HEURE 30 (partie 2)</w:t>
            </w:r>
          </w:p>
        </w:tc>
      </w:tr>
    </w:tbl>
    <w:p w14:paraId="32038EE9" w14:textId="77777777" w:rsidR="00C64590" w:rsidRDefault="00C64590" w:rsidP="00C64590"/>
    <w:p w14:paraId="4D8E504B" w14:textId="77777777" w:rsidR="00C64590" w:rsidRPr="00C45B1F" w:rsidRDefault="00C64590" w:rsidP="00F677AF">
      <w:pPr>
        <w:jc w:val="center"/>
        <w:outlineLvl w:val="0"/>
        <w:rPr>
          <w:rFonts w:ascii="Arial" w:hAnsi="Arial"/>
          <w:b/>
          <w:sz w:val="40"/>
          <w:szCs w:val="40"/>
        </w:rPr>
      </w:pPr>
      <w:r w:rsidRPr="00C45B1F">
        <w:rPr>
          <w:rFonts w:ascii="Arial" w:hAnsi="Arial"/>
          <w:b/>
          <w:sz w:val="40"/>
          <w:szCs w:val="40"/>
        </w:rPr>
        <w:t>DIPLÔME NATIONAL DU BREVET</w:t>
      </w:r>
    </w:p>
    <w:p w14:paraId="67AB2A4E" w14:textId="77777777" w:rsidR="00C64590" w:rsidRPr="00C45B1F" w:rsidRDefault="00C64590" w:rsidP="00C64590">
      <w:pPr>
        <w:jc w:val="center"/>
        <w:rPr>
          <w:rFonts w:ascii="Arial" w:hAnsi="Arial"/>
          <w:b/>
          <w:sz w:val="16"/>
          <w:szCs w:val="16"/>
        </w:rPr>
      </w:pPr>
    </w:p>
    <w:p w14:paraId="2C82E31B" w14:textId="77777777" w:rsidR="00C64590" w:rsidRPr="00C45B1F" w:rsidRDefault="00BE182D" w:rsidP="00F677AF">
      <w:pPr>
        <w:jc w:val="center"/>
        <w:outlineLvl w:val="0"/>
        <w:rPr>
          <w:rFonts w:ascii="Arial" w:hAnsi="Arial"/>
          <w:b/>
          <w:sz w:val="40"/>
          <w:szCs w:val="40"/>
        </w:rPr>
      </w:pPr>
      <w:r>
        <w:rPr>
          <w:rFonts w:ascii="Arial" w:hAnsi="Arial"/>
          <w:b/>
          <w:sz w:val="40"/>
          <w:szCs w:val="40"/>
        </w:rPr>
        <w:t>SÉRIE PROFESSIONNELLE</w:t>
      </w:r>
    </w:p>
    <w:p w14:paraId="344F4472" w14:textId="77777777" w:rsidR="00C64590" w:rsidRPr="00C45B1F" w:rsidRDefault="00C64590" w:rsidP="00C64590">
      <w:pPr>
        <w:jc w:val="center"/>
        <w:rPr>
          <w:rFonts w:ascii="Arial" w:hAnsi="Arial"/>
          <w:b/>
          <w:sz w:val="16"/>
          <w:szCs w:val="16"/>
        </w:rPr>
      </w:pPr>
    </w:p>
    <w:p w14:paraId="6001A7BF" w14:textId="4194303D" w:rsidR="00C64590" w:rsidRPr="00C45B1F" w:rsidRDefault="00C64590" w:rsidP="00F677AF">
      <w:pPr>
        <w:jc w:val="center"/>
        <w:outlineLvl w:val="0"/>
        <w:rPr>
          <w:rFonts w:ascii="Arial" w:hAnsi="Arial"/>
          <w:b/>
          <w:sz w:val="40"/>
          <w:szCs w:val="40"/>
        </w:rPr>
      </w:pPr>
      <w:r w:rsidRPr="00C45B1F">
        <w:rPr>
          <w:rFonts w:ascii="Arial" w:hAnsi="Arial"/>
          <w:b/>
          <w:sz w:val="40"/>
          <w:szCs w:val="40"/>
        </w:rPr>
        <w:t xml:space="preserve">SESSION </w:t>
      </w:r>
      <w:r>
        <w:rPr>
          <w:rFonts w:ascii="Arial" w:hAnsi="Arial"/>
          <w:b/>
          <w:sz w:val="40"/>
          <w:szCs w:val="40"/>
        </w:rPr>
        <w:t xml:space="preserve">NORMALE </w:t>
      </w:r>
      <w:r w:rsidR="00F677AF">
        <w:rPr>
          <w:rFonts w:ascii="Arial" w:hAnsi="Arial"/>
          <w:b/>
          <w:sz w:val="40"/>
          <w:szCs w:val="40"/>
        </w:rPr>
        <w:t>2017</w:t>
      </w:r>
    </w:p>
    <w:p w14:paraId="3A8D3E87" w14:textId="77777777" w:rsidR="00C64590" w:rsidRPr="00C45B1F" w:rsidRDefault="00C64590" w:rsidP="00C64590">
      <w:pPr>
        <w:jc w:val="center"/>
        <w:rPr>
          <w:rFonts w:ascii="Arial" w:hAnsi="Arial"/>
          <w:b/>
          <w:sz w:val="16"/>
          <w:szCs w:val="16"/>
        </w:rPr>
      </w:pPr>
    </w:p>
    <w:p w14:paraId="57A48959" w14:textId="77777777" w:rsidR="00C64590" w:rsidRPr="00C45B1F" w:rsidRDefault="00C64590" w:rsidP="00F677AF">
      <w:pPr>
        <w:jc w:val="center"/>
        <w:outlineLvl w:val="0"/>
        <w:rPr>
          <w:rFonts w:ascii="Arial" w:hAnsi="Arial"/>
          <w:b/>
          <w:sz w:val="40"/>
          <w:szCs w:val="40"/>
        </w:rPr>
      </w:pPr>
      <w:r w:rsidRPr="00C45B1F">
        <w:rPr>
          <w:rFonts w:ascii="Arial" w:hAnsi="Arial"/>
          <w:b/>
          <w:sz w:val="40"/>
          <w:szCs w:val="40"/>
        </w:rPr>
        <w:t>ÉPREUVE DE FRANÇAIS</w:t>
      </w:r>
    </w:p>
    <w:p w14:paraId="5E360009" w14:textId="77777777" w:rsidR="00C64590" w:rsidRPr="000C1570" w:rsidRDefault="00C64590" w:rsidP="00C64590">
      <w:pPr>
        <w:rPr>
          <w:rFonts w:ascii="Arial" w:hAnsi="Arial"/>
          <w:sz w:val="16"/>
          <w:szCs w:val="16"/>
        </w:rPr>
      </w:pPr>
    </w:p>
    <w:p w14:paraId="58AC37E7" w14:textId="77777777" w:rsidR="00C64590" w:rsidRPr="009360F8" w:rsidRDefault="00C64590" w:rsidP="00F677AF">
      <w:pPr>
        <w:jc w:val="center"/>
        <w:outlineLvl w:val="0"/>
        <w:rPr>
          <w:rFonts w:ascii="Arial" w:hAnsi="Arial"/>
          <w:sz w:val="28"/>
          <w:szCs w:val="28"/>
          <w:u w:val="single"/>
        </w:rPr>
      </w:pPr>
      <w:r w:rsidRPr="009360F8">
        <w:rPr>
          <w:rFonts w:ascii="Arial" w:hAnsi="Arial"/>
          <w:sz w:val="28"/>
          <w:szCs w:val="28"/>
          <w:u w:val="single"/>
        </w:rPr>
        <w:t>L’épreuve comporte deux parties :</w:t>
      </w:r>
    </w:p>
    <w:p w14:paraId="61E98291" w14:textId="77777777" w:rsidR="00C64590" w:rsidRPr="006579D1" w:rsidRDefault="00C64590" w:rsidP="00C64590">
      <w:pPr>
        <w:jc w:val="center"/>
        <w:rPr>
          <w:rFonts w:ascii="Arial" w:hAnsi="Arial"/>
          <w:sz w:val="16"/>
          <w:szCs w:val="16"/>
          <w:u w:val="single"/>
        </w:rPr>
      </w:pPr>
    </w:p>
    <w:tbl>
      <w:tblPr>
        <w:tblStyle w:val="Grille"/>
        <w:tblW w:w="0" w:type="auto"/>
        <w:tblLook w:val="04A0" w:firstRow="1" w:lastRow="0" w:firstColumn="1" w:lastColumn="0" w:noHBand="0" w:noVBand="1"/>
      </w:tblPr>
      <w:tblGrid>
        <w:gridCol w:w="9286"/>
      </w:tblGrid>
      <w:tr w:rsidR="00C64590" w14:paraId="5CA0281F" w14:textId="77777777">
        <w:trPr>
          <w:trHeight w:val="340"/>
        </w:trPr>
        <w:tc>
          <w:tcPr>
            <w:tcW w:w="9682" w:type="dxa"/>
          </w:tcPr>
          <w:p w14:paraId="5642D2DC" w14:textId="77777777" w:rsidR="00C64590" w:rsidRPr="00502219" w:rsidRDefault="00C64590" w:rsidP="00852563">
            <w:pPr>
              <w:jc w:val="center"/>
              <w:rPr>
                <w:rFonts w:ascii="Arial" w:hAnsi="Arial"/>
                <w:sz w:val="28"/>
                <w:szCs w:val="28"/>
              </w:rPr>
            </w:pPr>
            <w:r w:rsidRPr="00502219">
              <w:rPr>
                <w:rFonts w:ascii="Arial" w:hAnsi="Arial"/>
                <w:sz w:val="28"/>
                <w:szCs w:val="28"/>
              </w:rPr>
              <w:t xml:space="preserve">Première partie                       </w:t>
            </w:r>
            <w:r>
              <w:rPr>
                <w:rFonts w:ascii="Arial" w:hAnsi="Arial"/>
                <w:sz w:val="28"/>
                <w:szCs w:val="28"/>
              </w:rPr>
              <w:t xml:space="preserve">        </w:t>
            </w:r>
            <w:r w:rsidRPr="00502219">
              <w:rPr>
                <w:rFonts w:ascii="Arial" w:hAnsi="Arial"/>
                <w:sz w:val="28"/>
                <w:szCs w:val="28"/>
              </w:rPr>
              <w:t xml:space="preserve"> </w:t>
            </w:r>
            <w:r>
              <w:rPr>
                <w:rFonts w:ascii="Arial" w:hAnsi="Arial"/>
                <w:sz w:val="28"/>
                <w:szCs w:val="28"/>
              </w:rPr>
              <w:t xml:space="preserve">      </w:t>
            </w:r>
            <w:r w:rsidRPr="00502219">
              <w:rPr>
                <w:rFonts w:ascii="Arial" w:hAnsi="Arial"/>
                <w:sz w:val="28"/>
                <w:szCs w:val="28"/>
              </w:rPr>
              <w:t xml:space="preserve">                           </w:t>
            </w:r>
            <w:r w:rsidRPr="00502219">
              <w:rPr>
                <w:rFonts w:ascii="Arial" w:hAnsi="Arial"/>
                <w:b/>
                <w:sz w:val="28"/>
                <w:szCs w:val="28"/>
              </w:rPr>
              <w:t>(25 points)</w:t>
            </w:r>
          </w:p>
        </w:tc>
      </w:tr>
    </w:tbl>
    <w:p w14:paraId="0730242D" w14:textId="77777777" w:rsidR="00C64590" w:rsidRPr="00001B66" w:rsidRDefault="00C64590" w:rsidP="00C64590">
      <w:pPr>
        <w:rPr>
          <w:rFonts w:ascii="Arial" w:hAnsi="Arial"/>
          <w:sz w:val="20"/>
          <w:szCs w:val="20"/>
        </w:rPr>
      </w:pPr>
    </w:p>
    <w:p w14:paraId="5CE88FF0" w14:textId="77777777" w:rsidR="00C64590" w:rsidRDefault="00C64590" w:rsidP="00C64590">
      <w:pPr>
        <w:rPr>
          <w:rFonts w:ascii="Arial" w:hAnsi="Arial" w:cs="Arial"/>
          <w:sz w:val="36"/>
          <w:szCs w:val="36"/>
        </w:rPr>
      </w:pPr>
      <w:r w:rsidRPr="00502219">
        <w:rPr>
          <w:rFonts w:ascii="Wingdings 3" w:hAnsi="Wingdings 3"/>
          <w:sz w:val="32"/>
          <w:szCs w:val="32"/>
        </w:rPr>
        <w:t></w:t>
      </w:r>
      <w:r w:rsidRPr="00502219">
        <w:rPr>
          <w:rFonts w:ascii="Arial" w:hAnsi="Arial" w:cs="Arial"/>
          <w:sz w:val="28"/>
          <w:szCs w:val="28"/>
        </w:rPr>
        <w:t xml:space="preserve">compréhension – réécriture :            </w:t>
      </w:r>
      <w:r>
        <w:rPr>
          <w:rFonts w:ascii="Arial" w:hAnsi="Arial" w:cs="Arial"/>
          <w:sz w:val="28"/>
          <w:szCs w:val="28"/>
        </w:rPr>
        <w:t xml:space="preserve">             </w:t>
      </w:r>
      <w:r w:rsidRPr="00502219">
        <w:rPr>
          <w:rFonts w:ascii="Arial" w:hAnsi="Arial" w:cs="Arial"/>
          <w:sz w:val="28"/>
          <w:szCs w:val="28"/>
        </w:rPr>
        <w:t>durée 1h00</w:t>
      </w:r>
    </w:p>
    <w:p w14:paraId="60E6CFDD" w14:textId="77777777" w:rsidR="00C64590" w:rsidRPr="00502219" w:rsidRDefault="00C64590" w:rsidP="00C64590">
      <w:pPr>
        <w:rPr>
          <w:rFonts w:ascii="Arial" w:hAnsi="Arial" w:cs="Arial"/>
          <w:sz w:val="28"/>
          <w:szCs w:val="28"/>
        </w:rPr>
      </w:pPr>
      <w:r w:rsidRPr="00502219">
        <w:rPr>
          <w:rFonts w:ascii="Wingdings 3" w:hAnsi="Wingdings 3"/>
          <w:sz w:val="32"/>
          <w:szCs w:val="32"/>
        </w:rPr>
        <w:t></w:t>
      </w:r>
      <w:r w:rsidRPr="00502219">
        <w:rPr>
          <w:rFonts w:ascii="Arial" w:hAnsi="Arial" w:cs="Arial"/>
          <w:sz w:val="28"/>
          <w:szCs w:val="28"/>
        </w:rPr>
        <w:t xml:space="preserve">dictée :                                              </w:t>
      </w:r>
      <w:r>
        <w:rPr>
          <w:rFonts w:ascii="Arial" w:hAnsi="Arial" w:cs="Arial"/>
          <w:sz w:val="28"/>
          <w:szCs w:val="28"/>
        </w:rPr>
        <w:t xml:space="preserve">             </w:t>
      </w:r>
      <w:r w:rsidRPr="00502219">
        <w:rPr>
          <w:rFonts w:ascii="Arial" w:hAnsi="Arial" w:cs="Arial"/>
          <w:sz w:val="28"/>
          <w:szCs w:val="28"/>
        </w:rPr>
        <w:t>durée 0h30</w:t>
      </w:r>
    </w:p>
    <w:p w14:paraId="11C13DC9" w14:textId="5F0C6CF4" w:rsidR="00C64590" w:rsidRPr="00502219" w:rsidRDefault="00C64590" w:rsidP="00F677AF">
      <w:pPr>
        <w:jc w:val="center"/>
        <w:outlineLvl w:val="0"/>
        <w:rPr>
          <w:rFonts w:ascii="Arial" w:hAnsi="Arial" w:cs="Arial"/>
          <w:b/>
          <w:i/>
          <w:sz w:val="22"/>
          <w:szCs w:val="22"/>
        </w:rPr>
      </w:pPr>
      <w:r w:rsidRPr="00502219">
        <w:rPr>
          <w:rFonts w:ascii="Arial" w:hAnsi="Arial" w:cs="Arial"/>
          <w:b/>
          <w:i/>
          <w:sz w:val="22"/>
          <w:szCs w:val="22"/>
        </w:rPr>
        <w:t xml:space="preserve">L’usage </w:t>
      </w:r>
      <w:r w:rsidR="0008592C">
        <w:rPr>
          <w:rFonts w:ascii="Arial" w:hAnsi="Arial" w:cs="Arial"/>
          <w:b/>
          <w:i/>
          <w:sz w:val="22"/>
          <w:szCs w:val="22"/>
        </w:rPr>
        <w:t xml:space="preserve">de tout </w:t>
      </w:r>
      <w:r w:rsidR="00A00D75">
        <w:rPr>
          <w:rFonts w:ascii="Arial" w:hAnsi="Arial" w:cs="Arial"/>
          <w:b/>
          <w:i/>
          <w:sz w:val="22"/>
          <w:szCs w:val="22"/>
        </w:rPr>
        <w:t>appareil électronique</w:t>
      </w:r>
      <w:r w:rsidRPr="00502219">
        <w:rPr>
          <w:rFonts w:ascii="Arial" w:hAnsi="Arial" w:cs="Arial"/>
          <w:b/>
          <w:i/>
          <w:sz w:val="22"/>
          <w:szCs w:val="22"/>
        </w:rPr>
        <w:t xml:space="preserve"> et de tout document est interdit.</w:t>
      </w:r>
    </w:p>
    <w:p w14:paraId="3D6BFC18" w14:textId="77777777" w:rsidR="00C64590" w:rsidRPr="00502219" w:rsidRDefault="00C64590" w:rsidP="00C64590">
      <w:pPr>
        <w:jc w:val="center"/>
        <w:rPr>
          <w:rFonts w:ascii="Arial" w:hAnsi="Arial" w:cs="Arial"/>
          <w:b/>
          <w:i/>
          <w:sz w:val="22"/>
          <w:szCs w:val="22"/>
        </w:rPr>
      </w:pPr>
      <w:r w:rsidRPr="00502219">
        <w:rPr>
          <w:rFonts w:ascii="Arial" w:hAnsi="Arial" w:cs="Arial"/>
          <w:b/>
          <w:i/>
          <w:sz w:val="22"/>
          <w:szCs w:val="22"/>
        </w:rPr>
        <w:t>Les candidats veilleront à conserver le sujet de la 1</w:t>
      </w:r>
      <w:r w:rsidRPr="00502219">
        <w:rPr>
          <w:rFonts w:ascii="Arial" w:hAnsi="Arial" w:cs="Arial"/>
          <w:b/>
          <w:i/>
          <w:sz w:val="22"/>
          <w:szCs w:val="22"/>
          <w:vertAlign w:val="superscript"/>
        </w:rPr>
        <w:t>ère</w:t>
      </w:r>
      <w:r w:rsidRPr="00502219">
        <w:rPr>
          <w:rFonts w:ascii="Arial" w:hAnsi="Arial" w:cs="Arial"/>
          <w:b/>
          <w:i/>
          <w:sz w:val="22"/>
          <w:szCs w:val="22"/>
        </w:rPr>
        <w:t xml:space="preserve"> partie durant toute l’épreuve.</w:t>
      </w:r>
    </w:p>
    <w:p w14:paraId="72B307C5" w14:textId="77777777" w:rsidR="00C64590" w:rsidRPr="006579D1" w:rsidRDefault="00C64590" w:rsidP="00C64590">
      <w:pPr>
        <w:rPr>
          <w:rFonts w:ascii="Arial" w:hAnsi="Arial" w:cs="Arial"/>
          <w:i/>
          <w:sz w:val="20"/>
          <w:szCs w:val="20"/>
        </w:rPr>
      </w:pPr>
    </w:p>
    <w:tbl>
      <w:tblPr>
        <w:tblStyle w:val="Grille"/>
        <w:tblW w:w="0" w:type="auto"/>
        <w:tblLook w:val="04A0" w:firstRow="1" w:lastRow="0" w:firstColumn="1" w:lastColumn="0" w:noHBand="0" w:noVBand="1"/>
      </w:tblPr>
      <w:tblGrid>
        <w:gridCol w:w="9286"/>
      </w:tblGrid>
      <w:tr w:rsidR="00C64590" w14:paraId="3DD3DEC7" w14:textId="77777777">
        <w:trPr>
          <w:trHeight w:val="279"/>
        </w:trPr>
        <w:tc>
          <w:tcPr>
            <w:tcW w:w="9677" w:type="dxa"/>
          </w:tcPr>
          <w:p w14:paraId="593E15B6" w14:textId="77777777" w:rsidR="00C64590" w:rsidRPr="00502219" w:rsidRDefault="00C64590" w:rsidP="00852563">
            <w:pPr>
              <w:jc w:val="center"/>
              <w:rPr>
                <w:rFonts w:ascii="Arial" w:hAnsi="Arial"/>
                <w:sz w:val="28"/>
                <w:szCs w:val="28"/>
              </w:rPr>
            </w:pPr>
            <w:r w:rsidRPr="00502219">
              <w:rPr>
                <w:rFonts w:ascii="Arial" w:hAnsi="Arial"/>
                <w:sz w:val="28"/>
                <w:szCs w:val="28"/>
              </w:rPr>
              <w:t xml:space="preserve">Deuxième partie                         </w:t>
            </w:r>
            <w:r>
              <w:rPr>
                <w:rFonts w:ascii="Arial" w:hAnsi="Arial"/>
                <w:sz w:val="28"/>
                <w:szCs w:val="28"/>
              </w:rPr>
              <w:t xml:space="preserve">           </w:t>
            </w:r>
            <w:r w:rsidRPr="00502219">
              <w:rPr>
                <w:rFonts w:ascii="Arial" w:hAnsi="Arial"/>
                <w:sz w:val="28"/>
                <w:szCs w:val="28"/>
              </w:rPr>
              <w:t xml:space="preserve">                          </w:t>
            </w:r>
            <w:r w:rsidRPr="00502219">
              <w:rPr>
                <w:rFonts w:ascii="Arial" w:hAnsi="Arial"/>
                <w:b/>
                <w:sz w:val="28"/>
                <w:szCs w:val="28"/>
              </w:rPr>
              <w:t>(15 points)</w:t>
            </w:r>
          </w:p>
        </w:tc>
      </w:tr>
    </w:tbl>
    <w:p w14:paraId="04165535" w14:textId="77777777" w:rsidR="00C64590" w:rsidRPr="00001B66" w:rsidRDefault="00C64590" w:rsidP="00C64590">
      <w:pPr>
        <w:jc w:val="center"/>
        <w:rPr>
          <w:rFonts w:ascii="Arial" w:hAnsi="Arial"/>
          <w:sz w:val="20"/>
          <w:szCs w:val="20"/>
        </w:rPr>
      </w:pPr>
    </w:p>
    <w:p w14:paraId="67CF8EB8" w14:textId="77777777" w:rsidR="00C64590" w:rsidRPr="00502219" w:rsidRDefault="00C64590" w:rsidP="00C64590">
      <w:pPr>
        <w:rPr>
          <w:rFonts w:ascii="Arial" w:hAnsi="Arial" w:cs="Arial"/>
          <w:sz w:val="28"/>
          <w:szCs w:val="28"/>
        </w:rPr>
      </w:pPr>
      <w:r w:rsidRPr="00502219">
        <w:rPr>
          <w:rFonts w:ascii="Wingdings 3" w:hAnsi="Wingdings 3"/>
          <w:sz w:val="32"/>
          <w:szCs w:val="32"/>
        </w:rPr>
        <w:t></w:t>
      </w:r>
      <w:r w:rsidRPr="00502219">
        <w:rPr>
          <w:rFonts w:ascii="Arial" w:hAnsi="Arial" w:cs="Arial"/>
          <w:sz w:val="28"/>
          <w:szCs w:val="28"/>
        </w:rPr>
        <w:t xml:space="preserve">rédaction :                            </w:t>
      </w:r>
      <w:r>
        <w:rPr>
          <w:rFonts w:ascii="Arial" w:hAnsi="Arial" w:cs="Arial"/>
          <w:sz w:val="28"/>
          <w:szCs w:val="28"/>
        </w:rPr>
        <w:t xml:space="preserve">             </w:t>
      </w:r>
      <w:r w:rsidRPr="00502219">
        <w:rPr>
          <w:rFonts w:ascii="Arial" w:hAnsi="Arial" w:cs="Arial"/>
          <w:sz w:val="28"/>
          <w:szCs w:val="28"/>
        </w:rPr>
        <w:t xml:space="preserve">              durée 1h30</w:t>
      </w:r>
    </w:p>
    <w:p w14:paraId="20A31917" w14:textId="035B1E78" w:rsidR="00C64590" w:rsidRPr="00C45B1F" w:rsidRDefault="00A00D75" w:rsidP="00F677AF">
      <w:pPr>
        <w:jc w:val="center"/>
        <w:outlineLvl w:val="0"/>
        <w:rPr>
          <w:rFonts w:ascii="Arial" w:hAnsi="Arial" w:cs="Arial"/>
          <w:b/>
          <w:i/>
          <w:sz w:val="22"/>
          <w:szCs w:val="22"/>
        </w:rPr>
      </w:pPr>
      <w:r>
        <w:rPr>
          <w:rFonts w:ascii="Arial" w:hAnsi="Arial" w:cs="Arial"/>
          <w:b/>
          <w:i/>
          <w:sz w:val="22"/>
          <w:szCs w:val="22"/>
        </w:rPr>
        <w:t>L</w:t>
      </w:r>
      <w:r w:rsidRPr="00502219">
        <w:rPr>
          <w:rFonts w:ascii="Arial" w:hAnsi="Arial" w:cs="Arial"/>
          <w:b/>
          <w:i/>
          <w:sz w:val="22"/>
          <w:szCs w:val="22"/>
        </w:rPr>
        <w:t xml:space="preserve">’usage </w:t>
      </w:r>
      <w:r w:rsidR="0008592C">
        <w:rPr>
          <w:rFonts w:ascii="Arial" w:hAnsi="Arial" w:cs="Arial"/>
          <w:b/>
          <w:i/>
          <w:sz w:val="22"/>
          <w:szCs w:val="22"/>
        </w:rPr>
        <w:t xml:space="preserve">de tout </w:t>
      </w:r>
      <w:r>
        <w:rPr>
          <w:rFonts w:ascii="Arial" w:hAnsi="Arial" w:cs="Arial"/>
          <w:b/>
          <w:i/>
          <w:sz w:val="22"/>
          <w:szCs w:val="22"/>
        </w:rPr>
        <w:t>appareil électronique</w:t>
      </w:r>
      <w:r w:rsidRPr="00502219">
        <w:rPr>
          <w:rFonts w:ascii="Arial" w:hAnsi="Arial" w:cs="Arial"/>
          <w:b/>
          <w:i/>
          <w:sz w:val="22"/>
          <w:szCs w:val="22"/>
        </w:rPr>
        <w:t xml:space="preserve"> </w:t>
      </w:r>
      <w:r w:rsidR="00C64590" w:rsidRPr="00C45B1F">
        <w:rPr>
          <w:rFonts w:ascii="Arial" w:hAnsi="Arial" w:cs="Arial"/>
          <w:b/>
          <w:i/>
          <w:sz w:val="22"/>
          <w:szCs w:val="22"/>
        </w:rPr>
        <w:t>et de tout document est interdit.</w:t>
      </w:r>
    </w:p>
    <w:p w14:paraId="2C063E94" w14:textId="77777777" w:rsidR="00C64590" w:rsidRDefault="00C64590" w:rsidP="00C64590">
      <w:pPr>
        <w:jc w:val="center"/>
        <w:rPr>
          <w:rFonts w:ascii="Arial" w:hAnsi="Arial" w:cs="Arial"/>
          <w:b/>
          <w:i/>
          <w:sz w:val="22"/>
          <w:szCs w:val="22"/>
        </w:rPr>
      </w:pPr>
      <w:r w:rsidRPr="00C45B1F">
        <w:rPr>
          <w:rFonts w:ascii="Arial" w:hAnsi="Arial" w:cs="Arial"/>
          <w:b/>
          <w:i/>
          <w:sz w:val="22"/>
          <w:szCs w:val="22"/>
        </w:rPr>
        <w:t>Pour la deuxième partie (rédaction), l’usage d’un dictionnaire de langue française (support papier) est autorisé.</w:t>
      </w:r>
    </w:p>
    <w:tbl>
      <w:tblPr>
        <w:tblStyle w:val="Grille"/>
        <w:tblpPr w:leftFromText="141" w:rightFromText="141" w:vertAnchor="text" w:horzAnchor="margin" w:tblpY="369"/>
        <w:tblW w:w="0" w:type="auto"/>
        <w:tblLook w:val="04A0" w:firstRow="1" w:lastRow="0" w:firstColumn="1" w:lastColumn="0" w:noHBand="0" w:noVBand="1"/>
      </w:tblPr>
      <w:tblGrid>
        <w:gridCol w:w="4654"/>
        <w:gridCol w:w="4632"/>
      </w:tblGrid>
      <w:tr w:rsidR="00D5286B" w14:paraId="2EB973E6" w14:textId="77777777">
        <w:trPr>
          <w:trHeight w:val="309"/>
        </w:trPr>
        <w:tc>
          <w:tcPr>
            <w:tcW w:w="4655" w:type="dxa"/>
          </w:tcPr>
          <w:p w14:paraId="069B8897" w14:textId="77777777" w:rsidR="00D5286B" w:rsidRDefault="00D5286B" w:rsidP="00D5286B">
            <w:pPr>
              <w:jc w:val="center"/>
              <w:rPr>
                <w:rFonts w:ascii="Arial" w:hAnsi="Arial" w:cs="Arial"/>
              </w:rPr>
            </w:pPr>
            <w:r>
              <w:rPr>
                <w:rFonts w:ascii="Arial" w:hAnsi="Arial" w:cs="Arial"/>
              </w:rPr>
              <w:t xml:space="preserve">Ce sujet comporte  </w:t>
            </w:r>
            <w:r w:rsidR="005C2F4A">
              <w:rPr>
                <w:rFonts w:ascii="Arial" w:hAnsi="Arial" w:cs="Arial"/>
              </w:rPr>
              <w:t>4</w:t>
            </w:r>
            <w:r>
              <w:rPr>
                <w:rFonts w:ascii="Arial" w:hAnsi="Arial" w:cs="Arial"/>
              </w:rPr>
              <w:t xml:space="preserve">  pages     </w:t>
            </w:r>
          </w:p>
        </w:tc>
        <w:tc>
          <w:tcPr>
            <w:tcW w:w="4633" w:type="dxa"/>
          </w:tcPr>
          <w:p w14:paraId="17D3ADA6" w14:textId="77777777" w:rsidR="00D5286B" w:rsidRDefault="00D5286B" w:rsidP="00D5286B">
            <w:pPr>
              <w:jc w:val="center"/>
              <w:rPr>
                <w:rFonts w:ascii="Arial" w:hAnsi="Arial" w:cs="Arial"/>
              </w:rPr>
            </w:pPr>
            <w:r>
              <w:rPr>
                <w:rFonts w:ascii="Arial" w:hAnsi="Arial" w:cs="Arial"/>
              </w:rPr>
              <w:t>Page 1/</w:t>
            </w:r>
            <w:r w:rsidR="005C2F4A">
              <w:rPr>
                <w:rFonts w:ascii="Arial" w:hAnsi="Arial" w:cs="Arial"/>
              </w:rPr>
              <w:t>4</w:t>
            </w:r>
          </w:p>
        </w:tc>
      </w:tr>
    </w:tbl>
    <w:p w14:paraId="1BA01A0B" w14:textId="77777777" w:rsidR="00B83DE1" w:rsidRDefault="00B83DE1" w:rsidP="00B83DE1">
      <w:pPr>
        <w:rPr>
          <w:rFonts w:ascii="Arial" w:hAnsi="Arial" w:cs="Arial"/>
          <w:b/>
          <w:i/>
          <w:sz w:val="22"/>
          <w:szCs w:val="22"/>
        </w:rPr>
      </w:pPr>
    </w:p>
    <w:p w14:paraId="6813E984" w14:textId="77777777" w:rsidR="00A06BB0" w:rsidRDefault="00A06BB0" w:rsidP="00B83DE1">
      <w:pPr>
        <w:rPr>
          <w:rFonts w:ascii="Arial" w:hAnsi="Arial" w:cs="Arial"/>
          <w:b/>
          <w:i/>
          <w:sz w:val="22"/>
          <w:szCs w:val="22"/>
        </w:rPr>
      </w:pPr>
    </w:p>
    <w:p w14:paraId="5EF25EC5" w14:textId="77777777" w:rsidR="00A06BB0" w:rsidRDefault="00A06BB0" w:rsidP="00B83DE1">
      <w:pPr>
        <w:rPr>
          <w:rFonts w:ascii="Arial" w:hAnsi="Arial" w:cs="Arial"/>
          <w:b/>
          <w:i/>
          <w:sz w:val="22"/>
          <w:szCs w:val="22"/>
        </w:rPr>
      </w:pPr>
    </w:p>
    <w:p w14:paraId="132A8209" w14:textId="77777777" w:rsidR="00A06BB0" w:rsidRDefault="00A06BB0" w:rsidP="00B83DE1">
      <w:pPr>
        <w:rPr>
          <w:rFonts w:ascii="Arial" w:hAnsi="Arial" w:cs="Arial"/>
          <w:b/>
          <w:i/>
          <w:sz w:val="22"/>
          <w:szCs w:val="22"/>
        </w:rPr>
      </w:pPr>
    </w:p>
    <w:p w14:paraId="60CB5E45" w14:textId="1FE882E3" w:rsidR="00A67094" w:rsidRDefault="00D5286B" w:rsidP="00A67094">
      <w:pPr>
        <w:jc w:val="both"/>
        <w:rPr>
          <w:rFonts w:ascii="Times New Roman" w:hAnsi="Times New Roman" w:cs="Times New Roman"/>
          <w:i/>
        </w:rPr>
      </w:pPr>
      <w:r w:rsidRPr="001F143A">
        <w:rPr>
          <w:rFonts w:ascii="Arial" w:hAnsi="Arial" w:cs="Arial"/>
          <w:b/>
        </w:rPr>
        <w:t xml:space="preserve">   </w:t>
      </w:r>
      <w:r w:rsidR="00A67094" w:rsidRPr="009F06DD">
        <w:rPr>
          <w:rFonts w:ascii="Times New Roman" w:hAnsi="Times New Roman" w:cs="Times New Roman"/>
          <w:i/>
        </w:rPr>
        <w:t xml:space="preserve">Eric </w:t>
      </w:r>
      <w:proofErr w:type="spellStart"/>
      <w:r w:rsidR="00A67094" w:rsidRPr="009F06DD">
        <w:rPr>
          <w:rFonts w:ascii="Times New Roman" w:hAnsi="Times New Roman" w:cs="Times New Roman"/>
          <w:i/>
        </w:rPr>
        <w:t>Albiero</w:t>
      </w:r>
      <w:proofErr w:type="spellEnd"/>
      <w:r w:rsidR="00A67094" w:rsidRPr="009F06DD">
        <w:rPr>
          <w:rFonts w:ascii="Times New Roman" w:hAnsi="Times New Roman" w:cs="Times New Roman"/>
          <w:i/>
        </w:rPr>
        <w:t xml:space="preserve"> a dédié ce livre à Louise dans le but de laisser une trace humble de son passage en Nouvelle-</w:t>
      </w:r>
      <w:r w:rsidR="003B2168">
        <w:rPr>
          <w:rFonts w:ascii="Times New Roman" w:hAnsi="Times New Roman" w:cs="Times New Roman"/>
          <w:i/>
        </w:rPr>
        <w:t xml:space="preserve">Calédonie et d’envoyer un </w:t>
      </w:r>
      <w:r w:rsidR="00A67094" w:rsidRPr="009F06DD">
        <w:rPr>
          <w:rFonts w:ascii="Times New Roman" w:hAnsi="Times New Roman" w:cs="Times New Roman"/>
          <w:i/>
        </w:rPr>
        <w:t>signe ému à celles et ceux qui l’ont ac</w:t>
      </w:r>
      <w:r w:rsidR="00A67094">
        <w:rPr>
          <w:rFonts w:ascii="Times New Roman" w:hAnsi="Times New Roman" w:cs="Times New Roman"/>
          <w:i/>
        </w:rPr>
        <w:t xml:space="preserve">compagné pendant quatre ans et qui lui </w:t>
      </w:r>
      <w:r w:rsidR="00A67094" w:rsidRPr="009F06DD">
        <w:rPr>
          <w:rFonts w:ascii="Times New Roman" w:hAnsi="Times New Roman" w:cs="Times New Roman"/>
          <w:i/>
        </w:rPr>
        <w:t>on</w:t>
      </w:r>
      <w:r w:rsidR="00A67094">
        <w:rPr>
          <w:rFonts w:ascii="Times New Roman" w:hAnsi="Times New Roman" w:cs="Times New Roman"/>
          <w:i/>
        </w:rPr>
        <w:t>t</w:t>
      </w:r>
      <w:r w:rsidR="00A67094" w:rsidRPr="009F06DD">
        <w:rPr>
          <w:rFonts w:ascii="Times New Roman" w:hAnsi="Times New Roman" w:cs="Times New Roman"/>
          <w:i/>
        </w:rPr>
        <w:t xml:space="preserve"> fait découvrir un autre visage de l’humanité.</w:t>
      </w:r>
    </w:p>
    <w:p w14:paraId="2E88FD82" w14:textId="77777777" w:rsidR="00412DCC" w:rsidRDefault="00412DCC" w:rsidP="009F06DD">
      <w:pPr>
        <w:jc w:val="both"/>
        <w:rPr>
          <w:rFonts w:ascii="Times New Roman" w:hAnsi="Times New Roman" w:cs="Times New Roman"/>
          <w:b/>
          <w:sz w:val="30"/>
          <w:szCs w:val="30"/>
        </w:rPr>
        <w:sectPr w:rsidR="00412DCC">
          <w:type w:val="continuous"/>
          <w:pgSz w:w="11906" w:h="16838"/>
          <w:pgMar w:top="426" w:right="1418" w:bottom="284" w:left="1418" w:header="709" w:footer="709" w:gutter="0"/>
          <w:cols w:space="708"/>
          <w:docGrid w:linePitch="360"/>
        </w:sectPr>
      </w:pPr>
    </w:p>
    <w:p w14:paraId="58723513" w14:textId="798DB684" w:rsidR="00D5286B" w:rsidRPr="00A06BB0" w:rsidRDefault="00D5286B" w:rsidP="009F06DD">
      <w:pPr>
        <w:jc w:val="both"/>
        <w:rPr>
          <w:rFonts w:ascii="Times New Roman" w:hAnsi="Times New Roman" w:cs="Times New Roman"/>
          <w:sz w:val="30"/>
          <w:szCs w:val="30"/>
        </w:rPr>
      </w:pPr>
      <w:r w:rsidRPr="00A06BB0">
        <w:rPr>
          <w:rFonts w:ascii="Times New Roman" w:hAnsi="Times New Roman" w:cs="Times New Roman"/>
          <w:b/>
          <w:sz w:val="30"/>
          <w:szCs w:val="30"/>
        </w:rPr>
        <w:lastRenderedPageBreak/>
        <w:t>C’</w:t>
      </w:r>
      <w:r w:rsidRPr="00A06BB0">
        <w:rPr>
          <w:rFonts w:ascii="Times New Roman" w:hAnsi="Times New Roman" w:cs="Times New Roman"/>
          <w:sz w:val="30"/>
          <w:szCs w:val="30"/>
        </w:rPr>
        <w:t xml:space="preserve">est lui qui m’initia à la culture </w:t>
      </w:r>
      <w:proofErr w:type="gramStart"/>
      <w:r w:rsidRPr="00A06BB0">
        <w:rPr>
          <w:rFonts w:ascii="Times New Roman" w:hAnsi="Times New Roman" w:cs="Times New Roman"/>
          <w:sz w:val="30"/>
          <w:szCs w:val="30"/>
        </w:rPr>
        <w:t>kanak</w:t>
      </w:r>
      <w:proofErr w:type="gramEnd"/>
      <w:r w:rsidRPr="00A06BB0">
        <w:rPr>
          <w:rFonts w:ascii="Times New Roman" w:hAnsi="Times New Roman" w:cs="Times New Roman"/>
          <w:sz w:val="30"/>
          <w:szCs w:val="30"/>
        </w:rPr>
        <w:t>, à sa manière, patiemment, par petites touches, Joseph, le chef des travaux de mon lycée. Aîné d’une fratrie de onze enfants, un peu rebelle, Joseph est le seul de sa famille à avoir suivi des études en Métropole, puis il est revenu au pays dans sa tribu. Homme de progrès, il se bat pour donner de l’ambition à ses élèves ; homme de tradition, il œuvre pour préserver la culture kanak. Homme d’avenir, il élève ses enfants dans le respect des deux cultures. J’ai trouvé chez cet homme double l’inter</w:t>
      </w:r>
      <w:r w:rsidR="003A402C">
        <w:rPr>
          <w:rFonts w:ascii="Times New Roman" w:hAnsi="Times New Roman" w:cs="Times New Roman"/>
          <w:sz w:val="30"/>
          <w:szCs w:val="30"/>
        </w:rPr>
        <w:t xml:space="preserve">locuteur rêvé pour comprendre – </w:t>
      </w:r>
      <w:r w:rsidRPr="00A06BB0">
        <w:rPr>
          <w:rFonts w:ascii="Times New Roman" w:hAnsi="Times New Roman" w:cs="Times New Roman"/>
          <w:sz w:val="30"/>
          <w:szCs w:val="30"/>
        </w:rPr>
        <w:t>ou essayer de comprendre</w:t>
      </w:r>
      <w:r w:rsidR="003A402C">
        <w:rPr>
          <w:rFonts w:ascii="Times New Roman" w:hAnsi="Times New Roman" w:cs="Times New Roman"/>
          <w:sz w:val="30"/>
          <w:szCs w:val="30"/>
        </w:rPr>
        <w:t xml:space="preserve"> –</w:t>
      </w:r>
      <w:r w:rsidRPr="00A06BB0">
        <w:rPr>
          <w:rFonts w:ascii="Times New Roman" w:hAnsi="Times New Roman" w:cs="Times New Roman"/>
          <w:sz w:val="30"/>
          <w:szCs w:val="30"/>
        </w:rPr>
        <w:t xml:space="preserve"> la société kanak. Joseph m’a expliqué le rôle du chef dans la tribu, la place de la femme, la coutume, l’adoption, l’histoire de </w:t>
      </w:r>
      <w:proofErr w:type="spellStart"/>
      <w:r w:rsidRPr="00A06BB0">
        <w:rPr>
          <w:rFonts w:ascii="Times New Roman" w:hAnsi="Times New Roman" w:cs="Times New Roman"/>
          <w:sz w:val="30"/>
          <w:szCs w:val="30"/>
        </w:rPr>
        <w:t>Po</w:t>
      </w:r>
      <w:r w:rsidR="003A402C">
        <w:rPr>
          <w:rFonts w:ascii="Times New Roman" w:hAnsi="Times New Roman" w:cs="Times New Roman"/>
          <w:sz w:val="30"/>
          <w:szCs w:val="30"/>
        </w:rPr>
        <w:t>uébo</w:t>
      </w:r>
      <w:proofErr w:type="spellEnd"/>
      <w:r w:rsidR="003A402C">
        <w:rPr>
          <w:rFonts w:ascii="Times New Roman" w:hAnsi="Times New Roman" w:cs="Times New Roman"/>
          <w:sz w:val="30"/>
          <w:szCs w:val="30"/>
        </w:rPr>
        <w:t>, la symbolique des arbres –</w:t>
      </w:r>
      <w:r w:rsidRPr="00A06BB0">
        <w:rPr>
          <w:rFonts w:ascii="Times New Roman" w:hAnsi="Times New Roman" w:cs="Times New Roman"/>
          <w:sz w:val="30"/>
          <w:szCs w:val="30"/>
        </w:rPr>
        <w:t xml:space="preserve"> comme les</w:t>
      </w:r>
      <w:r w:rsidR="003A402C">
        <w:rPr>
          <w:rFonts w:ascii="Times New Roman" w:hAnsi="Times New Roman" w:cs="Times New Roman"/>
          <w:sz w:val="30"/>
          <w:szCs w:val="30"/>
        </w:rPr>
        <w:t xml:space="preserve"> deux pins colonnaires à </w:t>
      </w:r>
      <w:proofErr w:type="spellStart"/>
      <w:r w:rsidR="003A402C">
        <w:rPr>
          <w:rFonts w:ascii="Times New Roman" w:hAnsi="Times New Roman" w:cs="Times New Roman"/>
          <w:sz w:val="30"/>
          <w:szCs w:val="30"/>
        </w:rPr>
        <w:t>Touho</w:t>
      </w:r>
      <w:proofErr w:type="spellEnd"/>
      <w:r w:rsidR="003A402C">
        <w:rPr>
          <w:rFonts w:ascii="Times New Roman" w:hAnsi="Times New Roman" w:cs="Times New Roman"/>
          <w:sz w:val="30"/>
          <w:szCs w:val="30"/>
        </w:rPr>
        <w:t xml:space="preserve"> – </w:t>
      </w:r>
      <w:r w:rsidRPr="00A06BB0">
        <w:rPr>
          <w:rFonts w:ascii="Times New Roman" w:hAnsi="Times New Roman" w:cs="Times New Roman"/>
          <w:sz w:val="30"/>
          <w:szCs w:val="30"/>
        </w:rPr>
        <w:t xml:space="preserve"> l’usage des plantes, les poissons, comestibles ou non, sacrés </w:t>
      </w:r>
      <w:r w:rsidR="003B2168">
        <w:rPr>
          <w:rFonts w:ascii="Times New Roman" w:hAnsi="Times New Roman" w:cs="Times New Roman"/>
          <w:sz w:val="30"/>
          <w:szCs w:val="30"/>
        </w:rPr>
        <w:t xml:space="preserve">ou non, la transmission du nom… </w:t>
      </w:r>
      <w:r w:rsidRPr="00A06BB0">
        <w:rPr>
          <w:rFonts w:ascii="Times New Roman" w:hAnsi="Times New Roman" w:cs="Times New Roman"/>
          <w:sz w:val="30"/>
          <w:szCs w:val="30"/>
        </w:rPr>
        <w:t xml:space="preserve">Nous avions convié à un repas Joseph et sa famille : </w:t>
      </w:r>
      <w:proofErr w:type="spellStart"/>
      <w:r w:rsidRPr="00A06BB0">
        <w:rPr>
          <w:rFonts w:ascii="Times New Roman" w:hAnsi="Times New Roman" w:cs="Times New Roman"/>
          <w:sz w:val="30"/>
          <w:szCs w:val="30"/>
        </w:rPr>
        <w:t>Rosemay</w:t>
      </w:r>
      <w:proofErr w:type="spellEnd"/>
      <w:r w:rsidRPr="00A06BB0">
        <w:rPr>
          <w:rFonts w:ascii="Times New Roman" w:hAnsi="Times New Roman" w:cs="Times New Roman"/>
          <w:sz w:val="30"/>
          <w:szCs w:val="30"/>
        </w:rPr>
        <w:t xml:space="preserve">, son épouse, belle et gaie, </w:t>
      </w:r>
      <w:proofErr w:type="spellStart"/>
      <w:r w:rsidRPr="00A06BB0">
        <w:rPr>
          <w:rFonts w:ascii="Times New Roman" w:hAnsi="Times New Roman" w:cs="Times New Roman"/>
          <w:sz w:val="30"/>
          <w:szCs w:val="30"/>
        </w:rPr>
        <w:t>Rosemyla</w:t>
      </w:r>
      <w:proofErr w:type="spellEnd"/>
      <w:r w:rsidRPr="00A06BB0">
        <w:rPr>
          <w:rFonts w:ascii="Times New Roman" w:hAnsi="Times New Roman" w:cs="Times New Roman"/>
          <w:sz w:val="30"/>
          <w:szCs w:val="30"/>
        </w:rPr>
        <w:t xml:space="preserve"> et Nicolas, ses enfants, les deux aînées étant étudiantes en Métropole. Le repas fut sans prétention</w:t>
      </w:r>
      <w:r w:rsidR="00412DCC">
        <w:rPr>
          <w:rFonts w:ascii="Times New Roman" w:hAnsi="Times New Roman" w:cs="Times New Roman"/>
          <w:sz w:val="30"/>
          <w:szCs w:val="30"/>
          <w:vertAlign w:val="superscript"/>
        </w:rPr>
        <w:t>1</w:t>
      </w:r>
      <w:r w:rsidRPr="00A06BB0">
        <w:rPr>
          <w:rFonts w:ascii="Times New Roman" w:hAnsi="Times New Roman" w:cs="Times New Roman"/>
          <w:sz w:val="30"/>
          <w:szCs w:val="30"/>
        </w:rPr>
        <w:t xml:space="preserve"> et la conversation allait bon train</w:t>
      </w:r>
      <w:r w:rsidR="00412DCC">
        <w:rPr>
          <w:rFonts w:ascii="Times New Roman" w:hAnsi="Times New Roman" w:cs="Times New Roman"/>
          <w:sz w:val="30"/>
          <w:szCs w:val="30"/>
          <w:vertAlign w:val="superscript"/>
        </w:rPr>
        <w:t>2</w:t>
      </w:r>
      <w:r w:rsidRPr="00A06BB0">
        <w:rPr>
          <w:rFonts w:ascii="Times New Roman" w:hAnsi="Times New Roman" w:cs="Times New Roman"/>
          <w:sz w:val="30"/>
          <w:szCs w:val="30"/>
        </w:rPr>
        <w:t xml:space="preserve"> tandis que les enfants étaient occupés à modeler de l’argile. Vint un sujet qui, chez nous, est toujours insipide</w:t>
      </w:r>
      <w:r w:rsidR="00412DCC" w:rsidRPr="00412DCC">
        <w:rPr>
          <w:rFonts w:ascii="Times New Roman" w:hAnsi="Times New Roman" w:cs="Times New Roman"/>
          <w:sz w:val="30"/>
          <w:szCs w:val="30"/>
          <w:vertAlign w:val="superscript"/>
        </w:rPr>
        <w:t>3</w:t>
      </w:r>
      <w:r w:rsidRPr="00A06BB0">
        <w:rPr>
          <w:rFonts w:ascii="Times New Roman" w:hAnsi="Times New Roman" w:cs="Times New Roman"/>
          <w:sz w:val="30"/>
          <w:szCs w:val="30"/>
        </w:rPr>
        <w:t>, sujet abordé quand on n’a absolument plus rien à dire, thème fait pour combler</w:t>
      </w:r>
      <w:r w:rsidR="00412DCC">
        <w:rPr>
          <w:rFonts w:ascii="Times New Roman" w:hAnsi="Times New Roman" w:cs="Times New Roman"/>
          <w:sz w:val="30"/>
          <w:szCs w:val="30"/>
          <w:vertAlign w:val="superscript"/>
        </w:rPr>
        <w:t>4</w:t>
      </w:r>
      <w:r w:rsidRPr="00A06BB0">
        <w:rPr>
          <w:rFonts w:ascii="Times New Roman" w:hAnsi="Times New Roman" w:cs="Times New Roman"/>
          <w:sz w:val="30"/>
          <w:szCs w:val="30"/>
        </w:rPr>
        <w:t xml:space="preserve"> un silence gênant</w:t>
      </w:r>
      <w:r w:rsidR="00E317F2" w:rsidRPr="00A06BB0">
        <w:rPr>
          <w:rFonts w:ascii="Times New Roman" w:hAnsi="Times New Roman" w:cs="Times New Roman"/>
          <w:sz w:val="30"/>
          <w:szCs w:val="30"/>
        </w:rPr>
        <w:t> </w:t>
      </w:r>
      <w:r w:rsidRPr="00A06BB0">
        <w:rPr>
          <w:rFonts w:ascii="Times New Roman" w:hAnsi="Times New Roman" w:cs="Times New Roman"/>
          <w:sz w:val="30"/>
          <w:szCs w:val="30"/>
        </w:rPr>
        <w:t xml:space="preserve">: la météo. Ce soir-là la météo fut bien loin d’être insipide, car il </w:t>
      </w:r>
      <w:r w:rsidR="00577DB2">
        <w:rPr>
          <w:rFonts w:ascii="Times New Roman" w:hAnsi="Times New Roman" w:cs="Times New Roman"/>
          <w:sz w:val="30"/>
          <w:szCs w:val="30"/>
        </w:rPr>
        <w:t>n’</w:t>
      </w:r>
      <w:r w:rsidRPr="00A06BB0">
        <w:rPr>
          <w:rFonts w:ascii="Times New Roman" w:hAnsi="Times New Roman" w:cs="Times New Roman"/>
          <w:sz w:val="30"/>
          <w:szCs w:val="30"/>
        </w:rPr>
        <w:t>était nullement question de prévisions météorologiques truffées</w:t>
      </w:r>
      <w:r w:rsidR="00412DCC">
        <w:rPr>
          <w:rFonts w:ascii="Times New Roman" w:hAnsi="Times New Roman" w:cs="Times New Roman"/>
          <w:sz w:val="30"/>
          <w:szCs w:val="30"/>
          <w:vertAlign w:val="superscript"/>
        </w:rPr>
        <w:t>5</w:t>
      </w:r>
      <w:r w:rsidRPr="00A06BB0">
        <w:rPr>
          <w:rFonts w:ascii="Times New Roman" w:hAnsi="Times New Roman" w:cs="Times New Roman"/>
          <w:sz w:val="30"/>
          <w:szCs w:val="30"/>
        </w:rPr>
        <w:t xml:space="preserve"> d’anticyclones ou d’autres dépressions… L’objet de la conversation était autrement plus passionnant puisqu’il s’agissait du « faiseur du temps », c</w:t>
      </w:r>
      <w:r w:rsidR="00E317F2" w:rsidRPr="00A06BB0">
        <w:rPr>
          <w:rFonts w:ascii="Times New Roman" w:hAnsi="Times New Roman" w:cs="Times New Roman"/>
          <w:sz w:val="30"/>
          <w:szCs w:val="30"/>
        </w:rPr>
        <w:t>’</w:t>
      </w:r>
      <w:r w:rsidRPr="00A06BB0">
        <w:rPr>
          <w:rFonts w:ascii="Times New Roman" w:hAnsi="Times New Roman" w:cs="Times New Roman"/>
          <w:sz w:val="30"/>
          <w:szCs w:val="30"/>
        </w:rPr>
        <w:t>est-à-dire celui qui « tient l</w:t>
      </w:r>
      <w:r w:rsidR="004E05ED">
        <w:rPr>
          <w:rFonts w:ascii="Times New Roman" w:hAnsi="Times New Roman" w:cs="Times New Roman"/>
          <w:sz w:val="30"/>
          <w:szCs w:val="30"/>
        </w:rPr>
        <w:t>e temps », en langue kanak.</w:t>
      </w:r>
    </w:p>
    <w:p w14:paraId="306AF35E" w14:textId="77777777" w:rsidR="00D5286B" w:rsidRPr="00A06BB0" w:rsidRDefault="00D5286B" w:rsidP="009F06DD">
      <w:pPr>
        <w:jc w:val="both"/>
        <w:rPr>
          <w:rFonts w:ascii="Times New Roman" w:hAnsi="Times New Roman" w:cs="Times New Roman"/>
          <w:sz w:val="30"/>
          <w:szCs w:val="30"/>
        </w:rPr>
      </w:pPr>
      <w:r w:rsidRPr="00A06BB0">
        <w:rPr>
          <w:rFonts w:ascii="Times New Roman" w:hAnsi="Times New Roman" w:cs="Times New Roman"/>
          <w:sz w:val="30"/>
          <w:szCs w:val="30"/>
        </w:rPr>
        <w:t>Imagine, Louise, que nous ayons la possibilité de modifier le temps à notre guise</w:t>
      </w:r>
      <w:r w:rsidR="00E317F2" w:rsidRPr="00A06BB0">
        <w:rPr>
          <w:rFonts w:ascii="Times New Roman" w:hAnsi="Times New Roman" w:cs="Times New Roman"/>
          <w:sz w:val="30"/>
          <w:szCs w:val="30"/>
        </w:rPr>
        <w:t> </w:t>
      </w:r>
      <w:r w:rsidRPr="00A06BB0">
        <w:rPr>
          <w:rFonts w:ascii="Times New Roman" w:hAnsi="Times New Roman" w:cs="Times New Roman"/>
          <w:sz w:val="30"/>
          <w:szCs w:val="30"/>
        </w:rPr>
        <w:t xml:space="preserve">! Vaincus, nous nous laissions bercer par les récits de Joseph et </w:t>
      </w:r>
      <w:proofErr w:type="spellStart"/>
      <w:r w:rsidRPr="00A06BB0">
        <w:rPr>
          <w:rFonts w:ascii="Times New Roman" w:hAnsi="Times New Roman" w:cs="Times New Roman"/>
          <w:sz w:val="30"/>
          <w:szCs w:val="30"/>
        </w:rPr>
        <w:t>Rosemay</w:t>
      </w:r>
      <w:proofErr w:type="spellEnd"/>
      <w:r w:rsidRPr="00A06BB0">
        <w:rPr>
          <w:rFonts w:ascii="Times New Roman" w:hAnsi="Times New Roman" w:cs="Times New Roman"/>
          <w:sz w:val="30"/>
          <w:szCs w:val="30"/>
        </w:rPr>
        <w:t>.</w:t>
      </w:r>
    </w:p>
    <w:p w14:paraId="12073258" w14:textId="77777777" w:rsidR="00412DCC" w:rsidRDefault="00D5286B" w:rsidP="00412DCC">
      <w:pPr>
        <w:spacing w:after="0"/>
        <w:jc w:val="both"/>
        <w:rPr>
          <w:rFonts w:ascii="Times New Roman" w:hAnsi="Times New Roman" w:cs="Times New Roman"/>
          <w:sz w:val="30"/>
          <w:szCs w:val="30"/>
        </w:rPr>
      </w:pPr>
      <w:r w:rsidRPr="00A06BB0">
        <w:rPr>
          <w:rFonts w:ascii="Times New Roman" w:hAnsi="Times New Roman" w:cs="Times New Roman"/>
          <w:sz w:val="30"/>
          <w:szCs w:val="30"/>
        </w:rPr>
        <w:t xml:space="preserve"> Homme fascinant que Joseph</w:t>
      </w:r>
      <w:r w:rsidR="00E317F2" w:rsidRPr="00A06BB0">
        <w:rPr>
          <w:rFonts w:ascii="Times New Roman" w:hAnsi="Times New Roman" w:cs="Times New Roman"/>
          <w:sz w:val="30"/>
          <w:szCs w:val="30"/>
        </w:rPr>
        <w:t> </w:t>
      </w:r>
      <w:r w:rsidRPr="00A06BB0">
        <w:rPr>
          <w:rFonts w:ascii="Times New Roman" w:hAnsi="Times New Roman" w:cs="Times New Roman"/>
          <w:sz w:val="30"/>
          <w:szCs w:val="30"/>
        </w:rPr>
        <w:t>: pétri</w:t>
      </w:r>
      <w:r w:rsidR="00412DCC">
        <w:rPr>
          <w:rFonts w:ascii="Times New Roman" w:hAnsi="Times New Roman" w:cs="Times New Roman"/>
          <w:sz w:val="30"/>
          <w:szCs w:val="30"/>
          <w:vertAlign w:val="superscript"/>
        </w:rPr>
        <w:t>6</w:t>
      </w:r>
      <w:r w:rsidRPr="00A06BB0">
        <w:rPr>
          <w:rFonts w:ascii="Times New Roman" w:hAnsi="Times New Roman" w:cs="Times New Roman"/>
          <w:sz w:val="30"/>
          <w:szCs w:val="30"/>
        </w:rPr>
        <w:t xml:space="preserve"> de culture européenne et respectueux des traditions kanak, cartésien</w:t>
      </w:r>
      <w:r w:rsidR="00412DCC">
        <w:rPr>
          <w:rFonts w:ascii="Times New Roman" w:hAnsi="Times New Roman" w:cs="Times New Roman"/>
          <w:sz w:val="30"/>
          <w:szCs w:val="30"/>
          <w:vertAlign w:val="superscript"/>
        </w:rPr>
        <w:t>7</w:t>
      </w:r>
      <w:r w:rsidRPr="00A06BB0">
        <w:rPr>
          <w:rFonts w:ascii="Times New Roman" w:hAnsi="Times New Roman" w:cs="Times New Roman"/>
          <w:sz w:val="30"/>
          <w:szCs w:val="30"/>
        </w:rPr>
        <w:t xml:space="preserve"> assumé et attaché aux croyances de son peuple, homme résolument tourné vers l’avenir qui perpétue les coutumes de ses ancêtres.</w:t>
      </w:r>
    </w:p>
    <w:p w14:paraId="3923219A" w14:textId="77777777" w:rsidR="00412DCC" w:rsidRDefault="00412DCC" w:rsidP="00412DCC">
      <w:pPr>
        <w:spacing w:after="0"/>
        <w:jc w:val="both"/>
        <w:rPr>
          <w:rFonts w:ascii="Times New Roman" w:hAnsi="Times New Roman" w:cs="Times New Roman"/>
          <w:sz w:val="30"/>
          <w:szCs w:val="30"/>
        </w:rPr>
        <w:sectPr w:rsidR="00412DCC">
          <w:type w:val="continuous"/>
          <w:pgSz w:w="11906" w:h="16838"/>
          <w:pgMar w:top="425" w:right="1418" w:bottom="284" w:left="1418" w:header="709" w:footer="709" w:gutter="0"/>
          <w:lnNumType w:countBy="5"/>
          <w:cols w:space="708"/>
          <w:docGrid w:linePitch="360"/>
        </w:sectPr>
      </w:pPr>
    </w:p>
    <w:p w14:paraId="13CCDD4D" w14:textId="77777777" w:rsidR="007D1446" w:rsidRPr="00412DCC" w:rsidRDefault="007D1446" w:rsidP="00412DCC">
      <w:pPr>
        <w:spacing w:after="0"/>
        <w:jc w:val="both"/>
        <w:rPr>
          <w:rFonts w:ascii="Times New Roman" w:hAnsi="Times New Roman" w:cs="Times New Roman"/>
          <w:sz w:val="30"/>
          <w:szCs w:val="30"/>
        </w:rPr>
      </w:pPr>
    </w:p>
    <w:p w14:paraId="3A83D55F" w14:textId="0E7A6306" w:rsidR="00412DCC" w:rsidRDefault="007D1446" w:rsidP="00F677AF">
      <w:pPr>
        <w:spacing w:after="0"/>
        <w:jc w:val="right"/>
        <w:outlineLvl w:val="0"/>
        <w:rPr>
          <w:rFonts w:ascii="Times New Roman" w:hAnsi="Times New Roman" w:cs="Times New Roman"/>
        </w:rPr>
      </w:pPr>
      <w:r w:rsidRPr="007C05C8">
        <w:rPr>
          <w:rFonts w:ascii="Times New Roman" w:hAnsi="Times New Roman" w:cs="Times New Roman"/>
        </w:rPr>
        <w:t xml:space="preserve">Eric </w:t>
      </w:r>
      <w:proofErr w:type="spellStart"/>
      <w:r w:rsidRPr="007C05C8">
        <w:rPr>
          <w:rFonts w:ascii="Times New Roman" w:hAnsi="Times New Roman" w:cs="Times New Roman"/>
        </w:rPr>
        <w:t>Albiero</w:t>
      </w:r>
      <w:proofErr w:type="spellEnd"/>
      <w:r w:rsidRPr="007C05C8">
        <w:rPr>
          <w:rFonts w:ascii="Times New Roman" w:hAnsi="Times New Roman" w:cs="Times New Roman"/>
        </w:rPr>
        <w:t>,</w:t>
      </w:r>
      <w:r w:rsidRPr="007C05C8">
        <w:rPr>
          <w:rFonts w:ascii="Times New Roman" w:hAnsi="Times New Roman" w:cs="Times New Roman"/>
          <w:i/>
        </w:rPr>
        <w:t xml:space="preserve"> Chemins de Nouvelle-</w:t>
      </w:r>
      <w:proofErr w:type="gramStart"/>
      <w:r w:rsidRPr="007C05C8">
        <w:rPr>
          <w:rFonts w:ascii="Times New Roman" w:hAnsi="Times New Roman" w:cs="Times New Roman"/>
          <w:i/>
        </w:rPr>
        <w:t>Calédonie</w:t>
      </w:r>
      <w:r w:rsidR="009652BC">
        <w:rPr>
          <w:rFonts w:ascii="Times New Roman" w:hAnsi="Times New Roman" w:cs="Times New Roman"/>
        </w:rPr>
        <w:t>…,</w:t>
      </w:r>
      <w:proofErr w:type="gramEnd"/>
      <w:r w:rsidR="009652BC">
        <w:rPr>
          <w:rFonts w:ascii="Times New Roman" w:hAnsi="Times New Roman" w:cs="Times New Roman"/>
        </w:rPr>
        <w:t xml:space="preserve"> Edition Arts d’en vivre, </w:t>
      </w:r>
      <w:r w:rsidRPr="007C05C8">
        <w:rPr>
          <w:rFonts w:ascii="Times New Roman" w:hAnsi="Times New Roman" w:cs="Times New Roman"/>
        </w:rPr>
        <w:t>2011.</w:t>
      </w:r>
    </w:p>
    <w:p w14:paraId="6E9D7507" w14:textId="77777777" w:rsidR="00061BCE" w:rsidRDefault="00061BCE" w:rsidP="007C05C8">
      <w:pPr>
        <w:jc w:val="right"/>
        <w:rPr>
          <w:rFonts w:ascii="Times New Roman" w:hAnsi="Times New Roman" w:cs="Times New Roman"/>
        </w:rPr>
      </w:pPr>
    </w:p>
    <w:p w14:paraId="299F6D61" w14:textId="77777777" w:rsidR="00A67094" w:rsidRDefault="00A67094" w:rsidP="00A67094">
      <w:pPr>
        <w:spacing w:after="0"/>
        <w:rPr>
          <w:rFonts w:ascii="Times New Roman" w:hAnsi="Times New Roman" w:cs="Times New Roman"/>
        </w:rPr>
        <w:sectPr w:rsidR="00A67094">
          <w:type w:val="continuous"/>
          <w:pgSz w:w="11906" w:h="16838"/>
          <w:pgMar w:top="426" w:right="1418" w:bottom="284" w:left="1418" w:header="709" w:footer="709" w:gutter="0"/>
          <w:cols w:space="708"/>
          <w:docGrid w:linePitch="360"/>
        </w:sectPr>
      </w:pPr>
    </w:p>
    <w:p w14:paraId="6433E200" w14:textId="77777777" w:rsidR="00061BCE" w:rsidRPr="00412DCC" w:rsidRDefault="00412DCC" w:rsidP="00412DCC">
      <w:pPr>
        <w:spacing w:after="0"/>
        <w:ind w:left="-851"/>
        <w:rPr>
          <w:rFonts w:ascii="Times New Roman" w:hAnsi="Times New Roman" w:cs="Times New Roman"/>
          <w:sz w:val="22"/>
        </w:rPr>
      </w:pPr>
      <w:r w:rsidRPr="00412DCC">
        <w:rPr>
          <w:rFonts w:ascii="Times New Roman" w:hAnsi="Times New Roman" w:cs="Times New Roman"/>
          <w:sz w:val="22"/>
        </w:rPr>
        <w:lastRenderedPageBreak/>
        <w:t xml:space="preserve">1. </w:t>
      </w:r>
      <w:r w:rsidR="00E317F2" w:rsidRPr="00412DCC">
        <w:rPr>
          <w:rFonts w:ascii="Times New Roman" w:hAnsi="Times New Roman" w:cs="Times New Roman"/>
          <w:sz w:val="22"/>
        </w:rPr>
        <w:t>Sans prétention : simple, modeste</w:t>
      </w:r>
    </w:p>
    <w:p w14:paraId="357209F2" w14:textId="77777777" w:rsidR="00E317F2" w:rsidRPr="00412DCC" w:rsidRDefault="00412DCC" w:rsidP="00412DCC">
      <w:pPr>
        <w:spacing w:after="0"/>
        <w:ind w:left="-851"/>
        <w:rPr>
          <w:rFonts w:ascii="Times New Roman" w:hAnsi="Times New Roman" w:cs="Times New Roman"/>
          <w:sz w:val="22"/>
        </w:rPr>
      </w:pPr>
      <w:r w:rsidRPr="00412DCC">
        <w:rPr>
          <w:rFonts w:ascii="Times New Roman" w:hAnsi="Times New Roman" w:cs="Times New Roman"/>
          <w:sz w:val="22"/>
        </w:rPr>
        <w:t xml:space="preserve">2. </w:t>
      </w:r>
      <w:r w:rsidR="00E317F2" w:rsidRPr="00412DCC">
        <w:rPr>
          <w:rFonts w:ascii="Times New Roman" w:hAnsi="Times New Roman" w:cs="Times New Roman"/>
          <w:sz w:val="22"/>
        </w:rPr>
        <w:t>Aller bon train : continuer</w:t>
      </w:r>
    </w:p>
    <w:p w14:paraId="72F44AA0" w14:textId="42A6D80E" w:rsidR="00E317F2" w:rsidRPr="00412DCC" w:rsidRDefault="00412DCC" w:rsidP="00412DCC">
      <w:pPr>
        <w:spacing w:after="0"/>
        <w:ind w:left="-851"/>
        <w:rPr>
          <w:rFonts w:ascii="Times New Roman" w:hAnsi="Times New Roman" w:cs="Times New Roman"/>
          <w:sz w:val="22"/>
        </w:rPr>
      </w:pPr>
      <w:r w:rsidRPr="00412DCC">
        <w:rPr>
          <w:rFonts w:ascii="Times New Roman" w:hAnsi="Times New Roman" w:cs="Times New Roman"/>
          <w:sz w:val="22"/>
        </w:rPr>
        <w:t xml:space="preserve">3. </w:t>
      </w:r>
      <w:r w:rsidR="00E317F2" w:rsidRPr="00412DCC">
        <w:rPr>
          <w:rFonts w:ascii="Times New Roman" w:hAnsi="Times New Roman" w:cs="Times New Roman"/>
          <w:sz w:val="22"/>
        </w:rPr>
        <w:t>Insipide : sans goût</w:t>
      </w:r>
      <w:r w:rsidR="003B2168">
        <w:rPr>
          <w:rFonts w:ascii="Times New Roman" w:hAnsi="Times New Roman" w:cs="Times New Roman"/>
          <w:sz w:val="22"/>
        </w:rPr>
        <w:t>, sans intérêt</w:t>
      </w:r>
    </w:p>
    <w:p w14:paraId="20DFC16E" w14:textId="77777777" w:rsidR="008B434A" w:rsidRDefault="00412DCC" w:rsidP="00412DCC">
      <w:pPr>
        <w:spacing w:after="0"/>
        <w:ind w:left="-851"/>
        <w:rPr>
          <w:rFonts w:ascii="Times New Roman" w:hAnsi="Times New Roman" w:cs="Times New Roman"/>
          <w:sz w:val="22"/>
        </w:rPr>
      </w:pPr>
      <w:r w:rsidRPr="00412DCC">
        <w:rPr>
          <w:rFonts w:ascii="Times New Roman" w:hAnsi="Times New Roman" w:cs="Times New Roman"/>
          <w:sz w:val="22"/>
        </w:rPr>
        <w:t xml:space="preserve">4. </w:t>
      </w:r>
      <w:r w:rsidR="008B434A" w:rsidRPr="00412DCC">
        <w:rPr>
          <w:rFonts w:ascii="Times New Roman" w:hAnsi="Times New Roman" w:cs="Times New Roman"/>
          <w:sz w:val="22"/>
        </w:rPr>
        <w:t>Combler : remplir</w:t>
      </w:r>
    </w:p>
    <w:p w14:paraId="36DB9400" w14:textId="77777777" w:rsidR="006A6F20" w:rsidRDefault="006A6F20" w:rsidP="00412DCC">
      <w:pPr>
        <w:spacing w:after="0"/>
        <w:ind w:left="-851"/>
        <w:rPr>
          <w:rFonts w:ascii="Times New Roman" w:hAnsi="Times New Roman" w:cs="Times New Roman"/>
          <w:sz w:val="22"/>
        </w:rPr>
      </w:pPr>
    </w:p>
    <w:p w14:paraId="20C99E97" w14:textId="77777777" w:rsidR="006A6F20" w:rsidRPr="00412DCC" w:rsidRDefault="006A6F20" w:rsidP="00412DCC">
      <w:pPr>
        <w:spacing w:after="0"/>
        <w:ind w:left="-851"/>
        <w:rPr>
          <w:rFonts w:ascii="Times New Roman" w:hAnsi="Times New Roman" w:cs="Times New Roman"/>
          <w:sz w:val="22"/>
        </w:rPr>
      </w:pPr>
    </w:p>
    <w:p w14:paraId="430C629E" w14:textId="77777777" w:rsidR="008B434A" w:rsidRPr="00412DCC" w:rsidRDefault="00412DCC" w:rsidP="00A67094">
      <w:pPr>
        <w:spacing w:after="0"/>
        <w:rPr>
          <w:rFonts w:ascii="Times New Roman" w:hAnsi="Times New Roman" w:cs="Times New Roman"/>
          <w:sz w:val="22"/>
        </w:rPr>
      </w:pPr>
      <w:r w:rsidRPr="00412DCC">
        <w:rPr>
          <w:rFonts w:ascii="Times New Roman" w:hAnsi="Times New Roman" w:cs="Times New Roman"/>
          <w:sz w:val="22"/>
        </w:rPr>
        <w:lastRenderedPageBreak/>
        <w:t xml:space="preserve">5. </w:t>
      </w:r>
      <w:r w:rsidR="008B434A" w:rsidRPr="00412DCC">
        <w:rPr>
          <w:rFonts w:ascii="Times New Roman" w:hAnsi="Times New Roman" w:cs="Times New Roman"/>
          <w:sz w:val="22"/>
        </w:rPr>
        <w:t>Truffées : pleines</w:t>
      </w:r>
    </w:p>
    <w:p w14:paraId="4D301014" w14:textId="5F7F9AF9" w:rsidR="008B434A" w:rsidRPr="00412DCC" w:rsidRDefault="00412DCC" w:rsidP="00A67094">
      <w:pPr>
        <w:spacing w:after="0"/>
        <w:rPr>
          <w:rFonts w:ascii="Times New Roman" w:hAnsi="Times New Roman" w:cs="Times New Roman"/>
          <w:sz w:val="22"/>
        </w:rPr>
      </w:pPr>
      <w:r w:rsidRPr="00412DCC">
        <w:rPr>
          <w:rFonts w:ascii="Times New Roman" w:hAnsi="Times New Roman" w:cs="Times New Roman"/>
          <w:sz w:val="22"/>
        </w:rPr>
        <w:t xml:space="preserve">6. </w:t>
      </w:r>
      <w:r w:rsidR="008B434A" w:rsidRPr="00412DCC">
        <w:rPr>
          <w:rFonts w:ascii="Times New Roman" w:hAnsi="Times New Roman" w:cs="Times New Roman"/>
          <w:sz w:val="22"/>
        </w:rPr>
        <w:t>Pétri : formé</w:t>
      </w:r>
      <w:r w:rsidR="007F2E90">
        <w:rPr>
          <w:rFonts w:ascii="Times New Roman" w:hAnsi="Times New Roman" w:cs="Times New Roman"/>
          <w:sz w:val="22"/>
        </w:rPr>
        <w:t>, imprégné</w:t>
      </w:r>
    </w:p>
    <w:p w14:paraId="47E5B073" w14:textId="0B17E9C1" w:rsidR="008B434A" w:rsidRPr="00412DCC" w:rsidRDefault="00412DCC" w:rsidP="00A67094">
      <w:pPr>
        <w:spacing w:after="0"/>
        <w:rPr>
          <w:rFonts w:ascii="Times New Roman" w:hAnsi="Times New Roman" w:cs="Times New Roman"/>
          <w:sz w:val="22"/>
        </w:rPr>
      </w:pPr>
      <w:r w:rsidRPr="00412DCC">
        <w:rPr>
          <w:rFonts w:ascii="Times New Roman" w:hAnsi="Times New Roman" w:cs="Times New Roman"/>
          <w:sz w:val="22"/>
        </w:rPr>
        <w:t xml:space="preserve">7. </w:t>
      </w:r>
      <w:r w:rsidR="008B434A" w:rsidRPr="00412DCC">
        <w:rPr>
          <w:rFonts w:ascii="Times New Roman" w:hAnsi="Times New Roman" w:cs="Times New Roman"/>
          <w:sz w:val="22"/>
        </w:rPr>
        <w:t>Cartésien : rigoureux</w:t>
      </w:r>
      <w:r w:rsidR="00906CBF">
        <w:rPr>
          <w:rFonts w:ascii="Times New Roman" w:hAnsi="Times New Roman" w:cs="Times New Roman"/>
          <w:sz w:val="22"/>
        </w:rPr>
        <w:t>, méthodique</w:t>
      </w:r>
    </w:p>
    <w:p w14:paraId="51AEF5CE" w14:textId="77777777" w:rsidR="00A67094" w:rsidRDefault="00A67094" w:rsidP="00A67094">
      <w:pPr>
        <w:rPr>
          <w:rFonts w:ascii="Times New Roman" w:hAnsi="Times New Roman" w:cs="Times New Roman"/>
        </w:rPr>
      </w:pPr>
    </w:p>
    <w:p w14:paraId="2ED80532" w14:textId="77777777" w:rsidR="004B6467" w:rsidRDefault="004B6467" w:rsidP="00A67094">
      <w:pPr>
        <w:rPr>
          <w:rFonts w:ascii="Times New Roman" w:hAnsi="Times New Roman" w:cs="Times New Roman"/>
        </w:rPr>
      </w:pPr>
    </w:p>
    <w:p w14:paraId="304C27E1" w14:textId="77777777" w:rsidR="004B6467" w:rsidRDefault="004B6467" w:rsidP="00A67094">
      <w:pPr>
        <w:rPr>
          <w:rFonts w:ascii="Times New Roman" w:hAnsi="Times New Roman" w:cs="Times New Roman"/>
        </w:rPr>
        <w:sectPr w:rsidR="004B6467">
          <w:type w:val="continuous"/>
          <w:pgSz w:w="11906" w:h="16838"/>
          <w:pgMar w:top="1418" w:right="1418" w:bottom="284" w:left="2268" w:header="709" w:footer="709" w:gutter="0"/>
          <w:cols w:num="2" w:space="708"/>
          <w:docGrid w:linePitch="360"/>
        </w:sectPr>
      </w:pPr>
    </w:p>
    <w:tbl>
      <w:tblPr>
        <w:tblStyle w:val="Grille"/>
        <w:tblW w:w="9286" w:type="dxa"/>
        <w:tblLook w:val="04A0" w:firstRow="1" w:lastRow="0" w:firstColumn="1" w:lastColumn="0" w:noHBand="0" w:noVBand="1"/>
      </w:tblPr>
      <w:tblGrid>
        <w:gridCol w:w="5211"/>
        <w:gridCol w:w="4075"/>
      </w:tblGrid>
      <w:tr w:rsidR="006A6F20" w:rsidRPr="00AF0AD9" w14:paraId="32D6FF26" w14:textId="77777777" w:rsidTr="00FB4DFD">
        <w:trPr>
          <w:trHeight w:val="309"/>
        </w:trPr>
        <w:tc>
          <w:tcPr>
            <w:tcW w:w="5211" w:type="dxa"/>
          </w:tcPr>
          <w:p w14:paraId="34B9A8B5" w14:textId="547273FB" w:rsidR="006A6F20" w:rsidRPr="00AF0AD9" w:rsidRDefault="001A6953" w:rsidP="00FB4DFD">
            <w:pPr>
              <w:jc w:val="center"/>
              <w:rPr>
                <w:rFonts w:ascii="Arial" w:hAnsi="Arial" w:cs="Arial"/>
                <w:color w:val="000000" w:themeColor="text1"/>
              </w:rPr>
            </w:pPr>
            <w:r>
              <w:rPr>
                <w:rFonts w:ascii="Arial" w:hAnsi="Arial" w:cs="Arial"/>
                <w:color w:val="000000" w:themeColor="text1"/>
              </w:rPr>
              <w:lastRenderedPageBreak/>
              <w:t>Ce sujet comporte 4</w:t>
            </w:r>
            <w:r w:rsidR="006A6F20" w:rsidRPr="00AF0AD9">
              <w:rPr>
                <w:rFonts w:ascii="Arial" w:hAnsi="Arial" w:cs="Arial"/>
                <w:color w:val="000000" w:themeColor="text1"/>
              </w:rPr>
              <w:t xml:space="preserve"> page</w:t>
            </w:r>
            <w:r>
              <w:rPr>
                <w:rFonts w:ascii="Arial" w:hAnsi="Arial" w:cs="Arial"/>
                <w:color w:val="000000" w:themeColor="text1"/>
              </w:rPr>
              <w:t>s</w:t>
            </w:r>
            <w:r w:rsidR="006A6F20" w:rsidRPr="00AF0AD9">
              <w:rPr>
                <w:rFonts w:ascii="Arial" w:hAnsi="Arial" w:cs="Arial"/>
                <w:color w:val="000000" w:themeColor="text1"/>
              </w:rPr>
              <w:t xml:space="preserve">    </w:t>
            </w:r>
          </w:p>
        </w:tc>
        <w:tc>
          <w:tcPr>
            <w:tcW w:w="4075" w:type="dxa"/>
          </w:tcPr>
          <w:p w14:paraId="5189E9B1" w14:textId="55ED0313" w:rsidR="006A6F20" w:rsidRPr="00AF0AD9" w:rsidRDefault="001A6953" w:rsidP="00FB4DFD">
            <w:pPr>
              <w:jc w:val="center"/>
              <w:rPr>
                <w:rFonts w:ascii="Arial" w:hAnsi="Arial" w:cs="Arial"/>
                <w:color w:val="000000" w:themeColor="text1"/>
              </w:rPr>
            </w:pPr>
            <w:r>
              <w:rPr>
                <w:rFonts w:ascii="Arial" w:hAnsi="Arial" w:cs="Arial"/>
                <w:color w:val="000000" w:themeColor="text1"/>
              </w:rPr>
              <w:t>Page 2</w:t>
            </w:r>
            <w:r w:rsidR="006A6F20" w:rsidRPr="00AF0AD9">
              <w:rPr>
                <w:rFonts w:ascii="Arial" w:hAnsi="Arial" w:cs="Arial"/>
                <w:color w:val="000000" w:themeColor="text1"/>
              </w:rPr>
              <w:t>/</w:t>
            </w:r>
            <w:r>
              <w:rPr>
                <w:rFonts w:ascii="Arial" w:hAnsi="Arial" w:cs="Arial"/>
                <w:color w:val="000000" w:themeColor="text1"/>
              </w:rPr>
              <w:t>4</w:t>
            </w:r>
          </w:p>
        </w:tc>
      </w:tr>
    </w:tbl>
    <w:p w14:paraId="4018CB5C" w14:textId="77777777" w:rsidR="007D1446" w:rsidRDefault="007D1446" w:rsidP="00061BCE">
      <w:pPr>
        <w:jc w:val="center"/>
        <w:rPr>
          <w:rFonts w:ascii="Times New Roman" w:hAnsi="Times New Roman" w:cs="Times New Roman"/>
        </w:rPr>
      </w:pPr>
    </w:p>
    <w:p w14:paraId="123E5500" w14:textId="77777777" w:rsidR="00061BCE" w:rsidRPr="007C05C8" w:rsidRDefault="00061BCE" w:rsidP="007C05C8">
      <w:pPr>
        <w:jc w:val="right"/>
        <w:rPr>
          <w:rFonts w:ascii="Times New Roman" w:hAnsi="Times New Roman" w:cs="Times New Roman"/>
        </w:rPr>
        <w:sectPr w:rsidR="00061BCE" w:rsidRPr="007C05C8">
          <w:type w:val="continuous"/>
          <w:pgSz w:w="11906" w:h="16838"/>
          <w:pgMar w:top="1418" w:right="1418" w:bottom="284" w:left="1418" w:header="709" w:footer="709" w:gutter="0"/>
          <w:cols w:space="708"/>
          <w:docGrid w:linePitch="360"/>
        </w:sectPr>
      </w:pPr>
    </w:p>
    <w:p w14:paraId="7C4FACE6" w14:textId="77777777" w:rsidR="00D5286B" w:rsidRPr="00DD7615" w:rsidRDefault="00D5286B" w:rsidP="000957A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sidRPr="00DD7615">
        <w:rPr>
          <w:rFonts w:ascii="Times New Roman" w:hAnsi="Times New Roman" w:cs="Times New Roman"/>
          <w:b/>
          <w:sz w:val="32"/>
          <w:szCs w:val="32"/>
        </w:rPr>
        <w:lastRenderedPageBreak/>
        <w:t>PRE</w:t>
      </w:r>
      <w:r w:rsidR="000957AF">
        <w:rPr>
          <w:rFonts w:ascii="Times New Roman" w:hAnsi="Times New Roman" w:cs="Times New Roman"/>
          <w:b/>
          <w:sz w:val="32"/>
          <w:szCs w:val="32"/>
        </w:rPr>
        <w:t>MIÈ</w:t>
      </w:r>
      <w:r w:rsidR="009C6674">
        <w:rPr>
          <w:rFonts w:ascii="Times New Roman" w:hAnsi="Times New Roman" w:cs="Times New Roman"/>
          <w:b/>
          <w:sz w:val="32"/>
          <w:szCs w:val="32"/>
        </w:rPr>
        <w:t>RE PARTIE :</w:t>
      </w:r>
      <w:r w:rsidRPr="00DD7615">
        <w:rPr>
          <w:rFonts w:ascii="Times New Roman" w:hAnsi="Times New Roman" w:cs="Times New Roman"/>
          <w:b/>
          <w:sz w:val="32"/>
          <w:szCs w:val="32"/>
        </w:rPr>
        <w:t xml:space="preserve">                                                                         compréhension / réécriture /dictée : 25 points</w:t>
      </w:r>
    </w:p>
    <w:p w14:paraId="17A8F3D6" w14:textId="77777777" w:rsidR="00050146" w:rsidRDefault="00D5286B" w:rsidP="00D5286B">
      <w:pPr>
        <w:rPr>
          <w:rFonts w:ascii="Times New Roman" w:hAnsi="Times New Roman" w:cs="Times New Roman"/>
          <w:b/>
          <w:sz w:val="32"/>
          <w:szCs w:val="32"/>
        </w:rPr>
      </w:pPr>
      <w:r w:rsidRPr="00DD7615">
        <w:rPr>
          <w:rFonts w:ascii="Times New Roman" w:hAnsi="Times New Roman" w:cs="Times New Roman"/>
          <w:b/>
          <w:sz w:val="32"/>
          <w:szCs w:val="32"/>
        </w:rPr>
        <w:t xml:space="preserve">    </w:t>
      </w:r>
    </w:p>
    <w:p w14:paraId="479F0B05" w14:textId="77777777" w:rsidR="00D5286B" w:rsidRPr="00DD7615" w:rsidRDefault="00D5286B" w:rsidP="00F677AF">
      <w:pPr>
        <w:ind w:left="-142" w:hanging="284"/>
        <w:jc w:val="center"/>
        <w:outlineLvl w:val="0"/>
        <w:rPr>
          <w:rFonts w:ascii="Times New Roman" w:hAnsi="Times New Roman" w:cs="Times New Roman"/>
          <w:b/>
          <w:sz w:val="32"/>
          <w:szCs w:val="32"/>
        </w:rPr>
      </w:pPr>
      <w:r w:rsidRPr="00DD7615">
        <w:rPr>
          <w:rFonts w:ascii="Times New Roman" w:hAnsi="Times New Roman" w:cs="Times New Roman"/>
          <w:b/>
          <w:sz w:val="32"/>
          <w:szCs w:val="32"/>
          <w:bdr w:val="single" w:sz="4" w:space="0" w:color="auto"/>
        </w:rPr>
        <w:t>QUESTIONS (15 points)</w:t>
      </w:r>
    </w:p>
    <w:p w14:paraId="3B769416" w14:textId="77777777" w:rsidR="00050146" w:rsidRDefault="00050146" w:rsidP="00D5286B">
      <w:pPr>
        <w:rPr>
          <w:rFonts w:ascii="Times New Roman" w:hAnsi="Times New Roman" w:cs="Times New Roman"/>
          <w:b/>
          <w:i/>
        </w:rPr>
      </w:pPr>
    </w:p>
    <w:p w14:paraId="4F1BDE97" w14:textId="77777777" w:rsidR="00D5286B" w:rsidRDefault="00D5286B" w:rsidP="00852563">
      <w:pPr>
        <w:jc w:val="both"/>
        <w:rPr>
          <w:rFonts w:ascii="Times New Roman" w:hAnsi="Times New Roman" w:cs="Times New Roman"/>
          <w:b/>
          <w:i/>
        </w:rPr>
      </w:pPr>
      <w:r w:rsidRPr="00DD7615">
        <w:rPr>
          <w:rFonts w:ascii="Times New Roman" w:hAnsi="Times New Roman" w:cs="Times New Roman"/>
          <w:b/>
          <w:i/>
        </w:rPr>
        <w:t>Répondez aux questions par des phrases complètes, en soignant votre écriture et votre orthographe. Les réponses mal rédigées, les citations mal présentées et les fautes de copie trop nombreuses pourront entraîner un retrait de un à deux points sur cette partie de l’épreuve.</w:t>
      </w:r>
    </w:p>
    <w:p w14:paraId="7B373572" w14:textId="77777777" w:rsidR="00050146" w:rsidRPr="00DD7615" w:rsidRDefault="00050146" w:rsidP="00D5286B">
      <w:pPr>
        <w:rPr>
          <w:rFonts w:ascii="Times New Roman" w:hAnsi="Times New Roman" w:cs="Times New Roman"/>
          <w:b/>
          <w:i/>
        </w:rPr>
      </w:pPr>
    </w:p>
    <w:p w14:paraId="783F366B" w14:textId="4A4C23E9" w:rsidR="00D5286B" w:rsidRPr="001A6953" w:rsidRDefault="00DD7615" w:rsidP="001A6953">
      <w:pPr>
        <w:pStyle w:val="Paragraphedeliste"/>
        <w:numPr>
          <w:ilvl w:val="0"/>
          <w:numId w:val="4"/>
        </w:numPr>
        <w:spacing w:after="0"/>
        <w:ind w:left="567" w:right="-142" w:hanging="851"/>
        <w:jc w:val="both"/>
        <w:rPr>
          <w:rFonts w:ascii="Times New Roman" w:hAnsi="Times New Roman" w:cs="Times New Roman"/>
          <w:sz w:val="28"/>
        </w:rPr>
      </w:pPr>
      <w:r w:rsidRPr="00852563">
        <w:rPr>
          <w:rFonts w:ascii="Times New Roman" w:hAnsi="Times New Roman" w:cs="Times New Roman"/>
          <w:sz w:val="28"/>
        </w:rPr>
        <w:t>Qui est le narrateur de ce</w:t>
      </w:r>
      <w:r w:rsidR="00AC13E2" w:rsidRPr="00852563">
        <w:rPr>
          <w:rFonts w:ascii="Times New Roman" w:hAnsi="Times New Roman" w:cs="Times New Roman"/>
          <w:sz w:val="28"/>
        </w:rPr>
        <w:t>t</w:t>
      </w:r>
      <w:r w:rsidRPr="00852563">
        <w:rPr>
          <w:rFonts w:ascii="Times New Roman" w:hAnsi="Times New Roman" w:cs="Times New Roman"/>
          <w:sz w:val="28"/>
        </w:rPr>
        <w:t xml:space="preserve"> </w:t>
      </w:r>
      <w:r w:rsidR="00AC13E2" w:rsidRPr="00852563">
        <w:rPr>
          <w:rFonts w:ascii="Times New Roman" w:hAnsi="Times New Roman" w:cs="Times New Roman"/>
          <w:sz w:val="28"/>
        </w:rPr>
        <w:t>extrait</w:t>
      </w:r>
      <w:r w:rsidRPr="00852563">
        <w:rPr>
          <w:rFonts w:ascii="Times New Roman" w:hAnsi="Times New Roman" w:cs="Times New Roman"/>
          <w:sz w:val="28"/>
        </w:rPr>
        <w:t> ? À quelle personne s’exprime-t-il ?</w:t>
      </w:r>
      <w:r w:rsidR="00AC13E2" w:rsidRPr="00852563">
        <w:rPr>
          <w:rFonts w:ascii="Times New Roman" w:hAnsi="Times New Roman" w:cs="Times New Roman"/>
          <w:sz w:val="28"/>
        </w:rPr>
        <w:t xml:space="preserve"> Relevez </w:t>
      </w:r>
      <w:r w:rsidRPr="00852563">
        <w:rPr>
          <w:rFonts w:ascii="Times New Roman" w:hAnsi="Times New Roman" w:cs="Times New Roman"/>
          <w:sz w:val="28"/>
        </w:rPr>
        <w:t>deux pronoms personnels</w:t>
      </w:r>
      <w:r w:rsidR="00AC13E2" w:rsidRPr="00852563">
        <w:rPr>
          <w:rFonts w:ascii="Times New Roman" w:hAnsi="Times New Roman" w:cs="Times New Roman"/>
          <w:sz w:val="28"/>
        </w:rPr>
        <w:t xml:space="preserve"> qui justifient votre réponse</w:t>
      </w:r>
      <w:r w:rsidRPr="00852563">
        <w:rPr>
          <w:rFonts w:ascii="Times New Roman" w:hAnsi="Times New Roman" w:cs="Times New Roman"/>
          <w:sz w:val="28"/>
        </w:rPr>
        <w:t>.</w:t>
      </w:r>
      <w:r w:rsidR="0066613E">
        <w:rPr>
          <w:rFonts w:ascii="Times New Roman" w:hAnsi="Times New Roman" w:cs="Times New Roman"/>
          <w:sz w:val="28"/>
        </w:rPr>
        <w:t xml:space="preserve"> (</w:t>
      </w:r>
      <w:r w:rsidR="00852563">
        <w:rPr>
          <w:rFonts w:ascii="Times New Roman" w:hAnsi="Times New Roman" w:cs="Times New Roman"/>
          <w:sz w:val="28"/>
        </w:rPr>
        <w:t xml:space="preserve">2 </w:t>
      </w:r>
      <w:r w:rsidR="0066613E">
        <w:rPr>
          <w:rFonts w:ascii="Times New Roman" w:hAnsi="Times New Roman" w:cs="Times New Roman"/>
          <w:sz w:val="28"/>
        </w:rPr>
        <w:t>points</w:t>
      </w:r>
      <w:r w:rsidR="00852563">
        <w:rPr>
          <w:rFonts w:ascii="Times New Roman" w:hAnsi="Times New Roman" w:cs="Times New Roman"/>
          <w:sz w:val="28"/>
        </w:rPr>
        <w:t>)</w:t>
      </w:r>
      <w:r w:rsidR="00852563">
        <w:rPr>
          <w:rFonts w:ascii="Times New Roman" w:hAnsi="Times New Roman" w:cs="Times New Roman"/>
          <w:sz w:val="28"/>
        </w:rPr>
        <w:tab/>
      </w:r>
      <w:r w:rsidR="00852563">
        <w:rPr>
          <w:rFonts w:ascii="Times New Roman" w:hAnsi="Times New Roman" w:cs="Times New Roman"/>
          <w:sz w:val="28"/>
        </w:rPr>
        <w:tab/>
        <w:t xml:space="preserve">  </w:t>
      </w:r>
    </w:p>
    <w:p w14:paraId="2C17971D" w14:textId="1F5755DF" w:rsidR="00852563" w:rsidRDefault="00E57D2A" w:rsidP="00852563">
      <w:pPr>
        <w:pStyle w:val="Paragraphedeliste"/>
        <w:numPr>
          <w:ilvl w:val="0"/>
          <w:numId w:val="4"/>
        </w:numPr>
        <w:spacing w:after="0"/>
        <w:ind w:left="567" w:right="-142" w:hanging="851"/>
        <w:jc w:val="both"/>
        <w:rPr>
          <w:rFonts w:ascii="Times New Roman" w:hAnsi="Times New Roman" w:cs="Times New Roman"/>
          <w:sz w:val="28"/>
        </w:rPr>
      </w:pPr>
      <w:r w:rsidRPr="00852563">
        <w:rPr>
          <w:rFonts w:ascii="Times New Roman" w:hAnsi="Times New Roman" w:cs="Times New Roman"/>
          <w:sz w:val="28"/>
        </w:rPr>
        <w:t>D’après les informations fournies dans le texte et le paratexte, à</w:t>
      </w:r>
      <w:r w:rsidR="00DD7615" w:rsidRPr="00852563">
        <w:rPr>
          <w:rFonts w:ascii="Times New Roman" w:hAnsi="Times New Roman" w:cs="Times New Roman"/>
          <w:sz w:val="28"/>
        </w:rPr>
        <w:t xml:space="preserve"> quel genre littéraire appartient ce </w:t>
      </w:r>
      <w:r w:rsidR="00AC14DE" w:rsidRPr="00852563">
        <w:rPr>
          <w:rFonts w:ascii="Times New Roman" w:hAnsi="Times New Roman" w:cs="Times New Roman"/>
          <w:sz w:val="28"/>
        </w:rPr>
        <w:t>passage</w:t>
      </w:r>
      <w:r w:rsidR="00DD7615" w:rsidRPr="00852563">
        <w:rPr>
          <w:rFonts w:ascii="Times New Roman" w:hAnsi="Times New Roman" w:cs="Times New Roman"/>
          <w:sz w:val="28"/>
        </w:rPr>
        <w:t> ?</w:t>
      </w:r>
      <w:r w:rsidR="0066613E">
        <w:rPr>
          <w:rFonts w:ascii="Times New Roman" w:hAnsi="Times New Roman" w:cs="Times New Roman"/>
          <w:sz w:val="28"/>
        </w:rPr>
        <w:t xml:space="preserve"> (1 point</w:t>
      </w:r>
      <w:r w:rsidR="00852563">
        <w:rPr>
          <w:rFonts w:ascii="Times New Roman" w:hAnsi="Times New Roman" w:cs="Times New Roman"/>
          <w:sz w:val="28"/>
        </w:rPr>
        <w:t>)</w:t>
      </w:r>
    </w:p>
    <w:p w14:paraId="200D1146" w14:textId="77777777" w:rsidR="00DD7615" w:rsidRPr="00852563" w:rsidRDefault="00DD7615" w:rsidP="00852563">
      <w:pPr>
        <w:spacing w:after="0"/>
        <w:ind w:right="-142"/>
        <w:jc w:val="both"/>
        <w:rPr>
          <w:rFonts w:ascii="Times New Roman" w:hAnsi="Times New Roman" w:cs="Times New Roman"/>
          <w:sz w:val="28"/>
        </w:rPr>
      </w:pPr>
    </w:p>
    <w:p w14:paraId="305C66D3" w14:textId="25EC8629" w:rsidR="00852563" w:rsidRDefault="00E57D2A" w:rsidP="00852563">
      <w:pPr>
        <w:pStyle w:val="Paragraphedeliste"/>
        <w:numPr>
          <w:ilvl w:val="0"/>
          <w:numId w:val="4"/>
        </w:numPr>
        <w:spacing w:after="0"/>
        <w:ind w:left="567" w:right="-142" w:hanging="851"/>
        <w:jc w:val="both"/>
        <w:rPr>
          <w:rFonts w:ascii="Times New Roman" w:hAnsi="Times New Roman" w:cs="Times New Roman"/>
          <w:sz w:val="28"/>
        </w:rPr>
      </w:pPr>
      <w:r w:rsidRPr="00852563">
        <w:rPr>
          <w:rFonts w:ascii="Times New Roman" w:hAnsi="Times New Roman" w:cs="Times New Roman"/>
          <w:sz w:val="28"/>
        </w:rPr>
        <w:t>Quel est le lien qui unit Joseph et le narrateur ? Vous serez le plus précis possible en indiquant combien de temps ils se sont fréquenté</w:t>
      </w:r>
      <w:r w:rsidR="00AC14DE" w:rsidRPr="00852563">
        <w:rPr>
          <w:rFonts w:ascii="Times New Roman" w:hAnsi="Times New Roman" w:cs="Times New Roman"/>
          <w:sz w:val="28"/>
        </w:rPr>
        <w:t>s et</w:t>
      </w:r>
      <w:r w:rsidR="0066613E">
        <w:rPr>
          <w:rFonts w:ascii="Times New Roman" w:hAnsi="Times New Roman" w:cs="Times New Roman"/>
          <w:sz w:val="28"/>
        </w:rPr>
        <w:t xml:space="preserve"> dans quel contexte. (</w:t>
      </w:r>
      <w:r w:rsidR="00852563">
        <w:rPr>
          <w:rFonts w:ascii="Times New Roman" w:hAnsi="Times New Roman" w:cs="Times New Roman"/>
          <w:sz w:val="28"/>
        </w:rPr>
        <w:t xml:space="preserve">2 </w:t>
      </w:r>
      <w:r w:rsidR="0066613E">
        <w:rPr>
          <w:rFonts w:ascii="Times New Roman" w:hAnsi="Times New Roman" w:cs="Times New Roman"/>
          <w:sz w:val="28"/>
        </w:rPr>
        <w:t>points</w:t>
      </w:r>
      <w:r w:rsidR="00852563">
        <w:rPr>
          <w:rFonts w:ascii="Times New Roman" w:hAnsi="Times New Roman" w:cs="Times New Roman"/>
          <w:sz w:val="28"/>
        </w:rPr>
        <w:t>)</w:t>
      </w:r>
    </w:p>
    <w:p w14:paraId="63E16F90" w14:textId="77777777" w:rsidR="00E57D2A" w:rsidRPr="00852563" w:rsidRDefault="00E57D2A" w:rsidP="00852563">
      <w:pPr>
        <w:spacing w:after="0"/>
        <w:ind w:right="-142"/>
        <w:jc w:val="both"/>
        <w:rPr>
          <w:rFonts w:ascii="Times New Roman" w:hAnsi="Times New Roman" w:cs="Times New Roman"/>
          <w:sz w:val="28"/>
        </w:rPr>
      </w:pPr>
    </w:p>
    <w:p w14:paraId="5A81C905" w14:textId="53601712" w:rsidR="00852563" w:rsidRPr="00852563" w:rsidRDefault="00852563" w:rsidP="00852563">
      <w:pPr>
        <w:pStyle w:val="Paragraphedeliste"/>
        <w:numPr>
          <w:ilvl w:val="0"/>
          <w:numId w:val="4"/>
        </w:numPr>
        <w:spacing w:after="0"/>
        <w:ind w:left="567" w:right="-142" w:hanging="851"/>
        <w:jc w:val="both"/>
        <w:rPr>
          <w:rFonts w:ascii="Times New Roman" w:hAnsi="Times New Roman" w:cs="Times New Roman"/>
          <w:sz w:val="28"/>
        </w:rPr>
      </w:pPr>
      <w:r>
        <w:rPr>
          <w:rFonts w:ascii="Times New Roman" w:hAnsi="Times New Roman" w:cs="Times New Roman"/>
          <w:sz w:val="28"/>
        </w:rPr>
        <w:t>Dans les lignes</w:t>
      </w:r>
      <w:r w:rsidR="003630D3" w:rsidRPr="00852563">
        <w:rPr>
          <w:rFonts w:ascii="Times New Roman" w:hAnsi="Times New Roman" w:cs="Times New Roman"/>
          <w:sz w:val="28"/>
        </w:rPr>
        <w:t xml:space="preserve"> 1 à 19</w:t>
      </w:r>
      <w:r w:rsidR="00E57D2A" w:rsidRPr="00852563">
        <w:rPr>
          <w:rFonts w:ascii="Times New Roman" w:hAnsi="Times New Roman" w:cs="Times New Roman"/>
          <w:sz w:val="28"/>
        </w:rPr>
        <w:t>, c</w:t>
      </w:r>
      <w:r w:rsidR="00DD7615" w:rsidRPr="00852563">
        <w:rPr>
          <w:rFonts w:ascii="Times New Roman" w:hAnsi="Times New Roman" w:cs="Times New Roman"/>
          <w:sz w:val="28"/>
        </w:rPr>
        <w:t>itez deux qualités</w:t>
      </w:r>
      <w:r>
        <w:rPr>
          <w:rFonts w:ascii="Times New Roman" w:hAnsi="Times New Roman" w:cs="Times New Roman"/>
          <w:sz w:val="28"/>
        </w:rPr>
        <w:t xml:space="preserve"> que l’auteur attribue à Joseph.      </w:t>
      </w:r>
      <w:r w:rsidR="0066613E">
        <w:rPr>
          <w:rFonts w:ascii="Times New Roman" w:hAnsi="Times New Roman" w:cs="Times New Roman"/>
          <w:sz w:val="28"/>
        </w:rPr>
        <w:t>(</w:t>
      </w:r>
      <w:r w:rsidRPr="00852563">
        <w:rPr>
          <w:rFonts w:ascii="Times New Roman" w:hAnsi="Times New Roman" w:cs="Times New Roman"/>
          <w:sz w:val="28"/>
        </w:rPr>
        <w:t xml:space="preserve">1 </w:t>
      </w:r>
      <w:r w:rsidR="0066613E">
        <w:rPr>
          <w:rFonts w:ascii="Times New Roman" w:hAnsi="Times New Roman" w:cs="Times New Roman"/>
          <w:sz w:val="28"/>
        </w:rPr>
        <w:t>point</w:t>
      </w:r>
      <w:r w:rsidRPr="00852563">
        <w:rPr>
          <w:rFonts w:ascii="Times New Roman" w:hAnsi="Times New Roman" w:cs="Times New Roman"/>
          <w:sz w:val="28"/>
        </w:rPr>
        <w:t>)</w:t>
      </w:r>
    </w:p>
    <w:p w14:paraId="40099943" w14:textId="77777777" w:rsidR="00DD7615" w:rsidRPr="00852563" w:rsidRDefault="00DD7615" w:rsidP="00852563">
      <w:pPr>
        <w:pStyle w:val="Paragraphedeliste"/>
        <w:spacing w:after="0"/>
        <w:ind w:left="567" w:right="-142"/>
        <w:jc w:val="both"/>
        <w:rPr>
          <w:rFonts w:ascii="Times New Roman" w:hAnsi="Times New Roman" w:cs="Times New Roman"/>
          <w:sz w:val="28"/>
        </w:rPr>
      </w:pPr>
    </w:p>
    <w:p w14:paraId="4B496E04" w14:textId="230FD281" w:rsidR="009C6674" w:rsidRPr="009C6674" w:rsidRDefault="009C6674" w:rsidP="009C6674">
      <w:pPr>
        <w:pStyle w:val="Paragraphedeliste"/>
        <w:numPr>
          <w:ilvl w:val="0"/>
          <w:numId w:val="4"/>
        </w:numPr>
        <w:spacing w:after="0" w:line="240" w:lineRule="atLeast"/>
        <w:ind w:left="567" w:right="-142" w:hanging="851"/>
        <w:jc w:val="both"/>
        <w:rPr>
          <w:rFonts w:ascii="Times New Roman" w:hAnsi="Times New Roman" w:cs="Times New Roman"/>
          <w:sz w:val="28"/>
        </w:rPr>
      </w:pPr>
      <w:r>
        <w:rPr>
          <w:rFonts w:ascii="Times New Roman" w:hAnsi="Times New Roman" w:cs="Times New Roman"/>
          <w:sz w:val="28"/>
        </w:rPr>
        <w:t xml:space="preserve">a) </w:t>
      </w:r>
      <w:r w:rsidR="009D7E99" w:rsidRPr="00852563">
        <w:rPr>
          <w:rFonts w:ascii="Times New Roman" w:hAnsi="Times New Roman" w:cs="Times New Roman"/>
          <w:sz w:val="28"/>
        </w:rPr>
        <w:t>Quelle est la classe grammaticale de « fascinant »</w:t>
      </w:r>
      <w:r w:rsidR="00910240">
        <w:rPr>
          <w:rFonts w:ascii="Times New Roman" w:hAnsi="Times New Roman" w:cs="Times New Roman"/>
          <w:sz w:val="28"/>
        </w:rPr>
        <w:t xml:space="preserve"> l.</w:t>
      </w:r>
      <w:r w:rsidR="00C60777">
        <w:rPr>
          <w:rFonts w:ascii="Times New Roman" w:hAnsi="Times New Roman" w:cs="Times New Roman"/>
          <w:sz w:val="28"/>
        </w:rPr>
        <w:t xml:space="preserve"> </w:t>
      </w:r>
      <w:r w:rsidR="00910240">
        <w:rPr>
          <w:rFonts w:ascii="Times New Roman" w:hAnsi="Times New Roman" w:cs="Times New Roman"/>
          <w:sz w:val="28"/>
        </w:rPr>
        <w:t>28</w:t>
      </w:r>
      <w:r w:rsidR="009D7E99" w:rsidRPr="00852563">
        <w:rPr>
          <w:rFonts w:ascii="Times New Roman" w:hAnsi="Times New Roman" w:cs="Times New Roman"/>
          <w:sz w:val="28"/>
        </w:rPr>
        <w:t> ?</w:t>
      </w:r>
      <w:r w:rsidR="0066613E">
        <w:rPr>
          <w:rFonts w:ascii="Times New Roman" w:hAnsi="Times New Roman" w:cs="Times New Roman"/>
          <w:sz w:val="28"/>
        </w:rPr>
        <w:t xml:space="preserve"> (</w:t>
      </w:r>
      <w:r w:rsidR="00852563">
        <w:rPr>
          <w:rFonts w:ascii="Times New Roman" w:hAnsi="Times New Roman" w:cs="Times New Roman"/>
          <w:sz w:val="28"/>
        </w:rPr>
        <w:t xml:space="preserve">1 </w:t>
      </w:r>
      <w:r w:rsidR="0066613E">
        <w:rPr>
          <w:rFonts w:ascii="Times New Roman" w:hAnsi="Times New Roman" w:cs="Times New Roman"/>
          <w:sz w:val="28"/>
        </w:rPr>
        <w:t>point</w:t>
      </w:r>
      <w:r w:rsidR="00852563">
        <w:rPr>
          <w:rFonts w:ascii="Times New Roman" w:hAnsi="Times New Roman" w:cs="Times New Roman"/>
          <w:sz w:val="28"/>
        </w:rPr>
        <w:t>)</w:t>
      </w:r>
    </w:p>
    <w:p w14:paraId="5B0E5EA7" w14:textId="3C825727" w:rsidR="00852563" w:rsidRDefault="009C6674" w:rsidP="009C6674">
      <w:pPr>
        <w:pStyle w:val="Paragraphedeliste"/>
        <w:spacing w:after="0" w:line="240" w:lineRule="atLeast"/>
        <w:ind w:left="567" w:right="-142"/>
        <w:jc w:val="both"/>
        <w:rPr>
          <w:rFonts w:ascii="Times New Roman" w:hAnsi="Times New Roman" w:cs="Times New Roman"/>
          <w:sz w:val="28"/>
        </w:rPr>
      </w:pPr>
      <w:r>
        <w:rPr>
          <w:rFonts w:ascii="Times New Roman" w:hAnsi="Times New Roman" w:cs="Times New Roman"/>
          <w:sz w:val="28"/>
        </w:rPr>
        <w:t xml:space="preserve">b) </w:t>
      </w:r>
      <w:r w:rsidR="00910240">
        <w:rPr>
          <w:rFonts w:ascii="Times New Roman" w:hAnsi="Times New Roman" w:cs="Times New Roman"/>
          <w:sz w:val="28"/>
        </w:rPr>
        <w:t>Donnez un synonyme de ce mot.</w:t>
      </w:r>
      <w:r w:rsidR="0066613E">
        <w:rPr>
          <w:rFonts w:ascii="Times New Roman" w:hAnsi="Times New Roman" w:cs="Times New Roman"/>
          <w:sz w:val="28"/>
        </w:rPr>
        <w:t xml:space="preserve"> (</w:t>
      </w:r>
      <w:r>
        <w:rPr>
          <w:rFonts w:ascii="Times New Roman" w:hAnsi="Times New Roman" w:cs="Times New Roman"/>
          <w:sz w:val="28"/>
        </w:rPr>
        <w:t xml:space="preserve">1 </w:t>
      </w:r>
      <w:r w:rsidR="0066613E">
        <w:rPr>
          <w:rFonts w:ascii="Times New Roman" w:hAnsi="Times New Roman" w:cs="Times New Roman"/>
          <w:sz w:val="28"/>
        </w:rPr>
        <w:t>point</w:t>
      </w:r>
      <w:r>
        <w:rPr>
          <w:rFonts w:ascii="Times New Roman" w:hAnsi="Times New Roman" w:cs="Times New Roman"/>
          <w:sz w:val="28"/>
        </w:rPr>
        <w:t>)</w:t>
      </w:r>
    </w:p>
    <w:p w14:paraId="51520648" w14:textId="77777777" w:rsidR="009D7E99" w:rsidRPr="00852563" w:rsidRDefault="009D7E99" w:rsidP="00852563">
      <w:pPr>
        <w:pStyle w:val="Paragraphedeliste"/>
        <w:spacing w:after="0"/>
        <w:ind w:left="567" w:right="-142"/>
        <w:jc w:val="both"/>
        <w:rPr>
          <w:rFonts w:ascii="Times New Roman" w:hAnsi="Times New Roman" w:cs="Times New Roman"/>
          <w:sz w:val="28"/>
        </w:rPr>
      </w:pPr>
    </w:p>
    <w:p w14:paraId="52C7DB49" w14:textId="6C023B19" w:rsidR="00852563" w:rsidRDefault="00E57D2A" w:rsidP="00852563">
      <w:pPr>
        <w:pStyle w:val="Paragraphedeliste"/>
        <w:numPr>
          <w:ilvl w:val="0"/>
          <w:numId w:val="4"/>
        </w:numPr>
        <w:spacing w:after="0"/>
        <w:ind w:left="567" w:right="-142" w:hanging="851"/>
        <w:jc w:val="both"/>
        <w:rPr>
          <w:rFonts w:ascii="Times New Roman" w:hAnsi="Times New Roman" w:cs="Times New Roman"/>
          <w:sz w:val="28"/>
        </w:rPr>
      </w:pPr>
      <w:r w:rsidRPr="00852563">
        <w:rPr>
          <w:rFonts w:ascii="Times New Roman" w:hAnsi="Times New Roman" w:cs="Times New Roman"/>
          <w:sz w:val="28"/>
        </w:rPr>
        <w:t xml:space="preserve">Savez-vous si Joseph a </w:t>
      </w:r>
      <w:r w:rsidR="00597263" w:rsidRPr="00852563">
        <w:rPr>
          <w:rFonts w:ascii="Times New Roman" w:hAnsi="Times New Roman" w:cs="Times New Roman"/>
          <w:sz w:val="28"/>
        </w:rPr>
        <w:t xml:space="preserve">déjà quitté </w:t>
      </w:r>
      <w:r w:rsidR="00852563">
        <w:rPr>
          <w:rFonts w:ascii="Times New Roman" w:hAnsi="Times New Roman" w:cs="Times New Roman"/>
          <w:sz w:val="28"/>
        </w:rPr>
        <w:t>le territoire ? E</w:t>
      </w:r>
      <w:r w:rsidR="00597263" w:rsidRPr="00852563">
        <w:rPr>
          <w:rFonts w:ascii="Times New Roman" w:hAnsi="Times New Roman" w:cs="Times New Roman"/>
          <w:sz w:val="28"/>
        </w:rPr>
        <w:t xml:space="preserve">t pour quelle raison ? </w:t>
      </w:r>
      <w:r w:rsidR="00852563">
        <w:rPr>
          <w:rFonts w:ascii="Times New Roman" w:hAnsi="Times New Roman" w:cs="Times New Roman"/>
          <w:sz w:val="28"/>
        </w:rPr>
        <w:t>(</w:t>
      </w:r>
      <w:r w:rsidR="0066613E">
        <w:rPr>
          <w:rFonts w:ascii="Times New Roman" w:hAnsi="Times New Roman" w:cs="Times New Roman"/>
          <w:sz w:val="28"/>
        </w:rPr>
        <w:t>1 point</w:t>
      </w:r>
      <w:r w:rsidR="00852563">
        <w:rPr>
          <w:rFonts w:ascii="Times New Roman" w:hAnsi="Times New Roman" w:cs="Times New Roman"/>
          <w:sz w:val="28"/>
        </w:rPr>
        <w:t>)</w:t>
      </w:r>
    </w:p>
    <w:p w14:paraId="58346545" w14:textId="77777777" w:rsidR="00597263" w:rsidRPr="00852563" w:rsidRDefault="00597263" w:rsidP="00852563">
      <w:pPr>
        <w:spacing w:after="0"/>
        <w:ind w:right="-142"/>
        <w:jc w:val="both"/>
        <w:rPr>
          <w:rFonts w:ascii="Times New Roman" w:hAnsi="Times New Roman" w:cs="Times New Roman"/>
          <w:sz w:val="28"/>
        </w:rPr>
      </w:pPr>
    </w:p>
    <w:p w14:paraId="6D1DFB87" w14:textId="6240A103" w:rsidR="00852563" w:rsidRDefault="00B14991" w:rsidP="00852563">
      <w:pPr>
        <w:pStyle w:val="Paragraphedeliste"/>
        <w:numPr>
          <w:ilvl w:val="0"/>
          <w:numId w:val="4"/>
        </w:numPr>
        <w:spacing w:after="0"/>
        <w:ind w:left="567" w:right="-142" w:hanging="851"/>
        <w:jc w:val="both"/>
        <w:rPr>
          <w:rFonts w:ascii="Times New Roman" w:hAnsi="Times New Roman" w:cs="Times New Roman"/>
          <w:sz w:val="28"/>
        </w:rPr>
      </w:pPr>
      <w:r>
        <w:rPr>
          <w:rFonts w:ascii="Times New Roman" w:hAnsi="Times New Roman" w:cs="Times New Roman"/>
          <w:sz w:val="28"/>
        </w:rPr>
        <w:t>Des lignes 17 à 27</w:t>
      </w:r>
      <w:r w:rsidR="00597263" w:rsidRPr="00852563">
        <w:rPr>
          <w:rFonts w:ascii="Times New Roman" w:hAnsi="Times New Roman" w:cs="Times New Roman"/>
          <w:sz w:val="28"/>
        </w:rPr>
        <w:t xml:space="preserve">, le narrateur considère la météorologie comme </w:t>
      </w:r>
      <w:r w:rsidR="00050146" w:rsidRPr="00852563">
        <w:rPr>
          <w:rFonts w:ascii="Times New Roman" w:hAnsi="Times New Roman" w:cs="Times New Roman"/>
          <w:sz w:val="28"/>
        </w:rPr>
        <w:t>un sujet de discussion banal. En</w:t>
      </w:r>
      <w:r w:rsidR="00597263" w:rsidRPr="00852563">
        <w:rPr>
          <w:rFonts w:ascii="Times New Roman" w:hAnsi="Times New Roman" w:cs="Times New Roman"/>
          <w:sz w:val="28"/>
        </w:rPr>
        <w:t xml:space="preserve"> est-il de même pour Joseph ? Appuyez-vous sur le texte pour répondre.</w:t>
      </w:r>
      <w:r w:rsidR="0066613E">
        <w:rPr>
          <w:rFonts w:ascii="Times New Roman" w:hAnsi="Times New Roman" w:cs="Times New Roman"/>
          <w:sz w:val="28"/>
        </w:rPr>
        <w:t xml:space="preserve"> (</w:t>
      </w:r>
      <w:r w:rsidR="00852563">
        <w:rPr>
          <w:rFonts w:ascii="Times New Roman" w:hAnsi="Times New Roman" w:cs="Times New Roman"/>
          <w:sz w:val="28"/>
        </w:rPr>
        <w:t xml:space="preserve">2 </w:t>
      </w:r>
      <w:r w:rsidR="0066613E">
        <w:rPr>
          <w:rFonts w:ascii="Times New Roman" w:hAnsi="Times New Roman" w:cs="Times New Roman"/>
          <w:sz w:val="28"/>
        </w:rPr>
        <w:t>points</w:t>
      </w:r>
      <w:r w:rsidR="00852563">
        <w:rPr>
          <w:rFonts w:ascii="Times New Roman" w:hAnsi="Times New Roman" w:cs="Times New Roman"/>
          <w:sz w:val="28"/>
        </w:rPr>
        <w:t>)</w:t>
      </w:r>
    </w:p>
    <w:p w14:paraId="324766BA" w14:textId="77777777" w:rsidR="00597263" w:rsidRPr="00852563" w:rsidRDefault="00597263" w:rsidP="00852563">
      <w:pPr>
        <w:spacing w:after="0"/>
        <w:ind w:right="-142"/>
        <w:jc w:val="both"/>
        <w:rPr>
          <w:rFonts w:ascii="Times New Roman" w:hAnsi="Times New Roman" w:cs="Times New Roman"/>
          <w:sz w:val="28"/>
        </w:rPr>
      </w:pPr>
    </w:p>
    <w:p w14:paraId="783CAAA2" w14:textId="6FCC4A76" w:rsidR="00852563" w:rsidRDefault="004E3537" w:rsidP="00852563">
      <w:pPr>
        <w:pStyle w:val="Paragraphedeliste"/>
        <w:numPr>
          <w:ilvl w:val="0"/>
          <w:numId w:val="4"/>
        </w:numPr>
        <w:spacing w:after="0"/>
        <w:ind w:left="567" w:right="-142" w:hanging="851"/>
        <w:jc w:val="both"/>
        <w:rPr>
          <w:rFonts w:ascii="Times New Roman" w:hAnsi="Times New Roman" w:cs="Times New Roman"/>
          <w:sz w:val="28"/>
        </w:rPr>
      </w:pPr>
      <w:r w:rsidRPr="00852563">
        <w:rPr>
          <w:rFonts w:ascii="Times New Roman" w:hAnsi="Times New Roman" w:cs="Times New Roman"/>
          <w:sz w:val="28"/>
        </w:rPr>
        <w:t>D</w:t>
      </w:r>
      <w:r w:rsidR="00597263" w:rsidRPr="00852563">
        <w:rPr>
          <w:rFonts w:ascii="Times New Roman" w:hAnsi="Times New Roman" w:cs="Times New Roman"/>
          <w:sz w:val="28"/>
        </w:rPr>
        <w:t>onnez le temps et le mode d</w:t>
      </w:r>
      <w:r w:rsidRPr="00852563">
        <w:rPr>
          <w:rFonts w:ascii="Times New Roman" w:hAnsi="Times New Roman" w:cs="Times New Roman"/>
          <w:sz w:val="28"/>
        </w:rPr>
        <w:t>u</w:t>
      </w:r>
      <w:r w:rsidR="00597263" w:rsidRPr="00852563">
        <w:rPr>
          <w:rFonts w:ascii="Times New Roman" w:hAnsi="Times New Roman" w:cs="Times New Roman"/>
          <w:sz w:val="28"/>
        </w:rPr>
        <w:t xml:space="preserve"> verbe</w:t>
      </w:r>
      <w:r w:rsidR="00B14991">
        <w:rPr>
          <w:rFonts w:ascii="Times New Roman" w:hAnsi="Times New Roman" w:cs="Times New Roman"/>
          <w:sz w:val="28"/>
        </w:rPr>
        <w:t xml:space="preserve"> « Imagine » (l. 25)</w:t>
      </w:r>
      <w:r w:rsidR="00597263" w:rsidRPr="00852563">
        <w:rPr>
          <w:rFonts w:ascii="Times New Roman" w:hAnsi="Times New Roman" w:cs="Times New Roman"/>
          <w:sz w:val="28"/>
        </w:rPr>
        <w:t>.</w:t>
      </w:r>
      <w:r w:rsidR="0066613E">
        <w:rPr>
          <w:rFonts w:ascii="Times New Roman" w:hAnsi="Times New Roman" w:cs="Times New Roman"/>
          <w:sz w:val="28"/>
        </w:rPr>
        <w:t xml:space="preserve"> (</w:t>
      </w:r>
      <w:r w:rsidR="00852563">
        <w:rPr>
          <w:rFonts w:ascii="Times New Roman" w:hAnsi="Times New Roman" w:cs="Times New Roman"/>
          <w:sz w:val="28"/>
        </w:rPr>
        <w:t xml:space="preserve">1 </w:t>
      </w:r>
      <w:r w:rsidR="0066613E">
        <w:rPr>
          <w:rFonts w:ascii="Times New Roman" w:hAnsi="Times New Roman" w:cs="Times New Roman"/>
          <w:sz w:val="28"/>
        </w:rPr>
        <w:t>point</w:t>
      </w:r>
      <w:r w:rsidR="00852563">
        <w:rPr>
          <w:rFonts w:ascii="Times New Roman" w:hAnsi="Times New Roman" w:cs="Times New Roman"/>
          <w:sz w:val="28"/>
        </w:rPr>
        <w:t>)</w:t>
      </w:r>
    </w:p>
    <w:p w14:paraId="4A6B0A7A" w14:textId="77777777" w:rsidR="00597263" w:rsidRPr="00852563" w:rsidRDefault="00597263" w:rsidP="00852563">
      <w:pPr>
        <w:spacing w:after="0"/>
        <w:ind w:right="-142"/>
        <w:jc w:val="both"/>
        <w:rPr>
          <w:rFonts w:ascii="Times New Roman" w:hAnsi="Times New Roman" w:cs="Times New Roman"/>
          <w:sz w:val="28"/>
        </w:rPr>
      </w:pPr>
    </w:p>
    <w:p w14:paraId="077DCD74" w14:textId="002B26D7" w:rsidR="00852563" w:rsidRDefault="003630D3" w:rsidP="00852563">
      <w:pPr>
        <w:pStyle w:val="Paragraphedeliste"/>
        <w:numPr>
          <w:ilvl w:val="0"/>
          <w:numId w:val="4"/>
        </w:numPr>
        <w:spacing w:after="0"/>
        <w:ind w:left="567" w:right="-142" w:hanging="851"/>
        <w:jc w:val="both"/>
        <w:rPr>
          <w:rFonts w:ascii="Times New Roman" w:hAnsi="Times New Roman" w:cs="Times New Roman"/>
          <w:sz w:val="28"/>
        </w:rPr>
      </w:pPr>
      <w:r w:rsidRPr="00852563">
        <w:rPr>
          <w:rFonts w:ascii="Times New Roman" w:hAnsi="Times New Roman" w:cs="Times New Roman"/>
          <w:sz w:val="28"/>
        </w:rPr>
        <w:t xml:space="preserve">Expliquez </w:t>
      </w:r>
      <w:r w:rsidR="009C6674">
        <w:rPr>
          <w:rFonts w:ascii="Times New Roman" w:hAnsi="Times New Roman" w:cs="Times New Roman"/>
          <w:sz w:val="28"/>
        </w:rPr>
        <w:t>ce que J</w:t>
      </w:r>
      <w:r w:rsidR="0066613E">
        <w:rPr>
          <w:rFonts w:ascii="Times New Roman" w:hAnsi="Times New Roman" w:cs="Times New Roman"/>
          <w:sz w:val="28"/>
        </w:rPr>
        <w:t>oseph a apporté au narrateur. (</w:t>
      </w:r>
      <w:r w:rsidR="009C6674">
        <w:rPr>
          <w:rFonts w:ascii="Times New Roman" w:hAnsi="Times New Roman" w:cs="Times New Roman"/>
          <w:sz w:val="28"/>
        </w:rPr>
        <w:t>1 p</w:t>
      </w:r>
      <w:r w:rsidR="0066613E">
        <w:rPr>
          <w:rFonts w:ascii="Times New Roman" w:hAnsi="Times New Roman" w:cs="Times New Roman"/>
          <w:sz w:val="28"/>
        </w:rPr>
        <w:t>oin</w:t>
      </w:r>
      <w:r w:rsidR="009C6674">
        <w:rPr>
          <w:rFonts w:ascii="Times New Roman" w:hAnsi="Times New Roman" w:cs="Times New Roman"/>
          <w:sz w:val="28"/>
        </w:rPr>
        <w:t>t)</w:t>
      </w:r>
    </w:p>
    <w:p w14:paraId="003F9A89" w14:textId="77777777" w:rsidR="00E57D2A" w:rsidRPr="00852563" w:rsidRDefault="00E57D2A" w:rsidP="00852563">
      <w:pPr>
        <w:spacing w:after="0"/>
        <w:ind w:right="-142"/>
        <w:jc w:val="both"/>
        <w:rPr>
          <w:rFonts w:ascii="Times New Roman" w:hAnsi="Times New Roman" w:cs="Times New Roman"/>
          <w:sz w:val="28"/>
        </w:rPr>
      </w:pPr>
    </w:p>
    <w:p w14:paraId="7F76534F" w14:textId="253FE400" w:rsidR="009D7E99" w:rsidRPr="00CF683F" w:rsidRDefault="008A67AA" w:rsidP="00CF683F">
      <w:pPr>
        <w:pStyle w:val="Paragraphedeliste"/>
        <w:numPr>
          <w:ilvl w:val="0"/>
          <w:numId w:val="4"/>
        </w:numPr>
        <w:spacing w:after="0"/>
        <w:ind w:left="567" w:right="-142" w:hanging="851"/>
        <w:jc w:val="both"/>
        <w:rPr>
          <w:rFonts w:ascii="Times New Roman" w:hAnsi="Times New Roman" w:cs="Times New Roman"/>
          <w:sz w:val="28"/>
        </w:rPr>
      </w:pPr>
      <w:r>
        <w:rPr>
          <w:rFonts w:ascii="Times New Roman" w:hAnsi="Times New Roman" w:cs="Times New Roman"/>
          <w:sz w:val="28"/>
        </w:rPr>
        <w:t>Selon vous, qu’est-</w:t>
      </w:r>
      <w:r w:rsidR="00E57D2A" w:rsidRPr="00852563">
        <w:rPr>
          <w:rFonts w:ascii="Times New Roman" w:hAnsi="Times New Roman" w:cs="Times New Roman"/>
          <w:sz w:val="28"/>
        </w:rPr>
        <w:t>ce qui fait la richesse de Joseph ?</w:t>
      </w:r>
      <w:r w:rsidR="0066613E">
        <w:rPr>
          <w:rFonts w:ascii="Times New Roman" w:hAnsi="Times New Roman" w:cs="Times New Roman"/>
          <w:sz w:val="28"/>
        </w:rPr>
        <w:t xml:space="preserve"> (</w:t>
      </w:r>
      <w:r w:rsidR="00852563">
        <w:rPr>
          <w:rFonts w:ascii="Times New Roman" w:hAnsi="Times New Roman" w:cs="Times New Roman"/>
          <w:sz w:val="28"/>
        </w:rPr>
        <w:t xml:space="preserve">2 </w:t>
      </w:r>
      <w:r w:rsidR="0066613E">
        <w:rPr>
          <w:rFonts w:ascii="Times New Roman" w:hAnsi="Times New Roman" w:cs="Times New Roman"/>
          <w:sz w:val="28"/>
        </w:rPr>
        <w:t>points</w:t>
      </w:r>
      <w:r w:rsidR="00852563">
        <w:rPr>
          <w:rFonts w:ascii="Times New Roman" w:hAnsi="Times New Roman" w:cs="Times New Roman"/>
          <w:sz w:val="28"/>
        </w:rPr>
        <w:t>)</w:t>
      </w:r>
    </w:p>
    <w:p w14:paraId="7966FA9A" w14:textId="77777777" w:rsidR="00597263" w:rsidRDefault="00597263" w:rsidP="00597263">
      <w:pPr>
        <w:pStyle w:val="Paragraphedeliste"/>
        <w:rPr>
          <w:rFonts w:ascii="Times New Roman" w:hAnsi="Times New Roman" w:cs="Times New Roman"/>
          <w:b/>
        </w:rPr>
      </w:pPr>
    </w:p>
    <w:tbl>
      <w:tblPr>
        <w:tblStyle w:val="Grille"/>
        <w:tblW w:w="9286" w:type="dxa"/>
        <w:tblLook w:val="04A0" w:firstRow="1" w:lastRow="0" w:firstColumn="1" w:lastColumn="0" w:noHBand="0" w:noVBand="1"/>
      </w:tblPr>
      <w:tblGrid>
        <w:gridCol w:w="5211"/>
        <w:gridCol w:w="4075"/>
      </w:tblGrid>
      <w:tr w:rsidR="001A6953" w:rsidRPr="00AF0AD9" w14:paraId="74E4236C" w14:textId="77777777" w:rsidTr="00FB4DFD">
        <w:trPr>
          <w:trHeight w:val="309"/>
        </w:trPr>
        <w:tc>
          <w:tcPr>
            <w:tcW w:w="5211" w:type="dxa"/>
          </w:tcPr>
          <w:p w14:paraId="535DEFB2" w14:textId="660A78EF" w:rsidR="001A6953" w:rsidRPr="00AF0AD9" w:rsidRDefault="001A6953" w:rsidP="00FB4DFD">
            <w:pPr>
              <w:jc w:val="center"/>
              <w:rPr>
                <w:rFonts w:ascii="Arial" w:hAnsi="Arial" w:cs="Arial"/>
                <w:color w:val="000000" w:themeColor="text1"/>
              </w:rPr>
            </w:pPr>
            <w:r>
              <w:rPr>
                <w:rFonts w:ascii="Arial" w:hAnsi="Arial" w:cs="Arial"/>
                <w:color w:val="000000" w:themeColor="text1"/>
              </w:rPr>
              <w:t>Ce sujet comporte 4</w:t>
            </w:r>
            <w:r w:rsidRPr="00AF0AD9">
              <w:rPr>
                <w:rFonts w:ascii="Arial" w:hAnsi="Arial" w:cs="Arial"/>
                <w:color w:val="000000" w:themeColor="text1"/>
              </w:rPr>
              <w:t xml:space="preserve"> page</w:t>
            </w:r>
            <w:r>
              <w:rPr>
                <w:rFonts w:ascii="Arial" w:hAnsi="Arial" w:cs="Arial"/>
                <w:color w:val="000000" w:themeColor="text1"/>
              </w:rPr>
              <w:t>s</w:t>
            </w:r>
            <w:r w:rsidRPr="00AF0AD9">
              <w:rPr>
                <w:rFonts w:ascii="Arial" w:hAnsi="Arial" w:cs="Arial"/>
                <w:color w:val="000000" w:themeColor="text1"/>
              </w:rPr>
              <w:t xml:space="preserve">    </w:t>
            </w:r>
          </w:p>
        </w:tc>
        <w:tc>
          <w:tcPr>
            <w:tcW w:w="4075" w:type="dxa"/>
          </w:tcPr>
          <w:p w14:paraId="55C154EE" w14:textId="2BEBDE21" w:rsidR="001A6953" w:rsidRPr="00AF0AD9" w:rsidRDefault="001A6953" w:rsidP="00FB4DFD">
            <w:pPr>
              <w:jc w:val="center"/>
              <w:rPr>
                <w:rFonts w:ascii="Arial" w:hAnsi="Arial" w:cs="Arial"/>
                <w:color w:val="000000" w:themeColor="text1"/>
              </w:rPr>
            </w:pPr>
            <w:r>
              <w:rPr>
                <w:rFonts w:ascii="Arial" w:hAnsi="Arial" w:cs="Arial"/>
                <w:color w:val="000000" w:themeColor="text1"/>
              </w:rPr>
              <w:t>Page 3</w:t>
            </w:r>
            <w:r w:rsidRPr="00AF0AD9">
              <w:rPr>
                <w:rFonts w:ascii="Arial" w:hAnsi="Arial" w:cs="Arial"/>
                <w:color w:val="000000" w:themeColor="text1"/>
              </w:rPr>
              <w:t>/</w:t>
            </w:r>
            <w:r>
              <w:rPr>
                <w:rFonts w:ascii="Arial" w:hAnsi="Arial" w:cs="Arial"/>
                <w:color w:val="000000" w:themeColor="text1"/>
              </w:rPr>
              <w:t>4</w:t>
            </w:r>
          </w:p>
        </w:tc>
      </w:tr>
    </w:tbl>
    <w:p w14:paraId="7EA8DE5A" w14:textId="77777777" w:rsidR="00852563" w:rsidRDefault="00852563" w:rsidP="00DD7615">
      <w:pPr>
        <w:rPr>
          <w:rFonts w:ascii="Times New Roman" w:hAnsi="Times New Roman" w:cs="Times New Roman"/>
          <w:b/>
        </w:rPr>
        <w:sectPr w:rsidR="00852563">
          <w:pgSz w:w="11906" w:h="16838" w:code="9"/>
          <w:pgMar w:top="567" w:right="1418" w:bottom="284" w:left="1418" w:header="709" w:footer="709" w:gutter="0"/>
          <w:cols w:space="708"/>
          <w:docGrid w:linePitch="360"/>
        </w:sectPr>
      </w:pPr>
    </w:p>
    <w:p w14:paraId="2F671F01" w14:textId="77777777" w:rsidR="00DD7615" w:rsidRDefault="00DD7615" w:rsidP="00DD7615">
      <w:pPr>
        <w:rPr>
          <w:rFonts w:ascii="Times New Roman" w:hAnsi="Times New Roman" w:cs="Times New Roman"/>
          <w:b/>
        </w:rPr>
      </w:pPr>
    </w:p>
    <w:p w14:paraId="221D2A07" w14:textId="77777777" w:rsidR="005C2F4A" w:rsidRDefault="005C2F4A" w:rsidP="00DD7615">
      <w:pPr>
        <w:rPr>
          <w:rFonts w:ascii="Times New Roman" w:hAnsi="Times New Roman" w:cs="Times New Roman"/>
          <w:b/>
        </w:rPr>
      </w:pPr>
    </w:p>
    <w:p w14:paraId="53E21F04" w14:textId="77777777" w:rsidR="00DD7615" w:rsidRPr="00DD7615" w:rsidRDefault="00DD7615" w:rsidP="00DD7615">
      <w:pPr>
        <w:rPr>
          <w:rFonts w:ascii="Times New Roman" w:hAnsi="Times New Roman" w:cs="Times New Roman"/>
          <w:b/>
        </w:rPr>
      </w:pPr>
    </w:p>
    <w:p w14:paraId="24CCB971" w14:textId="77777777" w:rsidR="00D5286B" w:rsidRPr="00DD7615" w:rsidRDefault="00366E66" w:rsidP="00F677AF">
      <w:pPr>
        <w:jc w:val="center"/>
        <w:outlineLvl w:val="0"/>
        <w:rPr>
          <w:rFonts w:ascii="Times New Roman" w:hAnsi="Times New Roman" w:cs="Times New Roman"/>
          <w:b/>
          <w:sz w:val="32"/>
          <w:szCs w:val="32"/>
        </w:rPr>
      </w:pPr>
      <w:r>
        <w:rPr>
          <w:rFonts w:ascii="Times New Roman" w:hAnsi="Times New Roman" w:cs="Times New Roman"/>
          <w:b/>
          <w:sz w:val="32"/>
          <w:szCs w:val="32"/>
          <w:bdr w:val="single" w:sz="4" w:space="0" w:color="auto"/>
        </w:rPr>
        <w:t>RÉÉ</w:t>
      </w:r>
      <w:r w:rsidR="00D5286B" w:rsidRPr="00DD7615">
        <w:rPr>
          <w:rFonts w:ascii="Times New Roman" w:hAnsi="Times New Roman" w:cs="Times New Roman"/>
          <w:b/>
          <w:sz w:val="32"/>
          <w:szCs w:val="32"/>
          <w:bdr w:val="single" w:sz="4" w:space="0" w:color="auto"/>
        </w:rPr>
        <w:t>CRITURE (5 points)</w:t>
      </w:r>
    </w:p>
    <w:p w14:paraId="5CF2E77C" w14:textId="77777777" w:rsidR="00D5286B" w:rsidRPr="00DD7615" w:rsidRDefault="00D5286B" w:rsidP="00D5286B">
      <w:pPr>
        <w:rPr>
          <w:rFonts w:ascii="Times New Roman" w:hAnsi="Times New Roman" w:cs="Times New Roman"/>
          <w:b/>
          <w:i/>
        </w:rPr>
      </w:pPr>
    </w:p>
    <w:p w14:paraId="6DA76C2A" w14:textId="5F0B8139" w:rsidR="00D5286B" w:rsidRPr="00DD7615" w:rsidRDefault="00D5286B" w:rsidP="00852563">
      <w:pPr>
        <w:jc w:val="both"/>
        <w:rPr>
          <w:rFonts w:ascii="Times New Roman" w:hAnsi="Times New Roman" w:cs="Times New Roman"/>
          <w:b/>
          <w:i/>
        </w:rPr>
      </w:pPr>
      <w:r w:rsidRPr="00DD7615">
        <w:rPr>
          <w:rFonts w:ascii="Times New Roman" w:hAnsi="Times New Roman" w:cs="Times New Roman"/>
          <w:b/>
          <w:i/>
        </w:rPr>
        <w:t>Réécrivez le passage ci-dessous en remplaçant « Homme » par « Femme</w:t>
      </w:r>
      <w:r w:rsidR="004E3537">
        <w:rPr>
          <w:rFonts w:ascii="Times New Roman" w:hAnsi="Times New Roman" w:cs="Times New Roman"/>
          <w:b/>
          <w:i/>
        </w:rPr>
        <w:t>s</w:t>
      </w:r>
      <w:r w:rsidRPr="00DD7615">
        <w:rPr>
          <w:rFonts w:ascii="Times New Roman" w:hAnsi="Times New Roman" w:cs="Times New Roman"/>
          <w:b/>
          <w:i/>
        </w:rPr>
        <w:t xml:space="preserve"> ». Faites toutes les transformations nécessaires et soulignez ces </w:t>
      </w:r>
      <w:r w:rsidR="00544DA4">
        <w:rPr>
          <w:rFonts w:ascii="Times New Roman" w:hAnsi="Times New Roman" w:cs="Times New Roman"/>
          <w:b/>
          <w:i/>
        </w:rPr>
        <w:t>modifications</w:t>
      </w:r>
      <w:r w:rsidRPr="00DD7615">
        <w:rPr>
          <w:rFonts w:ascii="Times New Roman" w:hAnsi="Times New Roman" w:cs="Times New Roman"/>
          <w:b/>
          <w:i/>
        </w:rPr>
        <w:t>. Chaque erreur de copie ou chaque transformation inutile sera sanctionnée d’un retrait de 0,5 point.</w:t>
      </w:r>
    </w:p>
    <w:p w14:paraId="4AED8B95" w14:textId="77777777" w:rsidR="00D5286B" w:rsidRPr="00DD7615" w:rsidRDefault="00D5286B" w:rsidP="00D5286B">
      <w:pPr>
        <w:rPr>
          <w:rFonts w:ascii="Times New Roman" w:hAnsi="Times New Roman" w:cs="Times New Roman"/>
          <w:b/>
          <w:i/>
        </w:rPr>
      </w:pPr>
    </w:p>
    <w:p w14:paraId="1610A494" w14:textId="77777777" w:rsidR="004E3537" w:rsidRPr="004E3537" w:rsidRDefault="009C6674" w:rsidP="00D5286B">
      <w:pPr>
        <w:rPr>
          <w:rFonts w:ascii="Times New Roman" w:hAnsi="Times New Roman" w:cs="Times New Roman"/>
          <w:sz w:val="28"/>
        </w:rPr>
      </w:pPr>
      <w:r>
        <w:rPr>
          <w:rFonts w:ascii="Times New Roman" w:hAnsi="Times New Roman" w:cs="Times New Roman"/>
          <w:sz w:val="28"/>
        </w:rPr>
        <w:t>« </w:t>
      </w:r>
      <w:r w:rsidR="00D5286B" w:rsidRPr="004E3537">
        <w:rPr>
          <w:rFonts w:ascii="Times New Roman" w:hAnsi="Times New Roman" w:cs="Times New Roman"/>
          <w:sz w:val="28"/>
        </w:rPr>
        <w:t>Homme de progrès, il se bat pour donner de l’ambition à ses élèves ; homme de tradition, il œuvre pour préserver la culture kanak. Homme d’avenir, il élève ses enfants dans le respect des deux cultures</w:t>
      </w:r>
      <w:r w:rsidR="004E3537" w:rsidRPr="004E3537">
        <w:rPr>
          <w:rFonts w:ascii="Times New Roman" w:hAnsi="Times New Roman" w:cs="Times New Roman"/>
          <w:sz w:val="28"/>
        </w:rPr>
        <w:t>.</w:t>
      </w:r>
      <w:r>
        <w:rPr>
          <w:rFonts w:ascii="Times New Roman" w:hAnsi="Times New Roman" w:cs="Times New Roman"/>
          <w:sz w:val="28"/>
        </w:rPr>
        <w:t> »</w:t>
      </w:r>
    </w:p>
    <w:p w14:paraId="17868641" w14:textId="77777777" w:rsidR="004E3537" w:rsidRPr="004E3537" w:rsidRDefault="004E3537" w:rsidP="00D5286B">
      <w:pPr>
        <w:rPr>
          <w:rFonts w:ascii="Times New Roman" w:hAnsi="Times New Roman" w:cs="Times New Roman"/>
          <w:sz w:val="28"/>
        </w:rPr>
      </w:pPr>
      <w:r w:rsidRPr="004E3537">
        <w:rPr>
          <w:rFonts w:ascii="Times New Roman" w:hAnsi="Times New Roman" w:cs="Times New Roman"/>
          <w:sz w:val="28"/>
        </w:rPr>
        <w:t>Votre réécriture commencera par « </w:t>
      </w:r>
      <w:r w:rsidR="00852563">
        <w:rPr>
          <w:rFonts w:ascii="Times New Roman" w:hAnsi="Times New Roman" w:cs="Times New Roman"/>
          <w:sz w:val="28"/>
        </w:rPr>
        <w:t>Femmes</w:t>
      </w:r>
      <w:r w:rsidRPr="004E3537">
        <w:rPr>
          <w:rFonts w:ascii="Times New Roman" w:hAnsi="Times New Roman" w:cs="Times New Roman"/>
          <w:sz w:val="28"/>
        </w:rPr>
        <w:t xml:space="preserve"> de progrès,… »</w:t>
      </w:r>
    </w:p>
    <w:p w14:paraId="1ED91FD7" w14:textId="77777777" w:rsidR="00D5286B" w:rsidRPr="00DD7615" w:rsidRDefault="00D5286B" w:rsidP="00D5286B">
      <w:pPr>
        <w:rPr>
          <w:rFonts w:ascii="Times New Roman" w:hAnsi="Times New Roman" w:cs="Times New Roman"/>
        </w:rPr>
      </w:pPr>
    </w:p>
    <w:p w14:paraId="0AA745BD" w14:textId="77777777" w:rsidR="00D5286B" w:rsidRPr="00DD7615" w:rsidRDefault="00D5286B" w:rsidP="00D5286B">
      <w:pPr>
        <w:rPr>
          <w:rFonts w:ascii="Times New Roman" w:hAnsi="Times New Roman" w:cs="Times New Roman"/>
        </w:rPr>
      </w:pPr>
    </w:p>
    <w:p w14:paraId="4E2B13D7" w14:textId="77777777" w:rsidR="00D5286B" w:rsidRPr="00DD7615" w:rsidRDefault="00D5286B" w:rsidP="00D5286B">
      <w:pPr>
        <w:rPr>
          <w:rFonts w:ascii="Times New Roman" w:hAnsi="Times New Roman" w:cs="Times New Roman"/>
        </w:rPr>
      </w:pPr>
    </w:p>
    <w:p w14:paraId="65A4F113" w14:textId="77777777" w:rsidR="00D5286B" w:rsidRPr="00DD7615" w:rsidRDefault="00D5286B" w:rsidP="00D5286B">
      <w:pPr>
        <w:rPr>
          <w:rFonts w:ascii="Times New Roman" w:hAnsi="Times New Roman" w:cs="Times New Roman"/>
        </w:rPr>
      </w:pPr>
    </w:p>
    <w:p w14:paraId="03C15B2B" w14:textId="77777777" w:rsidR="00D5286B" w:rsidRPr="00DD7615" w:rsidRDefault="00D5286B" w:rsidP="00D5286B">
      <w:pPr>
        <w:rPr>
          <w:rFonts w:ascii="Times New Roman" w:hAnsi="Times New Roman" w:cs="Times New Roman"/>
        </w:rPr>
      </w:pPr>
    </w:p>
    <w:p w14:paraId="2BD33E5D" w14:textId="77777777" w:rsidR="00D5286B" w:rsidRPr="00DD7615" w:rsidRDefault="00D5286B" w:rsidP="00D5286B">
      <w:pPr>
        <w:rPr>
          <w:rFonts w:ascii="Times New Roman" w:hAnsi="Times New Roman" w:cs="Times New Roman"/>
        </w:rPr>
      </w:pPr>
    </w:p>
    <w:p w14:paraId="620C4309" w14:textId="77777777" w:rsidR="00D5286B" w:rsidRPr="00DD7615" w:rsidRDefault="00D5286B" w:rsidP="00D5286B">
      <w:pPr>
        <w:rPr>
          <w:rFonts w:ascii="Times New Roman" w:hAnsi="Times New Roman" w:cs="Times New Roman"/>
        </w:rPr>
      </w:pPr>
    </w:p>
    <w:p w14:paraId="0B749487" w14:textId="77777777" w:rsidR="00D5286B" w:rsidRPr="00DD7615" w:rsidRDefault="00D5286B" w:rsidP="00D5286B">
      <w:pPr>
        <w:rPr>
          <w:rFonts w:ascii="Times New Roman" w:hAnsi="Times New Roman" w:cs="Times New Roman"/>
        </w:rPr>
      </w:pPr>
    </w:p>
    <w:p w14:paraId="1272B3DF" w14:textId="77777777" w:rsidR="00D5286B" w:rsidRPr="00DD7615" w:rsidRDefault="00D5286B" w:rsidP="00D5286B">
      <w:pPr>
        <w:rPr>
          <w:rFonts w:ascii="Times New Roman" w:hAnsi="Times New Roman" w:cs="Times New Roman"/>
        </w:rPr>
      </w:pPr>
    </w:p>
    <w:p w14:paraId="556B27A9" w14:textId="77777777" w:rsidR="00D5286B" w:rsidRPr="00DD7615" w:rsidRDefault="00D5286B" w:rsidP="00D5286B">
      <w:pPr>
        <w:rPr>
          <w:rFonts w:ascii="Times New Roman" w:hAnsi="Times New Roman" w:cs="Times New Roman"/>
        </w:rPr>
      </w:pPr>
    </w:p>
    <w:p w14:paraId="0ADD5A56" w14:textId="77777777" w:rsidR="00D5286B" w:rsidRPr="00DD7615" w:rsidRDefault="00D5286B" w:rsidP="00D5286B">
      <w:pPr>
        <w:rPr>
          <w:rFonts w:ascii="Times New Roman" w:hAnsi="Times New Roman" w:cs="Times New Roman"/>
        </w:rPr>
      </w:pPr>
    </w:p>
    <w:p w14:paraId="68DF43D8" w14:textId="77777777" w:rsidR="00D5286B" w:rsidRPr="00DD7615" w:rsidRDefault="00D5286B" w:rsidP="00D5286B">
      <w:pPr>
        <w:rPr>
          <w:rFonts w:ascii="Times New Roman" w:hAnsi="Times New Roman" w:cs="Times New Roman"/>
        </w:rPr>
      </w:pPr>
    </w:p>
    <w:p w14:paraId="583AB4EC" w14:textId="77777777" w:rsidR="00D5286B" w:rsidRPr="00DD7615" w:rsidRDefault="00D5286B" w:rsidP="00D5286B">
      <w:pPr>
        <w:rPr>
          <w:rFonts w:ascii="Times New Roman" w:hAnsi="Times New Roman" w:cs="Times New Roman"/>
        </w:rPr>
      </w:pPr>
    </w:p>
    <w:p w14:paraId="5F3B9A73" w14:textId="77777777" w:rsidR="00D5286B" w:rsidRPr="00DD7615" w:rsidRDefault="00D5286B" w:rsidP="00D5286B">
      <w:pPr>
        <w:rPr>
          <w:rFonts w:ascii="Times New Roman" w:hAnsi="Times New Roman" w:cs="Times New Roman"/>
        </w:rPr>
      </w:pPr>
    </w:p>
    <w:p w14:paraId="0CA10A04" w14:textId="77777777" w:rsidR="00D5286B" w:rsidRPr="00DD7615" w:rsidRDefault="00D5286B" w:rsidP="00D5286B">
      <w:pPr>
        <w:rPr>
          <w:rFonts w:ascii="Times New Roman" w:hAnsi="Times New Roman" w:cs="Times New Roman"/>
        </w:rPr>
      </w:pPr>
    </w:p>
    <w:p w14:paraId="190A05EF" w14:textId="77777777" w:rsidR="00D5286B" w:rsidRDefault="00D5286B" w:rsidP="00D5286B">
      <w:pPr>
        <w:rPr>
          <w:rFonts w:ascii="Arial" w:hAnsi="Arial" w:cs="Arial"/>
        </w:rPr>
      </w:pPr>
    </w:p>
    <w:p w14:paraId="30926A6E" w14:textId="77777777" w:rsidR="00D5286B" w:rsidRDefault="00D5286B" w:rsidP="00D5286B">
      <w:pPr>
        <w:rPr>
          <w:rFonts w:ascii="Arial" w:hAnsi="Arial" w:cs="Arial"/>
        </w:rPr>
      </w:pPr>
    </w:p>
    <w:p w14:paraId="7C09D82C" w14:textId="77777777" w:rsidR="00D5286B" w:rsidRDefault="00D5286B" w:rsidP="00D5286B">
      <w:pPr>
        <w:rPr>
          <w:rFonts w:ascii="Arial" w:hAnsi="Arial" w:cs="Arial"/>
        </w:rPr>
      </w:pPr>
    </w:p>
    <w:p w14:paraId="20B70480" w14:textId="77777777" w:rsidR="00D5286B" w:rsidRDefault="00D5286B" w:rsidP="00D5286B">
      <w:pPr>
        <w:rPr>
          <w:rFonts w:ascii="Arial" w:hAnsi="Arial" w:cs="Arial"/>
        </w:rPr>
      </w:pPr>
    </w:p>
    <w:tbl>
      <w:tblPr>
        <w:tblStyle w:val="Grille"/>
        <w:tblW w:w="9286" w:type="dxa"/>
        <w:tblLook w:val="04A0" w:firstRow="1" w:lastRow="0" w:firstColumn="1" w:lastColumn="0" w:noHBand="0" w:noVBand="1"/>
      </w:tblPr>
      <w:tblGrid>
        <w:gridCol w:w="5211"/>
        <w:gridCol w:w="4075"/>
      </w:tblGrid>
      <w:tr w:rsidR="001A6953" w:rsidRPr="00AF0AD9" w14:paraId="0EFA9EF0" w14:textId="77777777" w:rsidTr="00FB4DFD">
        <w:trPr>
          <w:trHeight w:val="309"/>
        </w:trPr>
        <w:tc>
          <w:tcPr>
            <w:tcW w:w="5211" w:type="dxa"/>
          </w:tcPr>
          <w:p w14:paraId="6CB75825" w14:textId="3FB0245F" w:rsidR="001A6953" w:rsidRPr="00AF0AD9" w:rsidRDefault="001A6953" w:rsidP="00FB4DFD">
            <w:pPr>
              <w:jc w:val="center"/>
              <w:rPr>
                <w:rFonts w:ascii="Arial" w:hAnsi="Arial" w:cs="Arial"/>
                <w:color w:val="000000" w:themeColor="text1"/>
              </w:rPr>
            </w:pPr>
            <w:r>
              <w:rPr>
                <w:rFonts w:ascii="Arial" w:hAnsi="Arial" w:cs="Arial"/>
                <w:color w:val="000000" w:themeColor="text1"/>
              </w:rPr>
              <w:t>Ce sujet comporte 4</w:t>
            </w:r>
            <w:r w:rsidRPr="00AF0AD9">
              <w:rPr>
                <w:rFonts w:ascii="Arial" w:hAnsi="Arial" w:cs="Arial"/>
                <w:color w:val="000000" w:themeColor="text1"/>
              </w:rPr>
              <w:t xml:space="preserve"> page</w:t>
            </w:r>
            <w:r>
              <w:rPr>
                <w:rFonts w:ascii="Arial" w:hAnsi="Arial" w:cs="Arial"/>
                <w:color w:val="000000" w:themeColor="text1"/>
              </w:rPr>
              <w:t>s</w:t>
            </w:r>
            <w:r w:rsidRPr="00AF0AD9">
              <w:rPr>
                <w:rFonts w:ascii="Arial" w:hAnsi="Arial" w:cs="Arial"/>
                <w:color w:val="000000" w:themeColor="text1"/>
              </w:rPr>
              <w:t xml:space="preserve">    </w:t>
            </w:r>
          </w:p>
        </w:tc>
        <w:tc>
          <w:tcPr>
            <w:tcW w:w="4075" w:type="dxa"/>
          </w:tcPr>
          <w:p w14:paraId="50BD733C" w14:textId="3926C440" w:rsidR="001A6953" w:rsidRPr="00AF0AD9" w:rsidRDefault="001A6953" w:rsidP="00FB4DFD">
            <w:pPr>
              <w:jc w:val="center"/>
              <w:rPr>
                <w:rFonts w:ascii="Arial" w:hAnsi="Arial" w:cs="Arial"/>
                <w:color w:val="000000" w:themeColor="text1"/>
              </w:rPr>
            </w:pPr>
            <w:r>
              <w:rPr>
                <w:rFonts w:ascii="Arial" w:hAnsi="Arial" w:cs="Arial"/>
                <w:color w:val="000000" w:themeColor="text1"/>
              </w:rPr>
              <w:t>Page 4</w:t>
            </w:r>
            <w:r w:rsidRPr="00AF0AD9">
              <w:rPr>
                <w:rFonts w:ascii="Arial" w:hAnsi="Arial" w:cs="Arial"/>
                <w:color w:val="000000" w:themeColor="text1"/>
              </w:rPr>
              <w:t>/</w:t>
            </w:r>
            <w:r>
              <w:rPr>
                <w:rFonts w:ascii="Arial" w:hAnsi="Arial" w:cs="Arial"/>
                <w:color w:val="000000" w:themeColor="text1"/>
              </w:rPr>
              <w:t>4</w:t>
            </w:r>
          </w:p>
        </w:tc>
      </w:tr>
    </w:tbl>
    <w:p w14:paraId="2834675C" w14:textId="77777777" w:rsidR="00D5286B" w:rsidRDefault="00D5286B" w:rsidP="00D5286B">
      <w:pPr>
        <w:rPr>
          <w:rFonts w:ascii="Arial" w:hAnsi="Arial" w:cs="Arial"/>
        </w:rPr>
      </w:pPr>
    </w:p>
    <w:p w14:paraId="7D6E0B7C" w14:textId="77777777" w:rsidR="00D5286B" w:rsidRDefault="00D5286B" w:rsidP="00D5286B">
      <w:pPr>
        <w:rPr>
          <w:rFonts w:ascii="Arial" w:hAnsi="Arial" w:cs="Arial"/>
        </w:rPr>
      </w:pPr>
    </w:p>
    <w:p w14:paraId="01BB96CD" w14:textId="77777777" w:rsidR="00D5286B" w:rsidRDefault="00D5286B" w:rsidP="00D5286B">
      <w:pPr>
        <w:rPr>
          <w:rFonts w:ascii="Arial" w:hAnsi="Arial" w:cs="Arial"/>
        </w:rPr>
      </w:pPr>
    </w:p>
    <w:tbl>
      <w:tblPr>
        <w:tblStyle w:val="Grille"/>
        <w:tblW w:w="0" w:type="auto"/>
        <w:tblLook w:val="04A0" w:firstRow="1" w:lastRow="0" w:firstColumn="1" w:lastColumn="0" w:noHBand="0" w:noVBand="1"/>
      </w:tblPr>
      <w:tblGrid>
        <w:gridCol w:w="4829"/>
        <w:gridCol w:w="4074"/>
      </w:tblGrid>
      <w:tr w:rsidR="00D573E5" w:rsidRPr="00AF0AD9" w14:paraId="736662A2" w14:textId="77777777" w:rsidTr="00893E4D">
        <w:trPr>
          <w:trHeight w:val="669"/>
        </w:trPr>
        <w:tc>
          <w:tcPr>
            <w:tcW w:w="0" w:type="auto"/>
            <w:tcBorders>
              <w:top w:val="nil"/>
              <w:left w:val="nil"/>
              <w:bottom w:val="nil"/>
              <w:right w:val="nil"/>
            </w:tcBorders>
          </w:tcPr>
          <w:p w14:paraId="591CA442" w14:textId="77777777" w:rsidR="00D573E5" w:rsidRDefault="00D573E5" w:rsidP="00893E4D">
            <w:pPr>
              <w:suppressLineNumbers/>
              <w:rPr>
                <w:rFonts w:ascii="Arial" w:hAnsi="Arial" w:cs="Arial"/>
                <w:color w:val="000000" w:themeColor="text1"/>
              </w:rPr>
            </w:pPr>
          </w:p>
          <w:p w14:paraId="3AD65F27" w14:textId="77777777" w:rsidR="00D573E5" w:rsidRDefault="00D573E5" w:rsidP="00893E4D">
            <w:pPr>
              <w:suppressLineNumbers/>
              <w:rPr>
                <w:rFonts w:ascii="Arial" w:hAnsi="Arial" w:cs="Arial"/>
                <w:color w:val="000000" w:themeColor="text1"/>
              </w:rPr>
            </w:pPr>
          </w:p>
          <w:p w14:paraId="4D0D3994" w14:textId="246DC48C" w:rsidR="00D573E5" w:rsidRPr="00E0139E" w:rsidRDefault="00E0139E" w:rsidP="00893E4D">
            <w:pPr>
              <w:suppressLineNumbers/>
              <w:rPr>
                <w:rFonts w:ascii="Arial" w:hAnsi="Arial" w:cs="Arial"/>
                <w:color w:val="000000" w:themeColor="text1"/>
                <w:sz w:val="20"/>
                <w:szCs w:val="20"/>
              </w:rPr>
            </w:pPr>
            <w:r>
              <w:rPr>
                <w:rFonts w:ascii="Arial" w:hAnsi="Arial" w:cs="Arial"/>
                <w:color w:val="000000" w:themeColor="text1"/>
                <w:sz w:val="20"/>
                <w:szCs w:val="20"/>
              </w:rPr>
              <w:t>VICE-RECTORAT DE LA NOUVELLE-</w:t>
            </w:r>
            <w:r w:rsidR="00D573E5" w:rsidRPr="00E0139E">
              <w:rPr>
                <w:rFonts w:ascii="Arial" w:hAnsi="Arial" w:cs="Arial"/>
                <w:color w:val="000000" w:themeColor="text1"/>
                <w:sz w:val="20"/>
                <w:szCs w:val="20"/>
              </w:rPr>
              <w:t>CALÉDONIE</w:t>
            </w:r>
          </w:p>
          <w:p w14:paraId="0F66B783" w14:textId="77777777" w:rsidR="00D573E5" w:rsidRPr="00AF0AD9" w:rsidRDefault="00D573E5" w:rsidP="00893E4D">
            <w:pPr>
              <w:suppressLineNumbers/>
              <w:rPr>
                <w:rFonts w:ascii="Arial" w:hAnsi="Arial" w:cs="Arial"/>
                <w:color w:val="000000" w:themeColor="text1"/>
              </w:rPr>
            </w:pPr>
            <w:r w:rsidRPr="00E0139E">
              <w:rPr>
                <w:rFonts w:ascii="Arial" w:hAnsi="Arial" w:cs="Arial"/>
                <w:color w:val="000000" w:themeColor="text1"/>
                <w:sz w:val="20"/>
                <w:szCs w:val="20"/>
              </w:rPr>
              <w:t>DIVISION DES EXAMENS ET CONCOURS</w:t>
            </w:r>
          </w:p>
        </w:tc>
        <w:tc>
          <w:tcPr>
            <w:tcW w:w="0" w:type="auto"/>
            <w:tcBorders>
              <w:top w:val="nil"/>
              <w:left w:val="nil"/>
              <w:bottom w:val="nil"/>
              <w:right w:val="nil"/>
            </w:tcBorders>
            <w:vAlign w:val="center"/>
          </w:tcPr>
          <w:p w14:paraId="1A7CD83F" w14:textId="19985E0F" w:rsidR="00893E4D" w:rsidRDefault="009746A3" w:rsidP="009746A3">
            <w:pPr>
              <w:suppressLineNumbers/>
              <w:jc w:val="center"/>
              <w:rPr>
                <w:rFonts w:ascii="Arial" w:hAnsi="Arial" w:cs="Arial"/>
                <w:color w:val="000000" w:themeColor="text1"/>
              </w:rPr>
            </w:pPr>
            <w:r>
              <w:rPr>
                <w:rFonts w:ascii="Arial" w:hAnsi="Arial" w:cs="Arial"/>
                <w:color w:val="000000" w:themeColor="text1"/>
              </w:rPr>
              <w:t xml:space="preserve">   </w:t>
            </w:r>
          </w:p>
          <w:p w14:paraId="088863B9" w14:textId="08906907" w:rsidR="00D573E5" w:rsidRPr="00E0139E" w:rsidRDefault="00E0139E" w:rsidP="00893E4D">
            <w:pPr>
              <w:suppressLineNumbers/>
              <w:rPr>
                <w:rFonts w:ascii="Arial" w:hAnsi="Arial" w:cs="Arial"/>
                <w:color w:val="000000" w:themeColor="text1"/>
                <w:sz w:val="20"/>
                <w:szCs w:val="20"/>
              </w:rPr>
            </w:pPr>
            <w:r>
              <w:rPr>
                <w:rFonts w:ascii="Arial" w:hAnsi="Arial" w:cs="Arial"/>
                <w:color w:val="000000" w:themeColor="text1"/>
              </w:rPr>
              <w:t xml:space="preserve">             </w:t>
            </w:r>
            <w:r w:rsidR="00D573E5" w:rsidRPr="00E0139E">
              <w:rPr>
                <w:rFonts w:ascii="Arial" w:hAnsi="Arial" w:cs="Arial"/>
                <w:color w:val="000000" w:themeColor="text1"/>
                <w:sz w:val="20"/>
                <w:szCs w:val="20"/>
              </w:rPr>
              <w:t>Centres de la Nouvelle-Calédonie</w:t>
            </w:r>
          </w:p>
        </w:tc>
      </w:tr>
    </w:tbl>
    <w:p w14:paraId="39E2C40F" w14:textId="77777777" w:rsidR="00D573E5" w:rsidRPr="00AF0AD9" w:rsidRDefault="00D573E5" w:rsidP="00D573E5">
      <w:pPr>
        <w:suppressLineNumbers/>
        <w:rPr>
          <w:rFonts w:ascii="Arial" w:hAnsi="Arial" w:cs="Arial"/>
          <w:color w:val="000000" w:themeColor="text1"/>
          <w:sz w:val="20"/>
          <w:szCs w:val="20"/>
        </w:rPr>
      </w:pPr>
    </w:p>
    <w:tbl>
      <w:tblPr>
        <w:tblStyle w:val="Grille"/>
        <w:tblW w:w="9322" w:type="dxa"/>
        <w:tblLook w:val="04A0" w:firstRow="1" w:lastRow="0" w:firstColumn="1" w:lastColumn="0" w:noHBand="0" w:noVBand="1"/>
      </w:tblPr>
      <w:tblGrid>
        <w:gridCol w:w="9322"/>
      </w:tblGrid>
      <w:tr w:rsidR="00D573E5" w:rsidRPr="00AF0AD9" w14:paraId="441E832E" w14:textId="77777777" w:rsidTr="00E0139E">
        <w:trPr>
          <w:trHeight w:val="358"/>
        </w:trPr>
        <w:tc>
          <w:tcPr>
            <w:tcW w:w="9322" w:type="dxa"/>
          </w:tcPr>
          <w:p w14:paraId="4B8839CE" w14:textId="1DC01B93" w:rsidR="00D573E5" w:rsidRPr="00AF0AD9" w:rsidRDefault="00D573E5" w:rsidP="00893E4D">
            <w:pPr>
              <w:suppressLineNumbers/>
              <w:jc w:val="center"/>
              <w:rPr>
                <w:rFonts w:ascii="Arial" w:hAnsi="Arial"/>
                <w:b/>
                <w:color w:val="000000" w:themeColor="text1"/>
                <w:sz w:val="32"/>
                <w:szCs w:val="32"/>
              </w:rPr>
            </w:pPr>
            <w:r w:rsidRPr="00AF0AD9">
              <w:rPr>
                <w:rFonts w:ascii="Arial" w:hAnsi="Arial"/>
                <w:b/>
                <w:color w:val="000000" w:themeColor="text1"/>
                <w:sz w:val="32"/>
                <w:szCs w:val="32"/>
              </w:rPr>
              <w:t>SESSION DECEMBRE 201</w:t>
            </w:r>
            <w:r w:rsidR="00F677AF">
              <w:rPr>
                <w:rFonts w:ascii="Arial" w:hAnsi="Arial"/>
                <w:b/>
                <w:color w:val="000000" w:themeColor="text1"/>
                <w:sz w:val="32"/>
                <w:szCs w:val="32"/>
              </w:rPr>
              <w:t>7</w:t>
            </w:r>
          </w:p>
        </w:tc>
      </w:tr>
      <w:tr w:rsidR="00D573E5" w:rsidRPr="00AF0AD9" w14:paraId="1EB51954" w14:textId="77777777" w:rsidTr="00E0139E">
        <w:trPr>
          <w:trHeight w:val="536"/>
        </w:trPr>
        <w:tc>
          <w:tcPr>
            <w:tcW w:w="9322" w:type="dxa"/>
          </w:tcPr>
          <w:p w14:paraId="619B5267" w14:textId="77777777" w:rsidR="00D573E5" w:rsidRPr="00AF0AD9" w:rsidRDefault="00D573E5" w:rsidP="00893E4D">
            <w:pPr>
              <w:suppressLineNumbers/>
              <w:jc w:val="center"/>
              <w:rPr>
                <w:rFonts w:ascii="Arial" w:hAnsi="Arial"/>
                <w:b/>
                <w:color w:val="000000" w:themeColor="text1"/>
              </w:rPr>
            </w:pPr>
            <w:r w:rsidRPr="00AF0AD9">
              <w:rPr>
                <w:rFonts w:ascii="Arial" w:hAnsi="Arial"/>
                <w:b/>
                <w:color w:val="000000" w:themeColor="text1"/>
              </w:rPr>
              <w:t>DIPLÔME NATIONAL DU BREVET – FRANÇAIS – PREMIÈRE PARTIE : dictée</w:t>
            </w:r>
          </w:p>
        </w:tc>
      </w:tr>
      <w:tr w:rsidR="00D573E5" w:rsidRPr="00AF0AD9" w14:paraId="694D8C50" w14:textId="77777777" w:rsidTr="00E0139E">
        <w:trPr>
          <w:trHeight w:val="551"/>
        </w:trPr>
        <w:tc>
          <w:tcPr>
            <w:tcW w:w="9322" w:type="dxa"/>
          </w:tcPr>
          <w:p w14:paraId="2499722D" w14:textId="4099538A" w:rsidR="00D573E5" w:rsidRPr="00AF0AD9" w:rsidRDefault="00D573E5" w:rsidP="00893E4D">
            <w:pPr>
              <w:suppressLineNumbers/>
              <w:jc w:val="center"/>
              <w:rPr>
                <w:rFonts w:ascii="Arial" w:hAnsi="Arial"/>
                <w:color w:val="000000" w:themeColor="text1"/>
              </w:rPr>
            </w:pPr>
            <w:r w:rsidRPr="00AF0AD9">
              <w:rPr>
                <w:rFonts w:ascii="Arial" w:hAnsi="Arial"/>
                <w:color w:val="000000" w:themeColor="text1"/>
              </w:rPr>
              <w:t xml:space="preserve">Durée : 0 heure 30                                                </w:t>
            </w:r>
            <w:r w:rsidR="00E0139E">
              <w:rPr>
                <w:rFonts w:ascii="Arial" w:hAnsi="Arial"/>
                <w:color w:val="000000" w:themeColor="text1"/>
              </w:rPr>
              <w:t xml:space="preserve">                 </w:t>
            </w:r>
            <w:r w:rsidRPr="00AF0AD9">
              <w:rPr>
                <w:rFonts w:ascii="Arial" w:hAnsi="Arial"/>
                <w:color w:val="000000" w:themeColor="text1"/>
              </w:rPr>
              <w:t>Série professionnelle</w:t>
            </w:r>
          </w:p>
          <w:p w14:paraId="2DBDE6D7" w14:textId="77777777" w:rsidR="00D573E5" w:rsidRPr="00AF0AD9" w:rsidRDefault="00D573E5" w:rsidP="00893E4D">
            <w:pPr>
              <w:suppressLineNumbers/>
              <w:rPr>
                <w:rFonts w:ascii="Arial" w:hAnsi="Arial"/>
                <w:color w:val="000000" w:themeColor="text1"/>
              </w:rPr>
            </w:pPr>
          </w:p>
        </w:tc>
      </w:tr>
    </w:tbl>
    <w:p w14:paraId="5F0CBA78" w14:textId="77777777" w:rsidR="00D573E5" w:rsidRPr="00AF0AD9" w:rsidRDefault="00D573E5" w:rsidP="00D573E5">
      <w:pPr>
        <w:suppressLineNumbers/>
        <w:rPr>
          <w:color w:val="000000" w:themeColor="text1"/>
        </w:rPr>
      </w:pPr>
    </w:p>
    <w:p w14:paraId="7FD99E68" w14:textId="25DDFE48" w:rsidR="00D573E5" w:rsidRPr="00D573E5" w:rsidRDefault="00D573E5" w:rsidP="00F677AF">
      <w:pPr>
        <w:suppressLineNumbers/>
        <w:pBdr>
          <w:top w:val="single" w:sz="4" w:space="1" w:color="auto"/>
          <w:left w:val="single" w:sz="4" w:space="4" w:color="auto"/>
          <w:bottom w:val="single" w:sz="4" w:space="1" w:color="auto"/>
          <w:right w:val="single" w:sz="4" w:space="4" w:color="auto"/>
        </w:pBdr>
        <w:jc w:val="center"/>
        <w:outlineLvl w:val="0"/>
        <w:rPr>
          <w:b/>
          <w:color w:val="000000" w:themeColor="text1"/>
          <w:sz w:val="28"/>
          <w:szCs w:val="28"/>
        </w:rPr>
      </w:pPr>
      <w:r w:rsidRPr="00AF0AD9">
        <w:rPr>
          <w:b/>
          <w:color w:val="000000" w:themeColor="text1"/>
          <w:sz w:val="28"/>
          <w:szCs w:val="28"/>
        </w:rPr>
        <w:t>DICTÉE</w:t>
      </w:r>
      <w:r w:rsidR="000C083A">
        <w:rPr>
          <w:b/>
          <w:color w:val="000000" w:themeColor="text1"/>
          <w:sz w:val="28"/>
          <w:szCs w:val="28"/>
        </w:rPr>
        <w:t xml:space="preserve"> </w:t>
      </w:r>
      <w:r w:rsidRPr="00AF0AD9">
        <w:rPr>
          <w:b/>
          <w:color w:val="000000" w:themeColor="text1"/>
          <w:sz w:val="28"/>
          <w:szCs w:val="28"/>
        </w:rPr>
        <w:t>(5 points)</w:t>
      </w:r>
    </w:p>
    <w:p w14:paraId="2E7FF72D" w14:textId="3B2ED152" w:rsidR="000C083A" w:rsidRDefault="000C083A" w:rsidP="00F677AF">
      <w:pPr>
        <w:jc w:val="both"/>
        <w:outlineLvl w:val="0"/>
        <w:rPr>
          <w:rFonts w:ascii="Times New Roman" w:hAnsi="Times New Roman" w:cs="Times New Roman"/>
        </w:rPr>
      </w:pPr>
      <w:r w:rsidRPr="00853815">
        <w:rPr>
          <w:rFonts w:ascii="Times New Roman" w:hAnsi="Times New Roman" w:cs="Times New Roman"/>
          <w:u w:val="single"/>
        </w:rPr>
        <w:t>Consignes</w:t>
      </w:r>
      <w:r w:rsidRPr="00853815">
        <w:rPr>
          <w:rFonts w:ascii="Times New Roman" w:hAnsi="Times New Roman" w:cs="Times New Roman"/>
        </w:rPr>
        <w:t xml:space="preserve"> : </w:t>
      </w:r>
    </w:p>
    <w:p w14:paraId="3AFBDBD5" w14:textId="77777777" w:rsidR="0014588C" w:rsidRPr="00853815" w:rsidRDefault="0014588C" w:rsidP="000C083A">
      <w:pPr>
        <w:jc w:val="both"/>
        <w:rPr>
          <w:rFonts w:ascii="Times New Roman" w:hAnsi="Times New Roman" w:cs="Times New Roman"/>
        </w:rPr>
      </w:pPr>
    </w:p>
    <w:p w14:paraId="7E3A3A28" w14:textId="77777777" w:rsidR="000C083A" w:rsidRPr="00853815" w:rsidRDefault="000C083A" w:rsidP="000C083A">
      <w:pPr>
        <w:pStyle w:val="Paragraphedeliste"/>
        <w:numPr>
          <w:ilvl w:val="0"/>
          <w:numId w:val="6"/>
        </w:numPr>
        <w:spacing w:after="0"/>
        <w:jc w:val="both"/>
        <w:rPr>
          <w:rFonts w:ascii="Times New Roman" w:hAnsi="Times New Roman" w:cs="Times New Roman"/>
          <w:b/>
        </w:rPr>
      </w:pPr>
      <w:r w:rsidRPr="00853815">
        <w:rPr>
          <w:rFonts w:ascii="Times New Roman" w:hAnsi="Times New Roman" w:cs="Times New Roman"/>
          <w:b/>
        </w:rPr>
        <w:t xml:space="preserve">Préciser aux candidats que le texte sera lu en tout quatre fois et qu’il ne sera répondu à aucune question durant l’épreuve. </w:t>
      </w:r>
    </w:p>
    <w:p w14:paraId="1AD6154F" w14:textId="77777777" w:rsidR="000C083A" w:rsidRPr="00853815" w:rsidRDefault="000C083A" w:rsidP="000C083A">
      <w:pPr>
        <w:pStyle w:val="Paragraphedeliste"/>
        <w:numPr>
          <w:ilvl w:val="0"/>
          <w:numId w:val="6"/>
        </w:numPr>
        <w:spacing w:after="0"/>
        <w:jc w:val="both"/>
        <w:rPr>
          <w:rFonts w:ascii="Times New Roman" w:hAnsi="Times New Roman" w:cs="Times New Roman"/>
          <w:b/>
        </w:rPr>
      </w:pPr>
      <w:r w:rsidRPr="00853815">
        <w:rPr>
          <w:rFonts w:ascii="Times New Roman" w:hAnsi="Times New Roman" w:cs="Times New Roman"/>
          <w:b/>
        </w:rPr>
        <w:t>Écrire au tableau les références du texte en soulignant le titre de l’œuvre et dire aux</w:t>
      </w:r>
      <w:r>
        <w:rPr>
          <w:rFonts w:ascii="Times New Roman" w:hAnsi="Times New Roman" w:cs="Times New Roman"/>
          <w:b/>
        </w:rPr>
        <w:t xml:space="preserve"> candidats</w:t>
      </w:r>
      <w:r w:rsidRPr="00853815">
        <w:rPr>
          <w:rFonts w:ascii="Times New Roman" w:hAnsi="Times New Roman" w:cs="Times New Roman"/>
          <w:b/>
        </w:rPr>
        <w:t xml:space="preserve"> de les recopier à la fin de la dictée.</w:t>
      </w:r>
    </w:p>
    <w:p w14:paraId="21FC2615" w14:textId="77777777" w:rsidR="000C083A" w:rsidRPr="00853815" w:rsidRDefault="000C083A" w:rsidP="000C083A">
      <w:pPr>
        <w:pStyle w:val="Paragraphedeliste"/>
        <w:numPr>
          <w:ilvl w:val="0"/>
          <w:numId w:val="6"/>
        </w:numPr>
        <w:spacing w:after="0"/>
        <w:jc w:val="both"/>
        <w:rPr>
          <w:rFonts w:ascii="Times New Roman" w:hAnsi="Times New Roman" w:cs="Times New Roman"/>
          <w:b/>
        </w:rPr>
      </w:pPr>
      <w:r w:rsidRPr="00853815">
        <w:rPr>
          <w:rFonts w:ascii="Times New Roman" w:hAnsi="Times New Roman" w:cs="Times New Roman"/>
          <w:b/>
        </w:rPr>
        <w:t>Écrir</w:t>
      </w:r>
      <w:r>
        <w:rPr>
          <w:rFonts w:ascii="Times New Roman" w:hAnsi="Times New Roman" w:cs="Times New Roman"/>
          <w:b/>
        </w:rPr>
        <w:t>e au tableau le verbe « jouit », « Éden ».</w:t>
      </w:r>
    </w:p>
    <w:p w14:paraId="614DB7D0" w14:textId="77777777" w:rsidR="000C083A" w:rsidRPr="00661000" w:rsidRDefault="000C083A" w:rsidP="000C083A">
      <w:pPr>
        <w:pStyle w:val="Paragraphedeliste"/>
        <w:numPr>
          <w:ilvl w:val="0"/>
          <w:numId w:val="6"/>
        </w:numPr>
        <w:spacing w:after="0"/>
        <w:jc w:val="both"/>
        <w:rPr>
          <w:rFonts w:ascii="Times New Roman" w:hAnsi="Times New Roman" w:cs="Times New Roman"/>
          <w:b/>
        </w:rPr>
      </w:pPr>
      <w:r w:rsidRPr="00853815">
        <w:rPr>
          <w:rFonts w:ascii="Times New Roman" w:hAnsi="Times New Roman" w:cs="Times New Roman"/>
          <w:b/>
        </w:rPr>
        <w:t>Faire une première lecture préalable du texte, expressive et bien articulée, sans indiquer la ponctuation.</w:t>
      </w:r>
    </w:p>
    <w:p w14:paraId="7D918BA3" w14:textId="55893F16" w:rsidR="000C083A" w:rsidRPr="00661000" w:rsidRDefault="000C083A" w:rsidP="000C083A">
      <w:pPr>
        <w:pStyle w:val="Paragraphedeliste"/>
        <w:numPr>
          <w:ilvl w:val="0"/>
          <w:numId w:val="6"/>
        </w:numPr>
        <w:spacing w:after="0"/>
        <w:jc w:val="both"/>
        <w:rPr>
          <w:rFonts w:ascii="Times New Roman" w:hAnsi="Times New Roman" w:cs="Times New Roman"/>
          <w:b/>
        </w:rPr>
      </w:pPr>
      <w:r w:rsidRPr="00853815">
        <w:rPr>
          <w:rFonts w:ascii="Times New Roman" w:hAnsi="Times New Roman" w:cs="Times New Roman"/>
          <w:b/>
        </w:rPr>
        <w:t>Procéder ensuite à la dictée effective du texte, en segmentant la lecture par groupe</w:t>
      </w:r>
      <w:r w:rsidR="00544DA4">
        <w:rPr>
          <w:rFonts w:ascii="Times New Roman" w:hAnsi="Times New Roman" w:cs="Times New Roman"/>
          <w:b/>
        </w:rPr>
        <w:t>s</w:t>
      </w:r>
      <w:r w:rsidRPr="00853815">
        <w:rPr>
          <w:rFonts w:ascii="Times New Roman" w:hAnsi="Times New Roman" w:cs="Times New Roman"/>
          <w:b/>
        </w:rPr>
        <w:t xml:space="preserve"> de mots cohérent, en dictant tous les signes de ponctuation et en effectuant les liaisons nécessaires. À la fin de chaque phrase, relire la phrase dans sa globalité avant de dicter la suivante.</w:t>
      </w:r>
    </w:p>
    <w:p w14:paraId="53A6EDB1" w14:textId="77777777" w:rsidR="000C083A" w:rsidRDefault="000C083A" w:rsidP="000C083A">
      <w:pPr>
        <w:pStyle w:val="Paragraphedeliste"/>
        <w:numPr>
          <w:ilvl w:val="0"/>
          <w:numId w:val="6"/>
        </w:numPr>
        <w:spacing w:after="0"/>
        <w:jc w:val="both"/>
        <w:rPr>
          <w:rFonts w:ascii="Times New Roman" w:hAnsi="Times New Roman" w:cs="Times New Roman"/>
          <w:b/>
        </w:rPr>
      </w:pPr>
      <w:r w:rsidRPr="00853815">
        <w:rPr>
          <w:rFonts w:ascii="Times New Roman" w:hAnsi="Times New Roman" w:cs="Times New Roman"/>
          <w:b/>
        </w:rPr>
        <w:t xml:space="preserve">Relire tout le texte une première fois avec les signes de ponctuation, et une seconde fois sans la ponctuation de manière expressive. </w:t>
      </w:r>
    </w:p>
    <w:p w14:paraId="45F97458" w14:textId="77777777" w:rsidR="000C083A" w:rsidRDefault="000C083A" w:rsidP="000C083A">
      <w:pPr>
        <w:pStyle w:val="Paragraphedeliste"/>
        <w:numPr>
          <w:ilvl w:val="0"/>
          <w:numId w:val="6"/>
        </w:numPr>
        <w:spacing w:after="0"/>
        <w:jc w:val="both"/>
        <w:rPr>
          <w:rFonts w:ascii="Times New Roman" w:hAnsi="Times New Roman" w:cs="Times New Roman"/>
          <w:b/>
        </w:rPr>
      </w:pPr>
      <w:r w:rsidRPr="00853815">
        <w:rPr>
          <w:rFonts w:ascii="Times New Roman" w:hAnsi="Times New Roman" w:cs="Times New Roman"/>
          <w:b/>
        </w:rPr>
        <w:t>S’assurer que les élèves recopient les références.</w:t>
      </w:r>
    </w:p>
    <w:p w14:paraId="0DF13408" w14:textId="77777777" w:rsidR="000C083A" w:rsidRPr="00661000" w:rsidRDefault="000C083A" w:rsidP="000C083A">
      <w:pPr>
        <w:pStyle w:val="Paragraphedeliste"/>
        <w:spacing w:after="0"/>
        <w:ind w:left="360"/>
        <w:jc w:val="both"/>
        <w:rPr>
          <w:rFonts w:ascii="Times New Roman" w:hAnsi="Times New Roman" w:cs="Times New Roman"/>
          <w:b/>
        </w:rPr>
      </w:pPr>
    </w:p>
    <w:p w14:paraId="5048AC53" w14:textId="67B7375C" w:rsidR="000C083A" w:rsidRPr="000C083A" w:rsidRDefault="000C083A" w:rsidP="000C083A">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544DA4">
        <w:rPr>
          <w:rFonts w:ascii="Times New Roman" w:hAnsi="Times New Roman" w:cs="Times New Roman"/>
          <w:sz w:val="28"/>
          <w:szCs w:val="28"/>
        </w:rPr>
        <w:t xml:space="preserve">J'ai plusieurs fois été </w:t>
      </w:r>
      <w:r w:rsidRPr="00853815">
        <w:rPr>
          <w:rFonts w:ascii="Times New Roman" w:hAnsi="Times New Roman" w:cs="Times New Roman"/>
          <w:sz w:val="28"/>
          <w:szCs w:val="28"/>
        </w:rPr>
        <w:t>me promener dans l'intérieur. Je me croyais transporté dans le jardin d'Éden : nous parcourions une plaine de gazon, couverte de beaux arbres fruitiers et coupée de petites rivières qui entretiennent une fraîcheur délicieuse, sans aucun des inconvénients qu'entraîne l'humidité. Un peuple nombreux y jouit des trésors que la nature verse à pleines mains sur lui. Nous trouvions des troupes d'hommes et de femmes assises à l'ombre des vergers</w:t>
      </w:r>
      <w:r w:rsidR="00614478">
        <w:rPr>
          <w:rFonts w:ascii="Times New Roman" w:hAnsi="Times New Roman" w:cs="Times New Roman"/>
          <w:sz w:val="28"/>
          <w:szCs w:val="28"/>
        </w:rPr>
        <w:t xml:space="preserve"> </w:t>
      </w:r>
      <w:r w:rsidRPr="00853815">
        <w:rPr>
          <w:rFonts w:ascii="Times New Roman" w:hAnsi="Times New Roman" w:cs="Times New Roman"/>
          <w:sz w:val="28"/>
          <w:szCs w:val="28"/>
        </w:rPr>
        <w:t>; tous nous saluaient avec amitié</w:t>
      </w:r>
      <w:r w:rsidR="00614478">
        <w:rPr>
          <w:rFonts w:ascii="Times New Roman" w:hAnsi="Times New Roman" w:cs="Times New Roman"/>
          <w:sz w:val="28"/>
          <w:szCs w:val="28"/>
        </w:rPr>
        <w:t xml:space="preserve"> </w:t>
      </w:r>
      <w:r w:rsidRPr="00853815">
        <w:rPr>
          <w:rFonts w:ascii="Times New Roman" w:hAnsi="Times New Roman" w:cs="Times New Roman"/>
          <w:sz w:val="28"/>
          <w:szCs w:val="28"/>
        </w:rPr>
        <w:t>; ceux que nous rencontrions dans les chemins se rangeaient à côté pour nous laisser passer</w:t>
      </w:r>
      <w:r w:rsidR="00614478">
        <w:rPr>
          <w:rFonts w:ascii="Times New Roman" w:hAnsi="Times New Roman" w:cs="Times New Roman"/>
          <w:sz w:val="28"/>
          <w:szCs w:val="28"/>
        </w:rPr>
        <w:t xml:space="preserve"> </w:t>
      </w:r>
      <w:r w:rsidRPr="00853815">
        <w:rPr>
          <w:rFonts w:ascii="Times New Roman" w:hAnsi="Times New Roman" w:cs="Times New Roman"/>
          <w:sz w:val="28"/>
          <w:szCs w:val="28"/>
        </w:rPr>
        <w:t>; partout nous voyions régner l'hospitalité, le repos, une joie douce et to</w:t>
      </w:r>
      <w:r>
        <w:rPr>
          <w:rFonts w:ascii="Times New Roman" w:hAnsi="Times New Roman" w:cs="Times New Roman"/>
          <w:sz w:val="28"/>
          <w:szCs w:val="28"/>
        </w:rPr>
        <w:t>utes les apparences du bonheur.</w:t>
      </w:r>
    </w:p>
    <w:p w14:paraId="0186FBB5" w14:textId="77777777" w:rsidR="004270B1" w:rsidRDefault="004270B1" w:rsidP="000C083A">
      <w:pPr>
        <w:jc w:val="right"/>
        <w:rPr>
          <w:rFonts w:ascii="Times New Roman" w:hAnsi="Times New Roman" w:cs="Times New Roman"/>
          <w:sz w:val="28"/>
          <w:szCs w:val="28"/>
        </w:rPr>
      </w:pPr>
    </w:p>
    <w:p w14:paraId="0F07D97A" w14:textId="77777777" w:rsidR="000C083A" w:rsidRDefault="000C083A" w:rsidP="00F677AF">
      <w:pPr>
        <w:jc w:val="right"/>
        <w:outlineLvl w:val="0"/>
        <w:rPr>
          <w:lang w:val="en-US"/>
        </w:rPr>
      </w:pPr>
      <w:r w:rsidRPr="00853815">
        <w:rPr>
          <w:rFonts w:ascii="Times New Roman" w:hAnsi="Times New Roman" w:cs="Times New Roman"/>
          <w:sz w:val="28"/>
          <w:szCs w:val="28"/>
        </w:rPr>
        <w:t xml:space="preserve">Louis-Antoine de </w:t>
      </w:r>
      <w:proofErr w:type="spellStart"/>
      <w:r w:rsidRPr="00853815">
        <w:rPr>
          <w:rFonts w:ascii="Times New Roman" w:hAnsi="Times New Roman" w:cs="Times New Roman"/>
          <w:sz w:val="28"/>
          <w:szCs w:val="28"/>
        </w:rPr>
        <w:t>Bougainvile</w:t>
      </w:r>
      <w:proofErr w:type="spellEnd"/>
      <w:r w:rsidRPr="00853815">
        <w:rPr>
          <w:rFonts w:ascii="Times New Roman" w:hAnsi="Times New Roman" w:cs="Times New Roman"/>
          <w:sz w:val="28"/>
          <w:szCs w:val="28"/>
        </w:rPr>
        <w:t xml:space="preserve">, </w:t>
      </w:r>
      <w:r w:rsidRPr="00853815">
        <w:rPr>
          <w:rFonts w:ascii="Times New Roman" w:hAnsi="Times New Roman" w:cs="Times New Roman"/>
          <w:i/>
          <w:sz w:val="28"/>
          <w:szCs w:val="28"/>
        </w:rPr>
        <w:t>Voyage autour du monde</w:t>
      </w:r>
      <w:r w:rsidRPr="00853815">
        <w:rPr>
          <w:rFonts w:ascii="Times New Roman" w:hAnsi="Times New Roman" w:cs="Times New Roman"/>
          <w:sz w:val="28"/>
          <w:szCs w:val="28"/>
        </w:rPr>
        <w:t>, 1771</w:t>
      </w:r>
    </w:p>
    <w:p w14:paraId="3BB18852" w14:textId="77777777" w:rsidR="003F0AEF" w:rsidRDefault="003F0AEF" w:rsidP="00D5286B">
      <w:pPr>
        <w:rPr>
          <w:rFonts w:ascii="Times New Roman" w:hAnsi="Times New Roman" w:cs="Times New Roman"/>
          <w:i/>
          <w:sz w:val="28"/>
        </w:rPr>
      </w:pPr>
    </w:p>
    <w:p w14:paraId="72C30711" w14:textId="77777777" w:rsidR="006319C9" w:rsidRDefault="006319C9" w:rsidP="00D5286B">
      <w:pPr>
        <w:rPr>
          <w:rFonts w:ascii="Times New Roman" w:hAnsi="Times New Roman" w:cs="Times New Roman"/>
          <w:i/>
          <w:sz w:val="28"/>
        </w:rPr>
      </w:pPr>
    </w:p>
    <w:tbl>
      <w:tblPr>
        <w:tblStyle w:val="Grille"/>
        <w:tblW w:w="9286" w:type="dxa"/>
        <w:tblLook w:val="04A0" w:firstRow="1" w:lastRow="0" w:firstColumn="1" w:lastColumn="0" w:noHBand="0" w:noVBand="1"/>
      </w:tblPr>
      <w:tblGrid>
        <w:gridCol w:w="5211"/>
        <w:gridCol w:w="4075"/>
      </w:tblGrid>
      <w:tr w:rsidR="008307A3" w:rsidRPr="00AF0AD9" w14:paraId="26C62CB7" w14:textId="77777777" w:rsidTr="00324A92">
        <w:trPr>
          <w:trHeight w:val="309"/>
        </w:trPr>
        <w:tc>
          <w:tcPr>
            <w:tcW w:w="5211" w:type="dxa"/>
          </w:tcPr>
          <w:p w14:paraId="70E5EC68" w14:textId="77777777" w:rsidR="008307A3" w:rsidRPr="00AF0AD9" w:rsidRDefault="008307A3" w:rsidP="00893E4D">
            <w:pPr>
              <w:jc w:val="center"/>
              <w:rPr>
                <w:rFonts w:ascii="Arial" w:hAnsi="Arial" w:cs="Arial"/>
                <w:color w:val="000000" w:themeColor="text1"/>
              </w:rPr>
            </w:pPr>
            <w:r w:rsidRPr="00AF0AD9">
              <w:rPr>
                <w:rFonts w:ascii="Arial" w:hAnsi="Arial" w:cs="Arial"/>
                <w:color w:val="000000" w:themeColor="text1"/>
              </w:rPr>
              <w:t xml:space="preserve">Ce sujet comporte 1 page    </w:t>
            </w:r>
          </w:p>
        </w:tc>
        <w:tc>
          <w:tcPr>
            <w:tcW w:w="4075" w:type="dxa"/>
          </w:tcPr>
          <w:p w14:paraId="3FAB3968" w14:textId="77777777" w:rsidR="008307A3" w:rsidRPr="00AF0AD9" w:rsidRDefault="008307A3" w:rsidP="00893E4D">
            <w:pPr>
              <w:jc w:val="center"/>
              <w:rPr>
                <w:rFonts w:ascii="Arial" w:hAnsi="Arial" w:cs="Arial"/>
                <w:color w:val="000000" w:themeColor="text1"/>
              </w:rPr>
            </w:pPr>
            <w:r w:rsidRPr="00AF0AD9">
              <w:rPr>
                <w:rFonts w:ascii="Arial" w:hAnsi="Arial" w:cs="Arial"/>
                <w:color w:val="000000" w:themeColor="text1"/>
              </w:rPr>
              <w:t>Page 1/1</w:t>
            </w:r>
          </w:p>
        </w:tc>
      </w:tr>
      <w:tr w:rsidR="00D573E5" w:rsidRPr="00AF0AD9" w14:paraId="0155891A" w14:textId="77777777" w:rsidTr="00324A92">
        <w:trPr>
          <w:trHeight w:val="669"/>
        </w:trPr>
        <w:tc>
          <w:tcPr>
            <w:tcW w:w="5211" w:type="dxa"/>
            <w:tcBorders>
              <w:top w:val="nil"/>
              <w:left w:val="nil"/>
              <w:bottom w:val="nil"/>
              <w:right w:val="nil"/>
            </w:tcBorders>
          </w:tcPr>
          <w:p w14:paraId="427C5C17" w14:textId="77777777" w:rsidR="00893E4D" w:rsidRDefault="00893E4D" w:rsidP="00893E4D">
            <w:pPr>
              <w:suppressLineNumbers/>
              <w:rPr>
                <w:rFonts w:ascii="Arial" w:hAnsi="Arial" w:cs="Arial"/>
                <w:color w:val="000000" w:themeColor="text1"/>
              </w:rPr>
            </w:pPr>
          </w:p>
          <w:p w14:paraId="5526A3BB" w14:textId="77777777" w:rsidR="00E0139E" w:rsidRDefault="00E0139E" w:rsidP="00893E4D">
            <w:pPr>
              <w:suppressLineNumbers/>
              <w:rPr>
                <w:rFonts w:ascii="Arial" w:hAnsi="Arial" w:cs="Arial"/>
                <w:color w:val="000000" w:themeColor="text1"/>
              </w:rPr>
            </w:pPr>
          </w:p>
          <w:p w14:paraId="46642B87" w14:textId="77777777" w:rsidR="00E0139E" w:rsidRDefault="00E0139E" w:rsidP="00893E4D">
            <w:pPr>
              <w:suppressLineNumbers/>
              <w:rPr>
                <w:rFonts w:ascii="Arial" w:hAnsi="Arial" w:cs="Arial"/>
                <w:color w:val="000000" w:themeColor="text1"/>
              </w:rPr>
            </w:pPr>
          </w:p>
          <w:p w14:paraId="37E5AA09" w14:textId="77777777" w:rsidR="00893E4D" w:rsidRDefault="00893E4D" w:rsidP="00893E4D">
            <w:pPr>
              <w:suppressLineNumbers/>
              <w:rPr>
                <w:rFonts w:ascii="Arial" w:hAnsi="Arial" w:cs="Arial"/>
                <w:color w:val="000000" w:themeColor="text1"/>
              </w:rPr>
            </w:pPr>
          </w:p>
          <w:p w14:paraId="731AA083" w14:textId="77777777" w:rsidR="00D573E5" w:rsidRPr="00324A92" w:rsidRDefault="00D573E5" w:rsidP="00893E4D">
            <w:pPr>
              <w:suppressLineNumbers/>
              <w:rPr>
                <w:rFonts w:ascii="Arial" w:hAnsi="Arial" w:cs="Arial"/>
                <w:color w:val="000000" w:themeColor="text1"/>
                <w:sz w:val="20"/>
                <w:szCs w:val="20"/>
              </w:rPr>
            </w:pPr>
            <w:r w:rsidRPr="00324A92">
              <w:rPr>
                <w:rFonts w:ascii="Arial" w:hAnsi="Arial" w:cs="Arial"/>
                <w:color w:val="000000" w:themeColor="text1"/>
                <w:sz w:val="20"/>
                <w:szCs w:val="20"/>
              </w:rPr>
              <w:t>VICE-RECTORAT DE LA NOUVELLE-CALÉDONIE</w:t>
            </w:r>
          </w:p>
          <w:p w14:paraId="5F8CBBA5" w14:textId="77777777" w:rsidR="00D573E5" w:rsidRPr="00AF0AD9" w:rsidRDefault="00D573E5" w:rsidP="00893E4D">
            <w:pPr>
              <w:suppressLineNumbers/>
              <w:rPr>
                <w:rFonts w:ascii="Arial" w:hAnsi="Arial" w:cs="Arial"/>
                <w:color w:val="000000" w:themeColor="text1"/>
              </w:rPr>
            </w:pPr>
            <w:r w:rsidRPr="00324A92">
              <w:rPr>
                <w:rFonts w:ascii="Arial" w:hAnsi="Arial" w:cs="Arial"/>
                <w:color w:val="000000" w:themeColor="text1"/>
                <w:sz w:val="20"/>
                <w:szCs w:val="20"/>
              </w:rPr>
              <w:t>DIVISION DES EXAMENS ET CONCOURS</w:t>
            </w:r>
          </w:p>
        </w:tc>
        <w:tc>
          <w:tcPr>
            <w:tcW w:w="4075" w:type="dxa"/>
            <w:tcBorders>
              <w:top w:val="nil"/>
              <w:left w:val="nil"/>
              <w:bottom w:val="nil"/>
              <w:right w:val="nil"/>
            </w:tcBorders>
            <w:vAlign w:val="center"/>
          </w:tcPr>
          <w:p w14:paraId="00B8E048" w14:textId="77777777" w:rsidR="00893E4D" w:rsidRDefault="00D573E5" w:rsidP="00D573E5">
            <w:pPr>
              <w:suppressLineNumbers/>
              <w:jc w:val="right"/>
              <w:rPr>
                <w:rFonts w:ascii="Arial" w:hAnsi="Arial" w:cs="Arial"/>
                <w:color w:val="000000" w:themeColor="text1"/>
              </w:rPr>
            </w:pPr>
            <w:r w:rsidRPr="00AF0AD9">
              <w:rPr>
                <w:rFonts w:ascii="Arial" w:hAnsi="Arial" w:cs="Arial"/>
                <w:color w:val="000000" w:themeColor="text1"/>
              </w:rPr>
              <w:t xml:space="preserve">                                       </w:t>
            </w:r>
          </w:p>
          <w:p w14:paraId="1F6FAE42" w14:textId="77777777" w:rsidR="00893E4D" w:rsidRDefault="00893E4D" w:rsidP="00D573E5">
            <w:pPr>
              <w:suppressLineNumbers/>
              <w:jc w:val="right"/>
              <w:rPr>
                <w:rFonts w:ascii="Arial" w:hAnsi="Arial" w:cs="Arial"/>
                <w:color w:val="000000" w:themeColor="text1"/>
              </w:rPr>
            </w:pPr>
          </w:p>
          <w:p w14:paraId="0BE6B7C8" w14:textId="77777777" w:rsidR="00E0139E" w:rsidRDefault="00E0139E" w:rsidP="00D573E5">
            <w:pPr>
              <w:suppressLineNumbers/>
              <w:jc w:val="right"/>
              <w:rPr>
                <w:rFonts w:ascii="Arial" w:hAnsi="Arial" w:cs="Arial"/>
                <w:color w:val="000000" w:themeColor="text1"/>
              </w:rPr>
            </w:pPr>
          </w:p>
          <w:p w14:paraId="06B125A3" w14:textId="77777777" w:rsidR="00E0139E" w:rsidRDefault="00E0139E" w:rsidP="006319C9">
            <w:pPr>
              <w:suppressLineNumbers/>
              <w:rPr>
                <w:rFonts w:ascii="Arial" w:hAnsi="Arial" w:cs="Arial"/>
                <w:color w:val="000000" w:themeColor="text1"/>
                <w:sz w:val="20"/>
                <w:szCs w:val="20"/>
              </w:rPr>
            </w:pPr>
          </w:p>
          <w:p w14:paraId="3507A519" w14:textId="4F80E8CC" w:rsidR="00D573E5" w:rsidRPr="00E0139E" w:rsidRDefault="00D573E5" w:rsidP="00D573E5">
            <w:pPr>
              <w:suppressLineNumbers/>
              <w:jc w:val="right"/>
              <w:rPr>
                <w:rFonts w:ascii="Arial" w:hAnsi="Arial" w:cs="Arial"/>
                <w:color w:val="000000" w:themeColor="text1"/>
                <w:sz w:val="20"/>
                <w:szCs w:val="20"/>
              </w:rPr>
            </w:pPr>
            <w:r w:rsidRPr="00E0139E">
              <w:rPr>
                <w:rFonts w:ascii="Arial" w:hAnsi="Arial" w:cs="Arial"/>
                <w:color w:val="000000" w:themeColor="text1"/>
                <w:sz w:val="20"/>
                <w:szCs w:val="20"/>
              </w:rPr>
              <w:t>Centres de la Nouvelle-Calédonie</w:t>
            </w:r>
          </w:p>
        </w:tc>
      </w:tr>
    </w:tbl>
    <w:p w14:paraId="497955D4" w14:textId="77777777" w:rsidR="00D573E5" w:rsidRPr="00AF0AD9" w:rsidRDefault="00D573E5" w:rsidP="00D573E5">
      <w:pPr>
        <w:suppressLineNumbers/>
        <w:rPr>
          <w:rFonts w:ascii="Arial" w:hAnsi="Arial" w:cs="Arial"/>
          <w:color w:val="000000" w:themeColor="text1"/>
          <w:sz w:val="20"/>
          <w:szCs w:val="20"/>
        </w:rPr>
      </w:pPr>
    </w:p>
    <w:tbl>
      <w:tblPr>
        <w:tblStyle w:val="Grille"/>
        <w:tblW w:w="9072" w:type="dxa"/>
        <w:tblInd w:w="108" w:type="dxa"/>
        <w:tblLook w:val="04A0" w:firstRow="1" w:lastRow="0" w:firstColumn="1" w:lastColumn="0" w:noHBand="0" w:noVBand="1"/>
      </w:tblPr>
      <w:tblGrid>
        <w:gridCol w:w="9072"/>
      </w:tblGrid>
      <w:tr w:rsidR="00D573E5" w:rsidRPr="00AF0AD9" w14:paraId="49D5E671" w14:textId="77777777" w:rsidTr="00E0139E">
        <w:trPr>
          <w:trHeight w:val="379"/>
        </w:trPr>
        <w:tc>
          <w:tcPr>
            <w:tcW w:w="9072" w:type="dxa"/>
          </w:tcPr>
          <w:p w14:paraId="4EDE8660" w14:textId="77EC37B4" w:rsidR="00D573E5" w:rsidRPr="00AF0AD9" w:rsidRDefault="00D573E5" w:rsidP="00893E4D">
            <w:pPr>
              <w:suppressLineNumbers/>
              <w:jc w:val="center"/>
              <w:rPr>
                <w:rFonts w:ascii="Arial" w:hAnsi="Arial"/>
                <w:b/>
                <w:color w:val="000000" w:themeColor="text1"/>
                <w:sz w:val="32"/>
                <w:szCs w:val="32"/>
              </w:rPr>
            </w:pPr>
            <w:r w:rsidRPr="00AF0AD9">
              <w:rPr>
                <w:rFonts w:ascii="Arial" w:hAnsi="Arial"/>
                <w:b/>
                <w:color w:val="000000" w:themeColor="text1"/>
                <w:sz w:val="32"/>
                <w:szCs w:val="32"/>
              </w:rPr>
              <w:t>SESSION DECEMBRE 201</w:t>
            </w:r>
            <w:r w:rsidR="00F677AF">
              <w:rPr>
                <w:rFonts w:ascii="Arial" w:hAnsi="Arial"/>
                <w:b/>
                <w:color w:val="000000" w:themeColor="text1"/>
                <w:sz w:val="32"/>
                <w:szCs w:val="32"/>
              </w:rPr>
              <w:t>7</w:t>
            </w:r>
          </w:p>
        </w:tc>
      </w:tr>
      <w:tr w:rsidR="00D573E5" w:rsidRPr="00AF0AD9" w14:paraId="60EE5DCA" w14:textId="77777777" w:rsidTr="00E0139E">
        <w:trPr>
          <w:trHeight w:val="567"/>
        </w:trPr>
        <w:tc>
          <w:tcPr>
            <w:tcW w:w="9072" w:type="dxa"/>
          </w:tcPr>
          <w:p w14:paraId="2DF66786" w14:textId="77777777" w:rsidR="00D573E5" w:rsidRPr="00AF0AD9" w:rsidRDefault="00D573E5" w:rsidP="00893E4D">
            <w:pPr>
              <w:suppressLineNumbers/>
              <w:jc w:val="center"/>
              <w:rPr>
                <w:rFonts w:ascii="Arial" w:hAnsi="Arial"/>
                <w:b/>
                <w:color w:val="000000" w:themeColor="text1"/>
              </w:rPr>
            </w:pPr>
            <w:r w:rsidRPr="00AF0AD9">
              <w:rPr>
                <w:rFonts w:ascii="Arial" w:hAnsi="Arial"/>
                <w:b/>
                <w:color w:val="000000" w:themeColor="text1"/>
              </w:rPr>
              <w:t>DIPLÔME NATIONAL DU BREVET – FRANÇAIS – PREMIÈRE PARTIE : dictée</w:t>
            </w:r>
          </w:p>
        </w:tc>
      </w:tr>
      <w:tr w:rsidR="00D573E5" w:rsidRPr="00AF0AD9" w14:paraId="3161BEC2" w14:textId="77777777" w:rsidTr="00E0139E">
        <w:trPr>
          <w:trHeight w:val="583"/>
        </w:trPr>
        <w:tc>
          <w:tcPr>
            <w:tcW w:w="9072" w:type="dxa"/>
          </w:tcPr>
          <w:p w14:paraId="3390ED9E" w14:textId="54FD998F" w:rsidR="00D573E5" w:rsidRPr="00AF0AD9" w:rsidRDefault="00D573E5" w:rsidP="00893E4D">
            <w:pPr>
              <w:suppressLineNumbers/>
              <w:jc w:val="center"/>
              <w:rPr>
                <w:rFonts w:ascii="Arial" w:hAnsi="Arial"/>
                <w:color w:val="000000" w:themeColor="text1"/>
              </w:rPr>
            </w:pPr>
            <w:r w:rsidRPr="00AF0AD9">
              <w:rPr>
                <w:rFonts w:ascii="Arial" w:hAnsi="Arial"/>
                <w:color w:val="000000" w:themeColor="text1"/>
              </w:rPr>
              <w:t>Durée : 0 heure 30                                                           Série professionnelle</w:t>
            </w:r>
          </w:p>
          <w:p w14:paraId="59F89B11" w14:textId="77777777" w:rsidR="00D573E5" w:rsidRPr="00AF0AD9" w:rsidRDefault="00D573E5" w:rsidP="00893E4D">
            <w:pPr>
              <w:suppressLineNumbers/>
              <w:rPr>
                <w:rFonts w:ascii="Arial" w:hAnsi="Arial"/>
                <w:color w:val="000000" w:themeColor="text1"/>
              </w:rPr>
            </w:pPr>
          </w:p>
        </w:tc>
      </w:tr>
    </w:tbl>
    <w:p w14:paraId="0DDFDB51" w14:textId="376DE2C0" w:rsidR="00D573E5" w:rsidRPr="00AF0AD9" w:rsidRDefault="00E0139E" w:rsidP="005B378E">
      <w:pPr>
        <w:pBdr>
          <w:top w:val="single" w:sz="4" w:space="1" w:color="auto"/>
          <w:left w:val="single" w:sz="4" w:space="1" w:color="auto"/>
          <w:bottom w:val="single" w:sz="4" w:space="0" w:color="auto"/>
          <w:right w:val="single" w:sz="4" w:space="0" w:color="auto"/>
        </w:pBdr>
        <w:jc w:val="center"/>
        <w:rPr>
          <w:rFonts w:ascii="Arial" w:hAnsi="Arial" w:cs="Arial"/>
          <w:b/>
          <w:color w:val="000000" w:themeColor="text1"/>
          <w:sz w:val="32"/>
          <w:szCs w:val="32"/>
        </w:rPr>
      </w:pPr>
      <w:r>
        <w:rPr>
          <w:rFonts w:ascii="Arial" w:hAnsi="Arial" w:cs="Arial"/>
          <w:b/>
          <w:color w:val="000000" w:themeColor="text1"/>
          <w:sz w:val="32"/>
          <w:szCs w:val="32"/>
        </w:rPr>
        <w:t xml:space="preserve">   </w:t>
      </w:r>
      <w:r w:rsidR="00D573E5" w:rsidRPr="00AF0AD9">
        <w:rPr>
          <w:rFonts w:ascii="Arial" w:hAnsi="Arial" w:cs="Arial"/>
          <w:b/>
          <w:color w:val="000000" w:themeColor="text1"/>
          <w:sz w:val="32"/>
          <w:szCs w:val="32"/>
        </w:rPr>
        <w:t>DICTÉE POUR LES MALENTENDANTS</w:t>
      </w:r>
    </w:p>
    <w:p w14:paraId="5FED66CD" w14:textId="1124BE0C" w:rsidR="00D573E5" w:rsidRPr="00AF0AD9" w:rsidRDefault="00E0139E" w:rsidP="00F677AF">
      <w:pPr>
        <w:pBdr>
          <w:top w:val="single" w:sz="4" w:space="1" w:color="auto"/>
          <w:left w:val="single" w:sz="4" w:space="1" w:color="auto"/>
          <w:bottom w:val="single" w:sz="4" w:space="0" w:color="auto"/>
          <w:right w:val="single" w:sz="4" w:space="0" w:color="auto"/>
        </w:pBdr>
        <w:jc w:val="center"/>
        <w:outlineLvl w:val="0"/>
        <w:rPr>
          <w:rFonts w:ascii="Arial" w:hAnsi="Arial" w:cs="Arial"/>
          <w:b/>
          <w:color w:val="000000" w:themeColor="text1"/>
          <w:sz w:val="32"/>
          <w:szCs w:val="32"/>
        </w:rPr>
      </w:pPr>
      <w:r>
        <w:rPr>
          <w:rFonts w:ascii="Arial" w:hAnsi="Arial" w:cs="Arial"/>
          <w:b/>
          <w:color w:val="000000" w:themeColor="text1"/>
          <w:sz w:val="32"/>
          <w:szCs w:val="32"/>
        </w:rPr>
        <w:t xml:space="preserve">  </w:t>
      </w:r>
      <w:r w:rsidR="00D573E5" w:rsidRPr="00AF0AD9">
        <w:rPr>
          <w:rFonts w:ascii="Arial" w:hAnsi="Arial" w:cs="Arial"/>
          <w:b/>
          <w:color w:val="000000" w:themeColor="text1"/>
          <w:sz w:val="32"/>
          <w:szCs w:val="32"/>
        </w:rPr>
        <w:t>OU DYSLEXIQUES</w:t>
      </w:r>
    </w:p>
    <w:p w14:paraId="1D0E89B8" w14:textId="7EC5A544" w:rsidR="00D573E5" w:rsidRPr="005B378E" w:rsidRDefault="00E0139E" w:rsidP="005B378E">
      <w:pPr>
        <w:suppressLineNumbers/>
        <w:pBdr>
          <w:top w:val="single" w:sz="4" w:space="1" w:color="auto"/>
          <w:left w:val="single" w:sz="4" w:space="1" w:color="auto"/>
          <w:bottom w:val="single" w:sz="4" w:space="0" w:color="auto"/>
          <w:right w:val="single" w:sz="4" w:space="0" w:color="auto"/>
        </w:pBdr>
        <w:jc w:val="center"/>
        <w:rPr>
          <w:b/>
          <w:color w:val="000000" w:themeColor="text1"/>
          <w:sz w:val="28"/>
          <w:szCs w:val="28"/>
        </w:rPr>
      </w:pPr>
      <w:r>
        <w:rPr>
          <w:rFonts w:ascii="Arial" w:hAnsi="Arial" w:cs="Arial"/>
          <w:b/>
          <w:color w:val="000000" w:themeColor="text1"/>
          <w:sz w:val="32"/>
          <w:szCs w:val="32"/>
        </w:rPr>
        <w:t xml:space="preserve">    </w:t>
      </w:r>
      <w:r w:rsidR="00D573E5" w:rsidRPr="00AF0AD9">
        <w:rPr>
          <w:rFonts w:ascii="Arial" w:hAnsi="Arial" w:cs="Arial"/>
          <w:b/>
          <w:color w:val="000000" w:themeColor="text1"/>
          <w:sz w:val="32"/>
          <w:szCs w:val="32"/>
        </w:rPr>
        <w:t>(5 points)</w:t>
      </w:r>
    </w:p>
    <w:p w14:paraId="65BE7D77" w14:textId="77777777" w:rsidR="008752FC" w:rsidRPr="00142985" w:rsidRDefault="008752FC" w:rsidP="008752FC">
      <w:pPr>
        <w:widowControl w:val="0"/>
        <w:autoSpaceDE w:val="0"/>
        <w:autoSpaceDN w:val="0"/>
        <w:adjustRightInd w:val="0"/>
        <w:spacing w:after="240" w:line="360" w:lineRule="atLeast"/>
        <w:rPr>
          <w:rFonts w:ascii="Times New Roman" w:eastAsiaTheme="minorHAnsi" w:hAnsi="Times New Roman" w:cs="Times New Roman"/>
          <w:sz w:val="28"/>
          <w:szCs w:val="28"/>
          <w:lang w:eastAsia="en-US"/>
        </w:rPr>
      </w:pPr>
      <w:r w:rsidRPr="00142985">
        <w:rPr>
          <w:rFonts w:ascii="Times New Roman" w:eastAsiaTheme="minorHAnsi" w:hAnsi="Times New Roman" w:cs="Times New Roman"/>
          <w:sz w:val="28"/>
          <w:szCs w:val="28"/>
          <w:lang w:eastAsia="en-US"/>
        </w:rPr>
        <w:t>Parmi les mots entre parenthèses, entourez la bonne réponse</w:t>
      </w:r>
      <w:r>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br/>
      </w:r>
      <w:r w:rsidRPr="00142985">
        <w:rPr>
          <w:rFonts w:ascii="Times New Roman" w:eastAsiaTheme="minorHAnsi" w:hAnsi="Times New Roman" w:cs="Times New Roman"/>
          <w:sz w:val="28"/>
          <w:szCs w:val="28"/>
          <w:lang w:eastAsia="en-US"/>
        </w:rPr>
        <w:t>(</w:t>
      </w:r>
      <w:r>
        <w:rPr>
          <w:rFonts w:ascii="Times New Roman" w:eastAsiaTheme="minorHAnsi" w:hAnsi="Times New Roman" w:cs="Times New Roman"/>
          <w:b/>
          <w:bCs/>
          <w:sz w:val="28"/>
          <w:szCs w:val="28"/>
          <w:lang w:eastAsia="en-US"/>
        </w:rPr>
        <w:t>10 choix justes = 0,5 point x 10 = 5</w:t>
      </w:r>
      <w:r w:rsidRPr="00142985">
        <w:rPr>
          <w:rFonts w:ascii="Times New Roman" w:eastAsiaTheme="minorHAnsi" w:hAnsi="Times New Roman" w:cs="Times New Roman"/>
          <w:b/>
          <w:bCs/>
          <w:sz w:val="28"/>
          <w:szCs w:val="28"/>
          <w:lang w:eastAsia="en-US"/>
        </w:rPr>
        <w:t xml:space="preserve"> points) </w:t>
      </w:r>
    </w:p>
    <w:p w14:paraId="4CB1A912" w14:textId="1833B602" w:rsidR="008752FC" w:rsidRPr="008752FC" w:rsidRDefault="008752FC" w:rsidP="00F677AF">
      <w:pPr>
        <w:widowControl w:val="0"/>
        <w:autoSpaceDE w:val="0"/>
        <w:autoSpaceDN w:val="0"/>
        <w:adjustRightInd w:val="0"/>
        <w:spacing w:after="240" w:line="360" w:lineRule="atLeast"/>
        <w:jc w:val="center"/>
        <w:outlineLvl w:val="0"/>
        <w:rPr>
          <w:rFonts w:ascii="Helvetica" w:eastAsiaTheme="minorHAnsi" w:hAnsi="Helvetica" w:cs="Helvetica"/>
          <w:b/>
          <w:bCs/>
          <w:sz w:val="30"/>
          <w:szCs w:val="30"/>
          <w:lang w:eastAsia="en-US"/>
        </w:rPr>
      </w:pPr>
      <w:r>
        <w:rPr>
          <w:rFonts w:ascii="Helvetica" w:eastAsiaTheme="minorHAnsi" w:hAnsi="Helvetica" w:cs="Helvetica"/>
          <w:b/>
          <w:bCs/>
          <w:sz w:val="30"/>
          <w:szCs w:val="30"/>
          <w:lang w:eastAsia="en-US"/>
        </w:rPr>
        <w:t>Dictée aménagée</w:t>
      </w:r>
    </w:p>
    <w:p w14:paraId="56AFF4D3" w14:textId="2EE347AD" w:rsidR="008752FC" w:rsidRPr="0047680D" w:rsidRDefault="0056163E" w:rsidP="008752FC">
      <w:pPr>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J'ai plusieurs fois été </w:t>
      </w:r>
      <w:r w:rsidR="008752FC" w:rsidRPr="006472F9">
        <w:rPr>
          <w:rFonts w:ascii="Times New Roman" w:hAnsi="Times New Roman" w:cs="Times New Roman"/>
          <w:sz w:val="30"/>
          <w:szCs w:val="30"/>
        </w:rPr>
        <w:t xml:space="preserve">me </w:t>
      </w:r>
      <w:r>
        <w:rPr>
          <w:rFonts w:ascii="Times New Roman" w:hAnsi="Times New Roman" w:cs="Times New Roman"/>
          <w:b/>
          <w:sz w:val="30"/>
          <w:szCs w:val="30"/>
        </w:rPr>
        <w:t>(promené / promener / promenais</w:t>
      </w:r>
      <w:r w:rsidR="008752FC" w:rsidRPr="006472F9">
        <w:rPr>
          <w:rFonts w:ascii="Times New Roman" w:hAnsi="Times New Roman" w:cs="Times New Roman"/>
          <w:b/>
          <w:sz w:val="30"/>
          <w:szCs w:val="30"/>
        </w:rPr>
        <w:t>)</w:t>
      </w:r>
      <w:r w:rsidR="008752FC" w:rsidRPr="006472F9">
        <w:rPr>
          <w:rFonts w:ascii="Times New Roman" w:hAnsi="Times New Roman" w:cs="Times New Roman"/>
          <w:sz w:val="30"/>
          <w:szCs w:val="30"/>
        </w:rPr>
        <w:t xml:space="preserve"> dans l'intérieur. Je me </w:t>
      </w:r>
      <w:r>
        <w:rPr>
          <w:rFonts w:ascii="Times New Roman" w:hAnsi="Times New Roman" w:cs="Times New Roman"/>
          <w:b/>
          <w:sz w:val="30"/>
          <w:szCs w:val="30"/>
        </w:rPr>
        <w:t>(croyais / croyait / croyez</w:t>
      </w:r>
      <w:r w:rsidR="008752FC" w:rsidRPr="006472F9">
        <w:rPr>
          <w:rFonts w:ascii="Times New Roman" w:hAnsi="Times New Roman" w:cs="Times New Roman"/>
          <w:b/>
          <w:sz w:val="30"/>
          <w:szCs w:val="30"/>
        </w:rPr>
        <w:t>)</w:t>
      </w:r>
      <w:r w:rsidR="008752FC" w:rsidRPr="006472F9">
        <w:rPr>
          <w:rFonts w:ascii="Times New Roman" w:hAnsi="Times New Roman" w:cs="Times New Roman"/>
          <w:sz w:val="30"/>
          <w:szCs w:val="30"/>
        </w:rPr>
        <w:t xml:space="preserve"> transporté dans le jardin d'Éden : nous parcourions une </w:t>
      </w:r>
      <w:r>
        <w:rPr>
          <w:rFonts w:ascii="Times New Roman" w:hAnsi="Times New Roman" w:cs="Times New Roman"/>
          <w:b/>
          <w:sz w:val="30"/>
          <w:szCs w:val="30"/>
        </w:rPr>
        <w:t xml:space="preserve">(plaine / pleine / </w:t>
      </w:r>
      <w:proofErr w:type="spellStart"/>
      <w:r>
        <w:rPr>
          <w:rFonts w:ascii="Times New Roman" w:hAnsi="Times New Roman" w:cs="Times New Roman"/>
          <w:b/>
          <w:sz w:val="30"/>
          <w:szCs w:val="30"/>
        </w:rPr>
        <w:t>plène</w:t>
      </w:r>
      <w:proofErr w:type="spellEnd"/>
      <w:r w:rsidR="008752FC" w:rsidRPr="006472F9">
        <w:rPr>
          <w:rFonts w:ascii="Times New Roman" w:hAnsi="Times New Roman" w:cs="Times New Roman"/>
          <w:b/>
          <w:sz w:val="30"/>
          <w:szCs w:val="30"/>
        </w:rPr>
        <w:t>)</w:t>
      </w:r>
      <w:r w:rsidR="008752FC" w:rsidRPr="006472F9">
        <w:rPr>
          <w:rFonts w:ascii="Times New Roman" w:hAnsi="Times New Roman" w:cs="Times New Roman"/>
          <w:sz w:val="30"/>
          <w:szCs w:val="30"/>
        </w:rPr>
        <w:t xml:space="preserve"> de gazon, couverte de beaux arbres fruitiers et coupée de </w:t>
      </w:r>
      <w:r>
        <w:rPr>
          <w:rFonts w:ascii="Times New Roman" w:hAnsi="Times New Roman" w:cs="Times New Roman"/>
          <w:b/>
          <w:sz w:val="30"/>
          <w:szCs w:val="30"/>
        </w:rPr>
        <w:t>(</w:t>
      </w:r>
      <w:proofErr w:type="spellStart"/>
      <w:r w:rsidR="008752FC" w:rsidRPr="006472F9">
        <w:rPr>
          <w:rFonts w:ascii="Times New Roman" w:hAnsi="Times New Roman" w:cs="Times New Roman"/>
          <w:b/>
          <w:sz w:val="30"/>
          <w:szCs w:val="30"/>
        </w:rPr>
        <w:t>pettite</w:t>
      </w:r>
      <w:proofErr w:type="spellEnd"/>
      <w:r w:rsidR="008752FC" w:rsidRPr="006472F9">
        <w:rPr>
          <w:rFonts w:ascii="Times New Roman" w:hAnsi="Times New Roman" w:cs="Times New Roman"/>
          <w:b/>
          <w:sz w:val="30"/>
          <w:szCs w:val="30"/>
        </w:rPr>
        <w:t xml:space="preserve"> / petites / peti</w:t>
      </w:r>
      <w:r>
        <w:rPr>
          <w:rFonts w:ascii="Times New Roman" w:hAnsi="Times New Roman" w:cs="Times New Roman"/>
          <w:b/>
          <w:sz w:val="30"/>
          <w:szCs w:val="30"/>
        </w:rPr>
        <w:t>te</w:t>
      </w:r>
      <w:r w:rsidR="008752FC" w:rsidRPr="006472F9">
        <w:rPr>
          <w:rFonts w:ascii="Times New Roman" w:hAnsi="Times New Roman" w:cs="Times New Roman"/>
          <w:b/>
          <w:sz w:val="30"/>
          <w:szCs w:val="30"/>
        </w:rPr>
        <w:t>)</w:t>
      </w:r>
      <w:r w:rsidR="008752FC" w:rsidRPr="006472F9">
        <w:rPr>
          <w:rFonts w:ascii="Times New Roman" w:hAnsi="Times New Roman" w:cs="Times New Roman"/>
          <w:sz w:val="30"/>
          <w:szCs w:val="30"/>
        </w:rPr>
        <w:t xml:space="preserve"> rivières qui entretiennent une fraîcheur délicieuse, </w:t>
      </w:r>
      <w:r>
        <w:rPr>
          <w:rFonts w:ascii="Times New Roman" w:hAnsi="Times New Roman" w:cs="Times New Roman"/>
          <w:b/>
          <w:sz w:val="30"/>
          <w:szCs w:val="30"/>
        </w:rPr>
        <w:t>(sans / son / sont</w:t>
      </w:r>
      <w:r w:rsidR="008752FC" w:rsidRPr="006472F9">
        <w:rPr>
          <w:rFonts w:ascii="Times New Roman" w:hAnsi="Times New Roman" w:cs="Times New Roman"/>
          <w:b/>
          <w:sz w:val="30"/>
          <w:szCs w:val="30"/>
        </w:rPr>
        <w:t>)</w:t>
      </w:r>
      <w:r w:rsidR="008752FC" w:rsidRPr="006472F9">
        <w:rPr>
          <w:rFonts w:ascii="Times New Roman" w:hAnsi="Times New Roman" w:cs="Times New Roman"/>
          <w:sz w:val="30"/>
          <w:szCs w:val="30"/>
        </w:rPr>
        <w:t xml:space="preserve"> aucun des inconvénients qu'entraîne l'humidité. Un peuple nombreux y jouit des trésors que la nature verse </w:t>
      </w:r>
      <w:r w:rsidR="00064EDF">
        <w:rPr>
          <w:rFonts w:ascii="Times New Roman" w:hAnsi="Times New Roman" w:cs="Times New Roman"/>
          <w:b/>
          <w:sz w:val="30"/>
          <w:szCs w:val="30"/>
        </w:rPr>
        <w:t>(à / a</w:t>
      </w:r>
      <w:r w:rsidR="008752FC" w:rsidRPr="006472F9">
        <w:rPr>
          <w:rFonts w:ascii="Times New Roman" w:hAnsi="Times New Roman" w:cs="Times New Roman"/>
          <w:b/>
          <w:sz w:val="30"/>
          <w:szCs w:val="30"/>
        </w:rPr>
        <w:t>)</w:t>
      </w:r>
      <w:r w:rsidR="008752FC" w:rsidRPr="006472F9">
        <w:rPr>
          <w:rFonts w:ascii="Times New Roman" w:hAnsi="Times New Roman" w:cs="Times New Roman"/>
          <w:sz w:val="30"/>
          <w:szCs w:val="30"/>
        </w:rPr>
        <w:t xml:space="preserve"> pleines mains sur lui. Nous trouvions des troupes d'hommes et de femmes assises à l'ombre des vergers</w:t>
      </w:r>
      <w:r w:rsidR="00FE256E">
        <w:rPr>
          <w:rFonts w:ascii="Times New Roman" w:hAnsi="Times New Roman" w:cs="Times New Roman"/>
          <w:sz w:val="30"/>
          <w:szCs w:val="30"/>
        </w:rPr>
        <w:t xml:space="preserve"> </w:t>
      </w:r>
      <w:r w:rsidR="008752FC" w:rsidRPr="006472F9">
        <w:rPr>
          <w:rFonts w:ascii="Times New Roman" w:hAnsi="Times New Roman" w:cs="Times New Roman"/>
          <w:sz w:val="30"/>
          <w:szCs w:val="30"/>
        </w:rPr>
        <w:t xml:space="preserve">; tous nous </w:t>
      </w:r>
      <w:r w:rsidR="00064EDF">
        <w:rPr>
          <w:rFonts w:ascii="Times New Roman" w:hAnsi="Times New Roman" w:cs="Times New Roman"/>
          <w:b/>
          <w:sz w:val="30"/>
          <w:szCs w:val="30"/>
        </w:rPr>
        <w:t>(saluait / saluaient / saluer</w:t>
      </w:r>
      <w:r w:rsidR="008752FC" w:rsidRPr="006472F9">
        <w:rPr>
          <w:rFonts w:ascii="Times New Roman" w:hAnsi="Times New Roman" w:cs="Times New Roman"/>
          <w:b/>
          <w:sz w:val="30"/>
          <w:szCs w:val="30"/>
        </w:rPr>
        <w:t xml:space="preserve">) </w:t>
      </w:r>
      <w:r w:rsidR="008752FC" w:rsidRPr="006472F9">
        <w:rPr>
          <w:rFonts w:ascii="Times New Roman" w:hAnsi="Times New Roman" w:cs="Times New Roman"/>
          <w:sz w:val="30"/>
          <w:szCs w:val="30"/>
        </w:rPr>
        <w:t>avec amitié</w:t>
      </w:r>
      <w:r w:rsidR="00FE256E">
        <w:rPr>
          <w:rFonts w:ascii="Times New Roman" w:hAnsi="Times New Roman" w:cs="Times New Roman"/>
          <w:sz w:val="30"/>
          <w:szCs w:val="30"/>
        </w:rPr>
        <w:t xml:space="preserve"> </w:t>
      </w:r>
      <w:r w:rsidR="008752FC" w:rsidRPr="006472F9">
        <w:rPr>
          <w:rFonts w:ascii="Times New Roman" w:hAnsi="Times New Roman" w:cs="Times New Roman"/>
          <w:sz w:val="30"/>
          <w:szCs w:val="30"/>
        </w:rPr>
        <w:t xml:space="preserve">; ceux que nous rencontrions </w:t>
      </w:r>
      <w:r w:rsidR="00FE256E">
        <w:rPr>
          <w:rFonts w:ascii="Times New Roman" w:hAnsi="Times New Roman" w:cs="Times New Roman"/>
          <w:b/>
          <w:sz w:val="30"/>
          <w:szCs w:val="30"/>
        </w:rPr>
        <w:t>(dans / dont / dent</w:t>
      </w:r>
      <w:r w:rsidR="008752FC" w:rsidRPr="006472F9">
        <w:rPr>
          <w:rFonts w:ascii="Times New Roman" w:hAnsi="Times New Roman" w:cs="Times New Roman"/>
          <w:b/>
          <w:sz w:val="30"/>
          <w:szCs w:val="30"/>
        </w:rPr>
        <w:t>)</w:t>
      </w:r>
      <w:r w:rsidR="008752FC" w:rsidRPr="006472F9">
        <w:rPr>
          <w:rFonts w:ascii="Times New Roman" w:hAnsi="Times New Roman" w:cs="Times New Roman"/>
          <w:sz w:val="30"/>
          <w:szCs w:val="30"/>
        </w:rPr>
        <w:t xml:space="preserve"> les chemins se rangeaient à côté pour nous laisser passer</w:t>
      </w:r>
      <w:r w:rsidR="00FE256E">
        <w:rPr>
          <w:rFonts w:ascii="Times New Roman" w:hAnsi="Times New Roman" w:cs="Times New Roman"/>
          <w:sz w:val="30"/>
          <w:szCs w:val="30"/>
        </w:rPr>
        <w:t xml:space="preserve"> </w:t>
      </w:r>
      <w:r w:rsidR="008752FC" w:rsidRPr="006472F9">
        <w:rPr>
          <w:rFonts w:ascii="Times New Roman" w:hAnsi="Times New Roman" w:cs="Times New Roman"/>
          <w:sz w:val="30"/>
          <w:szCs w:val="30"/>
        </w:rPr>
        <w:t xml:space="preserve">; partout nous </w:t>
      </w:r>
      <w:r w:rsidR="00FE256E">
        <w:rPr>
          <w:rFonts w:ascii="Times New Roman" w:hAnsi="Times New Roman" w:cs="Times New Roman"/>
          <w:b/>
          <w:sz w:val="30"/>
          <w:szCs w:val="30"/>
        </w:rPr>
        <w:t>(voyions / voyons / voyant</w:t>
      </w:r>
      <w:r w:rsidR="008752FC" w:rsidRPr="006472F9">
        <w:rPr>
          <w:rFonts w:ascii="Times New Roman" w:hAnsi="Times New Roman" w:cs="Times New Roman"/>
          <w:b/>
          <w:sz w:val="30"/>
          <w:szCs w:val="30"/>
        </w:rPr>
        <w:t>)</w:t>
      </w:r>
      <w:r w:rsidR="008752FC" w:rsidRPr="006472F9">
        <w:rPr>
          <w:rFonts w:ascii="Times New Roman" w:hAnsi="Times New Roman" w:cs="Times New Roman"/>
          <w:sz w:val="30"/>
          <w:szCs w:val="30"/>
        </w:rPr>
        <w:t xml:space="preserve"> régner l'hospitalité, le repos, une joie douce et toutes les apparences du </w:t>
      </w:r>
      <w:r w:rsidR="00FE256E">
        <w:rPr>
          <w:rFonts w:ascii="Times New Roman" w:hAnsi="Times New Roman" w:cs="Times New Roman"/>
          <w:b/>
          <w:sz w:val="30"/>
          <w:szCs w:val="30"/>
        </w:rPr>
        <w:t xml:space="preserve">(bonheur / bonne heure / </w:t>
      </w:r>
      <w:proofErr w:type="spellStart"/>
      <w:r w:rsidR="00FE256E">
        <w:rPr>
          <w:rFonts w:ascii="Times New Roman" w:hAnsi="Times New Roman" w:cs="Times New Roman"/>
          <w:b/>
          <w:sz w:val="30"/>
          <w:szCs w:val="30"/>
        </w:rPr>
        <w:t>boneur</w:t>
      </w:r>
      <w:proofErr w:type="spellEnd"/>
      <w:r w:rsidR="008752FC" w:rsidRPr="006472F9">
        <w:rPr>
          <w:rFonts w:ascii="Times New Roman" w:hAnsi="Times New Roman" w:cs="Times New Roman"/>
          <w:b/>
          <w:sz w:val="30"/>
          <w:szCs w:val="30"/>
        </w:rPr>
        <w:t>)</w:t>
      </w:r>
      <w:r w:rsidR="008752FC" w:rsidRPr="006472F9">
        <w:rPr>
          <w:rFonts w:ascii="Times New Roman" w:hAnsi="Times New Roman" w:cs="Times New Roman"/>
          <w:sz w:val="30"/>
          <w:szCs w:val="30"/>
        </w:rPr>
        <w:t>.</w:t>
      </w:r>
    </w:p>
    <w:p w14:paraId="375021F6" w14:textId="77777777" w:rsidR="008752FC" w:rsidRPr="006472F9" w:rsidRDefault="008752FC" w:rsidP="008752FC">
      <w:pPr>
        <w:tabs>
          <w:tab w:val="left" w:pos="4111"/>
        </w:tabs>
        <w:spacing w:line="276" w:lineRule="auto"/>
        <w:jc w:val="right"/>
        <w:rPr>
          <w:rFonts w:ascii="Times New Roman" w:hAnsi="Times New Roman" w:cs="Times New Roman"/>
          <w:sz w:val="30"/>
          <w:szCs w:val="30"/>
        </w:rPr>
      </w:pPr>
      <w:r w:rsidRPr="006472F9">
        <w:rPr>
          <w:rFonts w:ascii="Times New Roman" w:hAnsi="Times New Roman" w:cs="Times New Roman"/>
          <w:sz w:val="30"/>
          <w:szCs w:val="30"/>
        </w:rPr>
        <w:t xml:space="preserve">Louis-Antoine de </w:t>
      </w:r>
      <w:proofErr w:type="spellStart"/>
      <w:r w:rsidRPr="006472F9">
        <w:rPr>
          <w:rFonts w:ascii="Times New Roman" w:hAnsi="Times New Roman" w:cs="Times New Roman"/>
          <w:sz w:val="30"/>
          <w:szCs w:val="30"/>
        </w:rPr>
        <w:t>Bougainvile</w:t>
      </w:r>
      <w:proofErr w:type="spellEnd"/>
      <w:r w:rsidRPr="006472F9">
        <w:rPr>
          <w:rFonts w:ascii="Times New Roman" w:hAnsi="Times New Roman" w:cs="Times New Roman"/>
          <w:sz w:val="30"/>
          <w:szCs w:val="30"/>
        </w:rPr>
        <w:t xml:space="preserve">, </w:t>
      </w:r>
      <w:r w:rsidRPr="006472F9">
        <w:rPr>
          <w:rFonts w:ascii="Times New Roman" w:hAnsi="Times New Roman" w:cs="Times New Roman"/>
          <w:i/>
          <w:sz w:val="30"/>
          <w:szCs w:val="30"/>
        </w:rPr>
        <w:t>Voyage autour du monde</w:t>
      </w:r>
      <w:r w:rsidRPr="006472F9">
        <w:rPr>
          <w:rFonts w:ascii="Times New Roman" w:hAnsi="Times New Roman" w:cs="Times New Roman"/>
          <w:sz w:val="30"/>
          <w:szCs w:val="30"/>
        </w:rPr>
        <w:t>, 1771</w:t>
      </w:r>
    </w:p>
    <w:p w14:paraId="131684AC" w14:textId="77777777" w:rsidR="00510B91" w:rsidRPr="00AF0AD9" w:rsidRDefault="00510B91" w:rsidP="00893E4D">
      <w:pPr>
        <w:spacing w:line="360" w:lineRule="auto"/>
        <w:rPr>
          <w:color w:val="000000" w:themeColor="text1"/>
        </w:rPr>
      </w:pPr>
    </w:p>
    <w:tbl>
      <w:tblPr>
        <w:tblStyle w:val="Grille"/>
        <w:tblW w:w="9499" w:type="dxa"/>
        <w:tblLook w:val="04A0" w:firstRow="1" w:lastRow="0" w:firstColumn="1" w:lastColumn="0" w:noHBand="0" w:noVBand="1"/>
      </w:tblPr>
      <w:tblGrid>
        <w:gridCol w:w="5211"/>
        <w:gridCol w:w="4288"/>
      </w:tblGrid>
      <w:tr w:rsidR="00510B91" w:rsidRPr="00AF0AD9" w14:paraId="61481155" w14:textId="77777777" w:rsidTr="00767BB5">
        <w:trPr>
          <w:trHeight w:val="309"/>
        </w:trPr>
        <w:tc>
          <w:tcPr>
            <w:tcW w:w="5211" w:type="dxa"/>
          </w:tcPr>
          <w:p w14:paraId="61EC6844" w14:textId="77777777" w:rsidR="00510B91" w:rsidRPr="00AF0AD9" w:rsidRDefault="00510B91" w:rsidP="00893E4D">
            <w:pPr>
              <w:jc w:val="center"/>
              <w:rPr>
                <w:rFonts w:ascii="Arial" w:hAnsi="Arial" w:cs="Arial"/>
                <w:color w:val="000000" w:themeColor="text1"/>
              </w:rPr>
            </w:pPr>
            <w:r w:rsidRPr="00AF0AD9">
              <w:rPr>
                <w:rFonts w:ascii="Arial" w:hAnsi="Arial" w:cs="Arial"/>
                <w:color w:val="000000" w:themeColor="text1"/>
              </w:rPr>
              <w:t xml:space="preserve">Ce sujet comporte 1 page    </w:t>
            </w:r>
          </w:p>
        </w:tc>
        <w:tc>
          <w:tcPr>
            <w:tcW w:w="4288" w:type="dxa"/>
          </w:tcPr>
          <w:p w14:paraId="4568D1DE" w14:textId="77777777" w:rsidR="00510B91" w:rsidRPr="00AF0AD9" w:rsidRDefault="00510B91" w:rsidP="00893E4D">
            <w:pPr>
              <w:jc w:val="center"/>
              <w:rPr>
                <w:rFonts w:ascii="Arial" w:hAnsi="Arial" w:cs="Arial"/>
                <w:color w:val="000000" w:themeColor="text1"/>
              </w:rPr>
            </w:pPr>
            <w:r w:rsidRPr="00AF0AD9">
              <w:rPr>
                <w:rFonts w:ascii="Arial" w:hAnsi="Arial" w:cs="Arial"/>
                <w:color w:val="000000" w:themeColor="text1"/>
              </w:rPr>
              <w:t>Page 1/1</w:t>
            </w:r>
          </w:p>
        </w:tc>
      </w:tr>
      <w:tr w:rsidR="00893E4D" w:rsidRPr="00AF0AD9" w14:paraId="2FEF292F" w14:textId="77777777" w:rsidTr="00767BB5">
        <w:trPr>
          <w:trHeight w:val="669"/>
        </w:trPr>
        <w:tc>
          <w:tcPr>
            <w:tcW w:w="5211" w:type="dxa"/>
            <w:tcBorders>
              <w:top w:val="nil"/>
              <w:left w:val="nil"/>
              <w:bottom w:val="nil"/>
              <w:right w:val="nil"/>
            </w:tcBorders>
          </w:tcPr>
          <w:p w14:paraId="428836E7" w14:textId="42C968C1" w:rsidR="00893E4D" w:rsidRPr="00893E4D" w:rsidRDefault="00767BB5" w:rsidP="00893E4D">
            <w:pPr>
              <w:rPr>
                <w:rFonts w:ascii="Arial" w:hAnsi="Arial" w:cs="Arial"/>
                <w:color w:val="000000" w:themeColor="text1"/>
                <w:sz w:val="20"/>
                <w:szCs w:val="20"/>
              </w:rPr>
            </w:pPr>
            <w:r>
              <w:rPr>
                <w:rFonts w:ascii="Arial" w:hAnsi="Arial" w:cs="Arial"/>
                <w:color w:val="000000" w:themeColor="text1"/>
                <w:sz w:val="20"/>
                <w:szCs w:val="20"/>
              </w:rPr>
              <w:lastRenderedPageBreak/>
              <w:t>VICE-RECTORAT DE LA NOUVELLE-</w:t>
            </w:r>
            <w:r w:rsidR="00893E4D" w:rsidRPr="00893E4D">
              <w:rPr>
                <w:rFonts w:ascii="Arial" w:hAnsi="Arial" w:cs="Arial"/>
                <w:color w:val="000000" w:themeColor="text1"/>
                <w:sz w:val="20"/>
                <w:szCs w:val="20"/>
              </w:rPr>
              <w:t>CALÉDONIE</w:t>
            </w:r>
          </w:p>
          <w:p w14:paraId="30882854" w14:textId="7EAF0DA9" w:rsidR="00893E4D" w:rsidRPr="00893E4D" w:rsidRDefault="00893E4D" w:rsidP="00893E4D">
            <w:pPr>
              <w:rPr>
                <w:rFonts w:ascii="Arial" w:hAnsi="Arial" w:cs="Arial"/>
                <w:color w:val="000000" w:themeColor="text1"/>
                <w:sz w:val="20"/>
                <w:szCs w:val="20"/>
              </w:rPr>
            </w:pPr>
            <w:r w:rsidRPr="00893E4D">
              <w:rPr>
                <w:rFonts w:ascii="Arial" w:hAnsi="Arial" w:cs="Arial"/>
                <w:color w:val="000000" w:themeColor="text1"/>
                <w:sz w:val="20"/>
                <w:szCs w:val="20"/>
              </w:rPr>
              <w:t>DIVISION DES EXAMENS ET CONCOURS</w:t>
            </w:r>
          </w:p>
        </w:tc>
        <w:tc>
          <w:tcPr>
            <w:tcW w:w="4288" w:type="dxa"/>
            <w:tcBorders>
              <w:top w:val="nil"/>
              <w:left w:val="nil"/>
              <w:bottom w:val="nil"/>
              <w:right w:val="nil"/>
            </w:tcBorders>
            <w:vAlign w:val="center"/>
          </w:tcPr>
          <w:p w14:paraId="727FE7DE" w14:textId="375DFDF0" w:rsidR="00893E4D" w:rsidRPr="00893E4D" w:rsidRDefault="00893E4D" w:rsidP="00767BB5">
            <w:pPr>
              <w:jc w:val="center"/>
              <w:rPr>
                <w:rFonts w:ascii="Arial" w:hAnsi="Arial" w:cs="Arial"/>
                <w:color w:val="000000" w:themeColor="text1"/>
                <w:sz w:val="20"/>
                <w:szCs w:val="20"/>
              </w:rPr>
            </w:pPr>
            <w:r w:rsidRPr="00893E4D">
              <w:rPr>
                <w:rFonts w:ascii="Arial" w:hAnsi="Arial" w:cs="Arial"/>
                <w:color w:val="000000" w:themeColor="text1"/>
                <w:sz w:val="20"/>
                <w:szCs w:val="20"/>
              </w:rPr>
              <w:t xml:space="preserve"> </w:t>
            </w:r>
            <w:r w:rsidR="00767BB5">
              <w:rPr>
                <w:rFonts w:ascii="Arial" w:hAnsi="Arial" w:cs="Arial"/>
                <w:color w:val="000000" w:themeColor="text1"/>
                <w:sz w:val="20"/>
                <w:szCs w:val="20"/>
              </w:rPr>
              <w:t xml:space="preserve">                 </w:t>
            </w:r>
            <w:r w:rsidRPr="00893E4D">
              <w:rPr>
                <w:rFonts w:ascii="Arial" w:hAnsi="Arial" w:cs="Arial"/>
                <w:color w:val="000000" w:themeColor="text1"/>
                <w:sz w:val="20"/>
                <w:szCs w:val="20"/>
              </w:rPr>
              <w:t>Centres de la Nouvelle-Calédonie</w:t>
            </w:r>
          </w:p>
        </w:tc>
      </w:tr>
    </w:tbl>
    <w:p w14:paraId="050BBB88" w14:textId="77777777" w:rsidR="008336B4" w:rsidRPr="00AF0AD9" w:rsidRDefault="008336B4" w:rsidP="008336B4">
      <w:pPr>
        <w:rPr>
          <w:rFonts w:ascii="Arial" w:hAnsi="Arial" w:cs="Arial"/>
          <w:color w:val="000000" w:themeColor="text1"/>
          <w:sz w:val="20"/>
          <w:szCs w:val="20"/>
        </w:rPr>
      </w:pPr>
    </w:p>
    <w:tbl>
      <w:tblPr>
        <w:tblStyle w:val="Grille"/>
        <w:tblW w:w="9855" w:type="dxa"/>
        <w:tblLook w:val="04A0" w:firstRow="1" w:lastRow="0" w:firstColumn="1" w:lastColumn="0" w:noHBand="0" w:noVBand="1"/>
      </w:tblPr>
      <w:tblGrid>
        <w:gridCol w:w="9855"/>
      </w:tblGrid>
      <w:tr w:rsidR="008336B4" w:rsidRPr="00AF0AD9" w14:paraId="02EE6C99" w14:textId="77777777" w:rsidTr="00893E4D">
        <w:trPr>
          <w:trHeight w:val="378"/>
        </w:trPr>
        <w:tc>
          <w:tcPr>
            <w:tcW w:w="9855" w:type="dxa"/>
          </w:tcPr>
          <w:p w14:paraId="2E260083" w14:textId="7B1C1AB5" w:rsidR="008336B4" w:rsidRPr="00AF0AD9" w:rsidRDefault="008336B4" w:rsidP="00893E4D">
            <w:pPr>
              <w:jc w:val="center"/>
              <w:rPr>
                <w:rFonts w:ascii="Arial" w:hAnsi="Arial"/>
                <w:b/>
                <w:color w:val="000000" w:themeColor="text1"/>
                <w:sz w:val="32"/>
                <w:szCs w:val="32"/>
              </w:rPr>
            </w:pPr>
            <w:r w:rsidRPr="00AF0AD9">
              <w:rPr>
                <w:rFonts w:ascii="Arial" w:hAnsi="Arial"/>
                <w:b/>
                <w:color w:val="000000" w:themeColor="text1"/>
                <w:sz w:val="32"/>
                <w:szCs w:val="32"/>
              </w:rPr>
              <w:t>SESSION DÉCEMBRE 201</w:t>
            </w:r>
            <w:r w:rsidR="00F677AF">
              <w:rPr>
                <w:rFonts w:ascii="Arial" w:hAnsi="Arial"/>
                <w:b/>
                <w:color w:val="000000" w:themeColor="text1"/>
                <w:sz w:val="32"/>
                <w:szCs w:val="32"/>
              </w:rPr>
              <w:t>7</w:t>
            </w:r>
          </w:p>
        </w:tc>
      </w:tr>
      <w:tr w:rsidR="008336B4" w:rsidRPr="00AF0AD9" w14:paraId="26CFC5E5" w14:textId="77777777" w:rsidTr="00893E4D">
        <w:trPr>
          <w:trHeight w:val="268"/>
        </w:trPr>
        <w:tc>
          <w:tcPr>
            <w:tcW w:w="9855" w:type="dxa"/>
          </w:tcPr>
          <w:p w14:paraId="0FC8D63E" w14:textId="77777777" w:rsidR="008336B4" w:rsidRPr="00AF0AD9" w:rsidRDefault="008336B4" w:rsidP="00893E4D">
            <w:pPr>
              <w:jc w:val="center"/>
              <w:rPr>
                <w:rFonts w:ascii="Arial" w:hAnsi="Arial"/>
                <w:b/>
                <w:color w:val="000000" w:themeColor="text1"/>
                <w:sz w:val="22"/>
                <w:szCs w:val="22"/>
              </w:rPr>
            </w:pPr>
            <w:r w:rsidRPr="00AF0AD9">
              <w:rPr>
                <w:rFonts w:ascii="Arial" w:hAnsi="Arial"/>
                <w:b/>
                <w:color w:val="000000" w:themeColor="text1"/>
                <w:sz w:val="22"/>
                <w:szCs w:val="22"/>
              </w:rPr>
              <w:t>DIPLÔME NATIONAL DU BREVET – FRANÇAIS – DEUXIÈME PARTIE : Rédaction</w:t>
            </w:r>
          </w:p>
        </w:tc>
      </w:tr>
      <w:tr w:rsidR="008336B4" w:rsidRPr="00AF0AD9" w14:paraId="507C3ABD" w14:textId="77777777" w:rsidTr="00893E4D">
        <w:trPr>
          <w:trHeight w:val="283"/>
        </w:trPr>
        <w:tc>
          <w:tcPr>
            <w:tcW w:w="9855" w:type="dxa"/>
          </w:tcPr>
          <w:p w14:paraId="0BE7A39B" w14:textId="77777777" w:rsidR="008336B4" w:rsidRPr="00AF0AD9" w:rsidRDefault="008336B4" w:rsidP="00893E4D">
            <w:pPr>
              <w:jc w:val="center"/>
              <w:rPr>
                <w:rFonts w:ascii="Arial" w:hAnsi="Arial"/>
                <w:color w:val="000000" w:themeColor="text1"/>
              </w:rPr>
            </w:pPr>
            <w:r w:rsidRPr="00AF0AD9">
              <w:rPr>
                <w:rFonts w:ascii="Arial" w:hAnsi="Arial"/>
                <w:color w:val="000000" w:themeColor="text1"/>
              </w:rPr>
              <w:t>Durée : 1 HEURE 30                                       Série professionnelle</w:t>
            </w:r>
          </w:p>
        </w:tc>
      </w:tr>
    </w:tbl>
    <w:p w14:paraId="48E63ECC" w14:textId="77777777" w:rsidR="008336B4" w:rsidRPr="00AF0AD9" w:rsidRDefault="008336B4" w:rsidP="008336B4">
      <w:pPr>
        <w:rPr>
          <w:color w:val="000000" w:themeColor="text1"/>
        </w:rPr>
      </w:pPr>
    </w:p>
    <w:tbl>
      <w:tblPr>
        <w:tblStyle w:val="Grille"/>
        <w:tblW w:w="9853" w:type="dxa"/>
        <w:tblLook w:val="04A0" w:firstRow="1" w:lastRow="0" w:firstColumn="1" w:lastColumn="0" w:noHBand="0" w:noVBand="1"/>
      </w:tblPr>
      <w:tblGrid>
        <w:gridCol w:w="9853"/>
      </w:tblGrid>
      <w:tr w:rsidR="008336B4" w:rsidRPr="00AF0AD9" w14:paraId="3431B4EA" w14:textId="77777777" w:rsidTr="00893E4D">
        <w:trPr>
          <w:trHeight w:val="764"/>
        </w:trPr>
        <w:tc>
          <w:tcPr>
            <w:tcW w:w="9853" w:type="dxa"/>
          </w:tcPr>
          <w:p w14:paraId="440405A8" w14:textId="77777777" w:rsidR="008336B4" w:rsidRPr="00AF0AD9" w:rsidRDefault="008336B4" w:rsidP="00893E4D">
            <w:pPr>
              <w:jc w:val="center"/>
              <w:rPr>
                <w:rFonts w:ascii="Arial" w:hAnsi="Arial" w:cs="Arial"/>
                <w:b/>
                <w:color w:val="000000" w:themeColor="text1"/>
                <w:sz w:val="32"/>
                <w:szCs w:val="32"/>
              </w:rPr>
            </w:pPr>
            <w:r w:rsidRPr="00AF0AD9">
              <w:rPr>
                <w:rFonts w:ascii="Arial" w:hAnsi="Arial" w:cs="Arial"/>
                <w:b/>
                <w:color w:val="000000" w:themeColor="text1"/>
                <w:sz w:val="32"/>
                <w:szCs w:val="32"/>
              </w:rPr>
              <w:t>RÉDACTION</w:t>
            </w:r>
          </w:p>
          <w:p w14:paraId="6959C6EF" w14:textId="77777777" w:rsidR="008336B4" w:rsidRPr="00AF0AD9" w:rsidRDefault="008336B4" w:rsidP="00893E4D">
            <w:pPr>
              <w:jc w:val="center"/>
              <w:rPr>
                <w:rFonts w:ascii="Arial" w:hAnsi="Arial" w:cs="Arial"/>
                <w:color w:val="000000" w:themeColor="text1"/>
                <w:sz w:val="32"/>
                <w:szCs w:val="32"/>
              </w:rPr>
            </w:pPr>
            <w:r w:rsidRPr="00AF0AD9">
              <w:rPr>
                <w:rFonts w:ascii="Arial" w:hAnsi="Arial" w:cs="Arial"/>
                <w:b/>
                <w:color w:val="000000" w:themeColor="text1"/>
                <w:sz w:val="32"/>
                <w:szCs w:val="32"/>
              </w:rPr>
              <w:t>(15 points)</w:t>
            </w:r>
          </w:p>
        </w:tc>
      </w:tr>
    </w:tbl>
    <w:p w14:paraId="430677DF" w14:textId="77777777" w:rsidR="00D5286B" w:rsidRDefault="00D5286B" w:rsidP="00D5286B">
      <w:pPr>
        <w:rPr>
          <w:rFonts w:ascii="Arial" w:hAnsi="Arial" w:cs="Arial"/>
          <w:b/>
          <w:sz w:val="32"/>
          <w:szCs w:val="32"/>
        </w:rPr>
      </w:pPr>
    </w:p>
    <w:p w14:paraId="6A318B16" w14:textId="77777777" w:rsidR="00D5286B" w:rsidRPr="005C2F4A" w:rsidRDefault="00D5286B" w:rsidP="00F677AF">
      <w:pPr>
        <w:outlineLvl w:val="0"/>
        <w:rPr>
          <w:rFonts w:ascii="Times New Roman" w:hAnsi="Times New Roman" w:cs="Times New Roman"/>
          <w:b/>
          <w:sz w:val="28"/>
          <w:szCs w:val="28"/>
        </w:rPr>
      </w:pPr>
      <w:r w:rsidRPr="005C2F4A">
        <w:rPr>
          <w:rFonts w:ascii="Times New Roman" w:hAnsi="Times New Roman" w:cs="Times New Roman"/>
          <w:b/>
          <w:sz w:val="28"/>
          <w:szCs w:val="28"/>
        </w:rPr>
        <w:t>Sujet prenant appui sur le texte initial</w:t>
      </w:r>
    </w:p>
    <w:p w14:paraId="09B1CC79" w14:textId="77777777" w:rsidR="00D5286B" w:rsidRPr="005C2F4A" w:rsidRDefault="00D5286B" w:rsidP="00D5286B">
      <w:pPr>
        <w:rPr>
          <w:rFonts w:ascii="Times New Roman" w:hAnsi="Times New Roman" w:cs="Times New Roman"/>
          <w:b/>
          <w:sz w:val="28"/>
          <w:szCs w:val="28"/>
        </w:rPr>
      </w:pPr>
    </w:p>
    <w:p w14:paraId="04FDECA4" w14:textId="32FBC0D1" w:rsidR="00D5286B" w:rsidRPr="005C2F4A" w:rsidRDefault="00D5286B" w:rsidP="005C2F4A">
      <w:pPr>
        <w:jc w:val="both"/>
        <w:rPr>
          <w:rFonts w:ascii="Times New Roman" w:hAnsi="Times New Roman" w:cs="Times New Roman"/>
          <w:i/>
          <w:sz w:val="28"/>
          <w:szCs w:val="28"/>
        </w:rPr>
      </w:pPr>
      <w:r w:rsidRPr="005C2F4A">
        <w:rPr>
          <w:rFonts w:ascii="Times New Roman" w:hAnsi="Times New Roman" w:cs="Times New Roman"/>
          <w:i/>
          <w:sz w:val="28"/>
          <w:szCs w:val="28"/>
        </w:rPr>
        <w:t xml:space="preserve">Le candidat traitera </w:t>
      </w:r>
      <w:r w:rsidRPr="005C2F4A">
        <w:rPr>
          <w:rFonts w:ascii="Times New Roman" w:hAnsi="Times New Roman" w:cs="Times New Roman"/>
          <w:i/>
          <w:sz w:val="28"/>
          <w:szCs w:val="28"/>
          <w:u w:val="single"/>
        </w:rPr>
        <w:t>un seul</w:t>
      </w:r>
      <w:r w:rsidRPr="005C2F4A">
        <w:rPr>
          <w:rFonts w:ascii="Times New Roman" w:hAnsi="Times New Roman" w:cs="Times New Roman"/>
          <w:i/>
          <w:sz w:val="28"/>
          <w:szCs w:val="28"/>
        </w:rPr>
        <w:t xml:space="preserve"> des deux sujets proposés ci-dessous. Il indiquera clairement </w:t>
      </w:r>
      <w:r w:rsidRPr="005C2F4A">
        <w:rPr>
          <w:rFonts w:ascii="Times New Roman" w:hAnsi="Times New Roman" w:cs="Times New Roman"/>
          <w:i/>
          <w:sz w:val="28"/>
          <w:szCs w:val="28"/>
          <w:u w:val="single"/>
        </w:rPr>
        <w:t>le numéro du sujet choisi</w:t>
      </w:r>
      <w:r w:rsidRPr="005C2F4A">
        <w:rPr>
          <w:rFonts w:ascii="Times New Roman" w:hAnsi="Times New Roman" w:cs="Times New Roman"/>
          <w:i/>
          <w:sz w:val="28"/>
          <w:szCs w:val="28"/>
        </w:rPr>
        <w:t xml:space="preserve">. Il laissera </w:t>
      </w:r>
      <w:r w:rsidRPr="005C2F4A">
        <w:rPr>
          <w:rFonts w:ascii="Times New Roman" w:hAnsi="Times New Roman" w:cs="Times New Roman"/>
          <w:i/>
          <w:sz w:val="28"/>
          <w:szCs w:val="28"/>
          <w:u w:val="single"/>
        </w:rPr>
        <w:t>une ligne vide entre chaque ligne écrite</w:t>
      </w:r>
      <w:r w:rsidRPr="005C2F4A">
        <w:rPr>
          <w:rFonts w:ascii="Times New Roman" w:hAnsi="Times New Roman" w:cs="Times New Roman"/>
          <w:i/>
          <w:sz w:val="28"/>
          <w:szCs w:val="28"/>
        </w:rPr>
        <w:t xml:space="preserve"> et pourra consulter le dictionnaire de langue française lors de cette épreuve. Il sera tenu compte, dans l’évaluation, de la corre</w:t>
      </w:r>
      <w:r w:rsidR="00AC7B86">
        <w:rPr>
          <w:rFonts w:ascii="Times New Roman" w:hAnsi="Times New Roman" w:cs="Times New Roman"/>
          <w:i/>
          <w:sz w:val="28"/>
          <w:szCs w:val="28"/>
        </w:rPr>
        <w:t xml:space="preserve">ction de la langue (syntaxe et </w:t>
      </w:r>
      <w:r w:rsidRPr="005C2F4A">
        <w:rPr>
          <w:rFonts w:ascii="Times New Roman" w:hAnsi="Times New Roman" w:cs="Times New Roman"/>
          <w:i/>
          <w:sz w:val="28"/>
          <w:szCs w:val="28"/>
        </w:rPr>
        <w:t>ponctuation), de l’orthographe, ainsi que de la mise en page du texte (paragraphes, alinéas, tirets).</w:t>
      </w:r>
      <w:r w:rsidR="00252E2F">
        <w:rPr>
          <w:rFonts w:ascii="Times New Roman" w:hAnsi="Times New Roman" w:cs="Times New Roman"/>
          <w:i/>
          <w:sz w:val="28"/>
          <w:szCs w:val="28"/>
        </w:rPr>
        <w:t xml:space="preserve"> Votre texte fera au moins deux pages soit une quarantaine de lignes.</w:t>
      </w:r>
    </w:p>
    <w:p w14:paraId="77AC9705" w14:textId="212EAB7C" w:rsidR="00521469" w:rsidRPr="005C2F4A" w:rsidRDefault="00D5286B" w:rsidP="00D5286B">
      <w:pPr>
        <w:rPr>
          <w:rFonts w:ascii="Times New Roman" w:hAnsi="Times New Roman" w:cs="Times New Roman"/>
          <w:i/>
          <w:sz w:val="28"/>
          <w:szCs w:val="28"/>
        </w:rPr>
      </w:pPr>
      <w:r w:rsidRPr="005C2F4A">
        <w:rPr>
          <w:rFonts w:ascii="Times New Roman" w:hAnsi="Times New Roman" w:cs="Times New Roman"/>
          <w:i/>
          <w:sz w:val="28"/>
          <w:szCs w:val="28"/>
        </w:rPr>
        <w:t xml:space="preserve"> </w:t>
      </w:r>
    </w:p>
    <w:p w14:paraId="332A9DCB" w14:textId="77777777" w:rsidR="00D5286B" w:rsidRDefault="00D5286B" w:rsidP="00F677AF">
      <w:pPr>
        <w:outlineLvl w:val="0"/>
        <w:rPr>
          <w:rFonts w:ascii="Times New Roman" w:hAnsi="Times New Roman" w:cs="Times New Roman"/>
          <w:i/>
          <w:sz w:val="28"/>
          <w:szCs w:val="28"/>
        </w:rPr>
      </w:pPr>
      <w:r w:rsidRPr="005C2F4A">
        <w:rPr>
          <w:rFonts w:ascii="Times New Roman" w:hAnsi="Times New Roman" w:cs="Times New Roman"/>
          <w:i/>
          <w:sz w:val="28"/>
          <w:szCs w:val="28"/>
        </w:rPr>
        <w:t xml:space="preserve">               </w:t>
      </w:r>
      <w:r w:rsidRPr="005C2F4A">
        <w:rPr>
          <w:rFonts w:ascii="Times New Roman" w:hAnsi="Times New Roman" w:cs="Times New Roman"/>
          <w:i/>
          <w:sz w:val="28"/>
          <w:szCs w:val="28"/>
          <w:u w:val="single"/>
        </w:rPr>
        <w:t xml:space="preserve"> Sujet n°1 (sujet d’imagination)</w:t>
      </w:r>
      <w:r w:rsidRPr="005C2F4A">
        <w:rPr>
          <w:rFonts w:ascii="Times New Roman" w:hAnsi="Times New Roman" w:cs="Times New Roman"/>
          <w:i/>
          <w:sz w:val="28"/>
          <w:szCs w:val="28"/>
        </w:rPr>
        <w:t> :</w:t>
      </w:r>
    </w:p>
    <w:p w14:paraId="04F43BB5" w14:textId="77777777" w:rsidR="00366E66" w:rsidRPr="005C2F4A" w:rsidRDefault="00366E66" w:rsidP="00D5286B">
      <w:pPr>
        <w:rPr>
          <w:rFonts w:ascii="Times New Roman" w:hAnsi="Times New Roman" w:cs="Times New Roman"/>
          <w:i/>
          <w:sz w:val="28"/>
          <w:szCs w:val="28"/>
        </w:rPr>
      </w:pPr>
    </w:p>
    <w:p w14:paraId="1ED2D02D" w14:textId="496DBA95" w:rsidR="00D5286B" w:rsidRPr="008336B4" w:rsidRDefault="0006257D" w:rsidP="00D5286B">
      <w:pPr>
        <w:rPr>
          <w:rFonts w:ascii="Times New Roman" w:hAnsi="Times New Roman" w:cs="Times New Roman"/>
          <w:sz w:val="28"/>
        </w:rPr>
      </w:pPr>
      <w:r w:rsidRPr="005C2F4A">
        <w:rPr>
          <w:rFonts w:ascii="Times New Roman" w:hAnsi="Times New Roman" w:cs="Times New Roman"/>
          <w:sz w:val="28"/>
        </w:rPr>
        <w:t>Vous aussi vous connaissez une personne qui vous fascine. Décrivez-la en expliquant qui elle est, comment vous vous ê</w:t>
      </w:r>
      <w:r w:rsidR="00B8048D">
        <w:rPr>
          <w:rFonts w:ascii="Times New Roman" w:hAnsi="Times New Roman" w:cs="Times New Roman"/>
          <w:sz w:val="28"/>
        </w:rPr>
        <w:t xml:space="preserve">tes rencontrés, et en insistant sur les qualités </w:t>
      </w:r>
      <w:r w:rsidR="00465D5A">
        <w:rPr>
          <w:rFonts w:ascii="Times New Roman" w:hAnsi="Times New Roman" w:cs="Times New Roman"/>
          <w:sz w:val="28"/>
        </w:rPr>
        <w:t>que vous admirez</w:t>
      </w:r>
      <w:r w:rsidRPr="005C2F4A">
        <w:rPr>
          <w:rFonts w:ascii="Times New Roman" w:hAnsi="Times New Roman" w:cs="Times New Roman"/>
          <w:sz w:val="28"/>
        </w:rPr>
        <w:t xml:space="preserve"> chez elle. </w:t>
      </w:r>
    </w:p>
    <w:p w14:paraId="18890174" w14:textId="77777777" w:rsidR="00D5286B" w:rsidRPr="005C2F4A" w:rsidRDefault="00D5286B" w:rsidP="00D5286B">
      <w:pPr>
        <w:rPr>
          <w:rFonts w:ascii="Times New Roman" w:hAnsi="Times New Roman" w:cs="Times New Roman"/>
        </w:rPr>
      </w:pPr>
    </w:p>
    <w:p w14:paraId="5B096DF8" w14:textId="77777777" w:rsidR="00D5286B" w:rsidRPr="005C2F4A" w:rsidRDefault="00D5286B" w:rsidP="00F677AF">
      <w:pPr>
        <w:outlineLvl w:val="0"/>
        <w:rPr>
          <w:rFonts w:ascii="Times New Roman" w:hAnsi="Times New Roman" w:cs="Times New Roman"/>
          <w:i/>
          <w:sz w:val="28"/>
          <w:szCs w:val="28"/>
        </w:rPr>
      </w:pPr>
      <w:r w:rsidRPr="005C2F4A">
        <w:rPr>
          <w:rFonts w:ascii="Times New Roman" w:hAnsi="Times New Roman" w:cs="Times New Roman"/>
        </w:rPr>
        <w:t xml:space="preserve">                  </w:t>
      </w:r>
      <w:r w:rsidRPr="005C2F4A">
        <w:rPr>
          <w:rFonts w:ascii="Times New Roman" w:hAnsi="Times New Roman" w:cs="Times New Roman"/>
          <w:i/>
          <w:sz w:val="28"/>
          <w:szCs w:val="28"/>
          <w:u w:val="single"/>
        </w:rPr>
        <w:t>Sujet n°2 (sujet de réflexion) </w:t>
      </w:r>
      <w:r w:rsidRPr="005C2F4A">
        <w:rPr>
          <w:rFonts w:ascii="Times New Roman" w:hAnsi="Times New Roman" w:cs="Times New Roman"/>
          <w:i/>
          <w:sz w:val="28"/>
          <w:szCs w:val="28"/>
        </w:rPr>
        <w:t>:</w:t>
      </w:r>
    </w:p>
    <w:p w14:paraId="13CCB117" w14:textId="77777777" w:rsidR="00D5286B" w:rsidRDefault="00D5286B" w:rsidP="00D5286B">
      <w:pPr>
        <w:rPr>
          <w:rFonts w:ascii="Arial" w:hAnsi="Arial" w:cs="Arial"/>
        </w:rPr>
      </w:pPr>
    </w:p>
    <w:p w14:paraId="70C27B65" w14:textId="1D8CBAC3" w:rsidR="003C72B1" w:rsidRDefault="00091387" w:rsidP="00521469">
      <w:pPr>
        <w:rPr>
          <w:rFonts w:ascii="Times New Roman" w:hAnsi="Times New Roman" w:cs="Times New Roman"/>
          <w:sz w:val="28"/>
        </w:rPr>
      </w:pPr>
      <w:r w:rsidRPr="005C2F4A">
        <w:rPr>
          <w:rFonts w:ascii="Times New Roman" w:hAnsi="Times New Roman" w:cs="Times New Roman"/>
          <w:sz w:val="28"/>
        </w:rPr>
        <w:t xml:space="preserve">Pensez-vous qu’il soit possible d’être tourné vers l’avenir en  </w:t>
      </w:r>
      <w:r w:rsidR="003C72B1">
        <w:rPr>
          <w:rFonts w:ascii="Times New Roman" w:hAnsi="Times New Roman" w:cs="Times New Roman"/>
          <w:sz w:val="28"/>
        </w:rPr>
        <w:t xml:space="preserve">conservant et </w:t>
      </w:r>
      <w:r w:rsidR="00755960">
        <w:rPr>
          <w:rFonts w:ascii="Times New Roman" w:hAnsi="Times New Roman" w:cs="Times New Roman"/>
          <w:sz w:val="28"/>
        </w:rPr>
        <w:t xml:space="preserve">en </w:t>
      </w:r>
      <w:r w:rsidRPr="005C2F4A">
        <w:rPr>
          <w:rFonts w:ascii="Times New Roman" w:hAnsi="Times New Roman" w:cs="Times New Roman"/>
          <w:sz w:val="28"/>
        </w:rPr>
        <w:t>perpétuant les coutumes de ses ancêtres ?</w:t>
      </w:r>
      <w:r w:rsidR="003C72B1">
        <w:rPr>
          <w:rFonts w:ascii="Times New Roman" w:hAnsi="Times New Roman" w:cs="Times New Roman"/>
          <w:sz w:val="28"/>
        </w:rPr>
        <w:br/>
        <w:t>Selon vous, quelles traditions ont toujours leur utilité et leur place dans le monde moderne</w:t>
      </w:r>
      <w:r w:rsidR="004E1C51">
        <w:rPr>
          <w:rFonts w:ascii="Times New Roman" w:hAnsi="Times New Roman" w:cs="Times New Roman"/>
          <w:sz w:val="28"/>
        </w:rPr>
        <w:t> ?</w:t>
      </w:r>
      <w:r w:rsidR="004E1C51">
        <w:rPr>
          <w:rFonts w:ascii="Times New Roman" w:hAnsi="Times New Roman" w:cs="Times New Roman"/>
          <w:sz w:val="28"/>
        </w:rPr>
        <w:br/>
      </w:r>
      <w:r w:rsidR="00755960">
        <w:rPr>
          <w:rFonts w:ascii="Times New Roman" w:hAnsi="Times New Roman" w:cs="Times New Roman"/>
          <w:sz w:val="28"/>
        </w:rPr>
        <w:t>Par contre, q</w:t>
      </w:r>
      <w:r w:rsidR="003C72B1">
        <w:rPr>
          <w:rFonts w:ascii="Times New Roman" w:hAnsi="Times New Roman" w:cs="Times New Roman"/>
          <w:sz w:val="28"/>
        </w:rPr>
        <w:t>uelles habitudes anciennes et ancestrales ne peuvent plus et ne doivent plus selon vous être ga</w:t>
      </w:r>
      <w:r w:rsidR="004E1C51">
        <w:rPr>
          <w:rFonts w:ascii="Times New Roman" w:hAnsi="Times New Roman" w:cs="Times New Roman"/>
          <w:sz w:val="28"/>
        </w:rPr>
        <w:t>rdées et suivies à notre époque ?</w:t>
      </w:r>
    </w:p>
    <w:p w14:paraId="33A615CB" w14:textId="77777777" w:rsidR="008307A3" w:rsidRDefault="008307A3" w:rsidP="00521469">
      <w:pPr>
        <w:rPr>
          <w:rFonts w:ascii="Times New Roman" w:hAnsi="Times New Roman" w:cs="Times New Roman"/>
          <w:sz w:val="28"/>
        </w:rPr>
      </w:pPr>
    </w:p>
    <w:p w14:paraId="74A8AE20" w14:textId="77777777" w:rsidR="008336B4" w:rsidRDefault="008336B4" w:rsidP="00521469">
      <w:pPr>
        <w:rPr>
          <w:rFonts w:ascii="Times New Roman" w:hAnsi="Times New Roman" w:cs="Times New Roman"/>
          <w:sz w:val="28"/>
        </w:rPr>
      </w:pPr>
    </w:p>
    <w:tbl>
      <w:tblPr>
        <w:tblStyle w:val="Grille"/>
        <w:tblW w:w="9499" w:type="dxa"/>
        <w:tblLook w:val="04A0" w:firstRow="1" w:lastRow="0" w:firstColumn="1" w:lastColumn="0" w:noHBand="0" w:noVBand="1"/>
      </w:tblPr>
      <w:tblGrid>
        <w:gridCol w:w="4699"/>
        <w:gridCol w:w="4800"/>
      </w:tblGrid>
      <w:tr w:rsidR="008336B4" w:rsidRPr="00AF0AD9" w14:paraId="6863312A" w14:textId="77777777" w:rsidTr="00893E4D">
        <w:trPr>
          <w:trHeight w:val="309"/>
        </w:trPr>
        <w:tc>
          <w:tcPr>
            <w:tcW w:w="4594" w:type="dxa"/>
          </w:tcPr>
          <w:p w14:paraId="049B3726" w14:textId="77777777" w:rsidR="008336B4" w:rsidRPr="00AF0AD9" w:rsidRDefault="008336B4" w:rsidP="00893E4D">
            <w:pPr>
              <w:jc w:val="center"/>
              <w:rPr>
                <w:rFonts w:ascii="Arial" w:hAnsi="Arial" w:cs="Arial"/>
                <w:color w:val="000000" w:themeColor="text1"/>
              </w:rPr>
            </w:pPr>
            <w:r w:rsidRPr="00AF0AD9">
              <w:rPr>
                <w:rFonts w:ascii="Arial" w:hAnsi="Arial" w:cs="Arial"/>
                <w:color w:val="000000" w:themeColor="text1"/>
              </w:rPr>
              <w:t xml:space="preserve">Ce sujet comporte 1 page    </w:t>
            </w:r>
          </w:p>
        </w:tc>
        <w:tc>
          <w:tcPr>
            <w:tcW w:w="4692" w:type="dxa"/>
          </w:tcPr>
          <w:p w14:paraId="519F53EB" w14:textId="77777777" w:rsidR="008336B4" w:rsidRPr="00AF0AD9" w:rsidRDefault="008336B4" w:rsidP="00893E4D">
            <w:pPr>
              <w:jc w:val="center"/>
              <w:rPr>
                <w:rFonts w:ascii="Arial" w:hAnsi="Arial" w:cs="Arial"/>
                <w:color w:val="000000" w:themeColor="text1"/>
              </w:rPr>
            </w:pPr>
            <w:r w:rsidRPr="00AF0AD9">
              <w:rPr>
                <w:rFonts w:ascii="Arial" w:hAnsi="Arial" w:cs="Arial"/>
                <w:color w:val="000000" w:themeColor="text1"/>
              </w:rPr>
              <w:t>Page 1/1</w:t>
            </w:r>
          </w:p>
        </w:tc>
      </w:tr>
    </w:tbl>
    <w:p w14:paraId="062CED60" w14:textId="77777777" w:rsidR="008336B4" w:rsidRPr="005C2F4A" w:rsidRDefault="008336B4" w:rsidP="00521469">
      <w:pPr>
        <w:rPr>
          <w:rFonts w:ascii="Times New Roman" w:hAnsi="Times New Roman" w:cs="Times New Roman"/>
          <w:sz w:val="28"/>
        </w:rPr>
        <w:sectPr w:rsidR="008336B4" w:rsidRPr="005C2F4A">
          <w:pgSz w:w="11906" w:h="16838" w:code="9"/>
          <w:pgMar w:top="567" w:right="1418" w:bottom="284" w:left="1418" w:header="709" w:footer="709" w:gutter="0"/>
          <w:cols w:space="708"/>
          <w:docGrid w:linePitch="360"/>
        </w:sectPr>
      </w:pPr>
      <w:bookmarkStart w:id="0" w:name="_GoBack"/>
      <w:bookmarkEnd w:id="0"/>
    </w:p>
    <w:p w14:paraId="65D414ED" w14:textId="2857B0C8" w:rsidR="00366BDF" w:rsidRPr="00C067B8" w:rsidRDefault="00366BDF" w:rsidP="00C067B8">
      <w:pPr>
        <w:ind w:right="-709"/>
        <w:rPr>
          <w:sz w:val="26"/>
        </w:rPr>
      </w:pPr>
    </w:p>
    <w:sectPr w:rsidR="00366BDF" w:rsidRPr="00C067B8" w:rsidSect="00A67094">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Wingdings 3">
    <w:panose1 w:val="050401020108070707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6D1"/>
    <w:multiLevelType w:val="hybridMultilevel"/>
    <w:tmpl w:val="69404B22"/>
    <w:lvl w:ilvl="0" w:tplc="8EB41BEA">
      <w:start w:val="1"/>
      <w:numFmt w:val="decimal"/>
      <w:lvlText w:val="%1."/>
      <w:lvlJc w:val="left"/>
      <w:pPr>
        <w:ind w:left="720" w:hanging="360"/>
      </w:pPr>
      <w:rPr>
        <w:rFonts w:eastAsia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860EC9"/>
    <w:multiLevelType w:val="hybridMultilevel"/>
    <w:tmpl w:val="3EB2A124"/>
    <w:lvl w:ilvl="0" w:tplc="A7307028">
      <w:start w:val="1"/>
      <w:numFmt w:val="lowerLetter"/>
      <w:lvlText w:val="%1."/>
      <w:lvlJc w:val="left"/>
      <w:pPr>
        <w:ind w:left="1395" w:hanging="360"/>
      </w:pPr>
      <w:rPr>
        <w:rFonts w:hint="default"/>
        <w:b w:val="0"/>
      </w:rPr>
    </w:lvl>
    <w:lvl w:ilvl="1" w:tplc="040C0019" w:tentative="1">
      <w:start w:val="1"/>
      <w:numFmt w:val="lowerLetter"/>
      <w:lvlText w:val="%2."/>
      <w:lvlJc w:val="left"/>
      <w:pPr>
        <w:ind w:left="2115" w:hanging="360"/>
      </w:pPr>
    </w:lvl>
    <w:lvl w:ilvl="2" w:tplc="040C001B" w:tentative="1">
      <w:start w:val="1"/>
      <w:numFmt w:val="lowerRoman"/>
      <w:lvlText w:val="%3."/>
      <w:lvlJc w:val="right"/>
      <w:pPr>
        <w:ind w:left="2835" w:hanging="180"/>
      </w:pPr>
    </w:lvl>
    <w:lvl w:ilvl="3" w:tplc="040C000F" w:tentative="1">
      <w:start w:val="1"/>
      <w:numFmt w:val="decimal"/>
      <w:lvlText w:val="%4."/>
      <w:lvlJc w:val="left"/>
      <w:pPr>
        <w:ind w:left="3555" w:hanging="360"/>
      </w:pPr>
    </w:lvl>
    <w:lvl w:ilvl="4" w:tplc="040C0019" w:tentative="1">
      <w:start w:val="1"/>
      <w:numFmt w:val="lowerLetter"/>
      <w:lvlText w:val="%5."/>
      <w:lvlJc w:val="left"/>
      <w:pPr>
        <w:ind w:left="4275" w:hanging="360"/>
      </w:pPr>
    </w:lvl>
    <w:lvl w:ilvl="5" w:tplc="040C001B" w:tentative="1">
      <w:start w:val="1"/>
      <w:numFmt w:val="lowerRoman"/>
      <w:lvlText w:val="%6."/>
      <w:lvlJc w:val="right"/>
      <w:pPr>
        <w:ind w:left="4995" w:hanging="180"/>
      </w:pPr>
    </w:lvl>
    <w:lvl w:ilvl="6" w:tplc="040C000F" w:tentative="1">
      <w:start w:val="1"/>
      <w:numFmt w:val="decimal"/>
      <w:lvlText w:val="%7."/>
      <w:lvlJc w:val="left"/>
      <w:pPr>
        <w:ind w:left="5715" w:hanging="360"/>
      </w:pPr>
    </w:lvl>
    <w:lvl w:ilvl="7" w:tplc="040C0019" w:tentative="1">
      <w:start w:val="1"/>
      <w:numFmt w:val="lowerLetter"/>
      <w:lvlText w:val="%8."/>
      <w:lvlJc w:val="left"/>
      <w:pPr>
        <w:ind w:left="6435" w:hanging="360"/>
      </w:pPr>
    </w:lvl>
    <w:lvl w:ilvl="8" w:tplc="040C001B" w:tentative="1">
      <w:start w:val="1"/>
      <w:numFmt w:val="lowerRoman"/>
      <w:lvlText w:val="%9."/>
      <w:lvlJc w:val="right"/>
      <w:pPr>
        <w:ind w:left="7155" w:hanging="180"/>
      </w:pPr>
    </w:lvl>
  </w:abstractNum>
  <w:abstractNum w:abstractNumId="2">
    <w:nsid w:val="40582118"/>
    <w:multiLevelType w:val="hybridMultilevel"/>
    <w:tmpl w:val="C4F47F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240446A"/>
    <w:multiLevelType w:val="hybridMultilevel"/>
    <w:tmpl w:val="93A809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8B04596"/>
    <w:multiLevelType w:val="hybridMultilevel"/>
    <w:tmpl w:val="69404B22"/>
    <w:lvl w:ilvl="0" w:tplc="8EB41BEA">
      <w:start w:val="1"/>
      <w:numFmt w:val="decimal"/>
      <w:lvlText w:val="%1."/>
      <w:lvlJc w:val="left"/>
      <w:pPr>
        <w:ind w:left="720" w:hanging="360"/>
      </w:pPr>
      <w:rPr>
        <w:rFonts w:eastAsia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BB0435A"/>
    <w:multiLevelType w:val="hybridMultilevel"/>
    <w:tmpl w:val="3A90F8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90"/>
    <w:rsid w:val="00050146"/>
    <w:rsid w:val="00061BCE"/>
    <w:rsid w:val="0006257D"/>
    <w:rsid w:val="00064EDF"/>
    <w:rsid w:val="0008592C"/>
    <w:rsid w:val="00091387"/>
    <w:rsid w:val="000957AF"/>
    <w:rsid w:val="00095A5B"/>
    <w:rsid w:val="000C083A"/>
    <w:rsid w:val="000E4B00"/>
    <w:rsid w:val="000E6FF3"/>
    <w:rsid w:val="0014588C"/>
    <w:rsid w:val="00156C1F"/>
    <w:rsid w:val="001A6953"/>
    <w:rsid w:val="002014B5"/>
    <w:rsid w:val="00223899"/>
    <w:rsid w:val="002306F8"/>
    <w:rsid w:val="00252E2F"/>
    <w:rsid w:val="00284233"/>
    <w:rsid w:val="00293AAE"/>
    <w:rsid w:val="00324A92"/>
    <w:rsid w:val="00335CD6"/>
    <w:rsid w:val="003630D3"/>
    <w:rsid w:val="00366BDF"/>
    <w:rsid w:val="00366E66"/>
    <w:rsid w:val="00374095"/>
    <w:rsid w:val="003A115E"/>
    <w:rsid w:val="003A402C"/>
    <w:rsid w:val="003B2168"/>
    <w:rsid w:val="003C72B1"/>
    <w:rsid w:val="003F0AEF"/>
    <w:rsid w:val="003F6BAD"/>
    <w:rsid w:val="00412DCC"/>
    <w:rsid w:val="004270B1"/>
    <w:rsid w:val="00465D5A"/>
    <w:rsid w:val="004A3451"/>
    <w:rsid w:val="004B6467"/>
    <w:rsid w:val="004E05ED"/>
    <w:rsid w:val="004E1C51"/>
    <w:rsid w:val="004E3537"/>
    <w:rsid w:val="00510B91"/>
    <w:rsid w:val="00521469"/>
    <w:rsid w:val="0053407B"/>
    <w:rsid w:val="00544DA4"/>
    <w:rsid w:val="0054516B"/>
    <w:rsid w:val="0056163E"/>
    <w:rsid w:val="00577DB2"/>
    <w:rsid w:val="00597263"/>
    <w:rsid w:val="005B378E"/>
    <w:rsid w:val="005C2F4A"/>
    <w:rsid w:val="00614478"/>
    <w:rsid w:val="006319C9"/>
    <w:rsid w:val="006568C1"/>
    <w:rsid w:val="0066613E"/>
    <w:rsid w:val="006700FA"/>
    <w:rsid w:val="006A6F20"/>
    <w:rsid w:val="006E4847"/>
    <w:rsid w:val="00706DDD"/>
    <w:rsid w:val="00755960"/>
    <w:rsid w:val="00767BB5"/>
    <w:rsid w:val="007A26BA"/>
    <w:rsid w:val="007C05C8"/>
    <w:rsid w:val="007D1446"/>
    <w:rsid w:val="007F2E90"/>
    <w:rsid w:val="008307A3"/>
    <w:rsid w:val="008336B4"/>
    <w:rsid w:val="00844271"/>
    <w:rsid w:val="00852563"/>
    <w:rsid w:val="008752FC"/>
    <w:rsid w:val="00893E4D"/>
    <w:rsid w:val="008A67AA"/>
    <w:rsid w:val="008B434A"/>
    <w:rsid w:val="00906CBF"/>
    <w:rsid w:val="00910240"/>
    <w:rsid w:val="009652BC"/>
    <w:rsid w:val="009746A3"/>
    <w:rsid w:val="009A1230"/>
    <w:rsid w:val="009C6674"/>
    <w:rsid w:val="009D7E99"/>
    <w:rsid w:val="009F06DD"/>
    <w:rsid w:val="00A00D75"/>
    <w:rsid w:val="00A06BB0"/>
    <w:rsid w:val="00A522AB"/>
    <w:rsid w:val="00A67094"/>
    <w:rsid w:val="00AC13E2"/>
    <w:rsid w:val="00AC14DE"/>
    <w:rsid w:val="00AC7B86"/>
    <w:rsid w:val="00B14991"/>
    <w:rsid w:val="00B73229"/>
    <w:rsid w:val="00B8048D"/>
    <w:rsid w:val="00B83DE1"/>
    <w:rsid w:val="00BB4BDD"/>
    <w:rsid w:val="00BE182D"/>
    <w:rsid w:val="00C067B8"/>
    <w:rsid w:val="00C56E44"/>
    <w:rsid w:val="00C60777"/>
    <w:rsid w:val="00C64590"/>
    <w:rsid w:val="00C901CB"/>
    <w:rsid w:val="00CA6E34"/>
    <w:rsid w:val="00CF683F"/>
    <w:rsid w:val="00D357DC"/>
    <w:rsid w:val="00D5286B"/>
    <w:rsid w:val="00D573E5"/>
    <w:rsid w:val="00DD7615"/>
    <w:rsid w:val="00DE0657"/>
    <w:rsid w:val="00E0139E"/>
    <w:rsid w:val="00E317F2"/>
    <w:rsid w:val="00E57D2A"/>
    <w:rsid w:val="00E84919"/>
    <w:rsid w:val="00E86BDC"/>
    <w:rsid w:val="00F241CA"/>
    <w:rsid w:val="00F677AF"/>
    <w:rsid w:val="00F97D38"/>
    <w:rsid w:val="00FE256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05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590"/>
    <w:pPr>
      <w:spacing w:line="240" w:lineRule="auto"/>
    </w:pPr>
    <w:rPr>
      <w:rFonts w:eastAsiaTheme="minorEastAsia"/>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C64590"/>
    <w:pPr>
      <w:spacing w:after="0" w:line="240" w:lineRule="auto"/>
    </w:pPr>
    <w:rPr>
      <w:rFonts w:eastAsiaTheme="minorEastAsia"/>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5286B"/>
    <w:pPr>
      <w:spacing w:line="276" w:lineRule="auto"/>
      <w:ind w:left="720"/>
      <w:contextualSpacing/>
    </w:pPr>
    <w:rPr>
      <w:rFonts w:eastAsiaTheme="minorHAnsi"/>
      <w:sz w:val="22"/>
      <w:szCs w:val="22"/>
      <w:lang w:eastAsia="en-US"/>
    </w:rPr>
  </w:style>
  <w:style w:type="character" w:styleId="Numrodeligne">
    <w:name w:val="line number"/>
    <w:basedOn w:val="Policepardfaut"/>
    <w:uiPriority w:val="99"/>
    <w:semiHidden/>
    <w:unhideWhenUsed/>
    <w:rsid w:val="00D357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590"/>
    <w:pPr>
      <w:spacing w:line="240" w:lineRule="auto"/>
    </w:pPr>
    <w:rPr>
      <w:rFonts w:eastAsiaTheme="minorEastAsia"/>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C64590"/>
    <w:pPr>
      <w:spacing w:after="0" w:line="240" w:lineRule="auto"/>
    </w:pPr>
    <w:rPr>
      <w:rFonts w:eastAsiaTheme="minorEastAsia"/>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5286B"/>
    <w:pPr>
      <w:spacing w:line="276" w:lineRule="auto"/>
      <w:ind w:left="720"/>
      <w:contextualSpacing/>
    </w:pPr>
    <w:rPr>
      <w:rFonts w:eastAsiaTheme="minorHAnsi"/>
      <w:sz w:val="22"/>
      <w:szCs w:val="22"/>
      <w:lang w:eastAsia="en-US"/>
    </w:rPr>
  </w:style>
  <w:style w:type="character" w:styleId="Numrodeligne">
    <w:name w:val="line number"/>
    <w:basedOn w:val="Policepardfaut"/>
    <w:uiPriority w:val="99"/>
    <w:semiHidden/>
    <w:unhideWhenUsed/>
    <w:rsid w:val="00D35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1728</Words>
  <Characters>9506</Characters>
  <Application>Microsoft Macintosh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DEXCO - GOUZENES Jacqueline</dc:creator>
  <cp:lastModifiedBy>Bertrand Lefebvre</cp:lastModifiedBy>
  <cp:revision>3</cp:revision>
  <cp:lastPrinted>2017-10-29T04:34:00Z</cp:lastPrinted>
  <dcterms:created xsi:type="dcterms:W3CDTF">2017-10-29T04:34:00Z</dcterms:created>
  <dcterms:modified xsi:type="dcterms:W3CDTF">2017-10-29T04:34:00Z</dcterms:modified>
</cp:coreProperties>
</file>