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
        <w:tblW w:w="14825" w:type="dxa"/>
        <w:jc w:val="center"/>
        <w:tblLayout w:type="fixed"/>
        <w:tblLook w:val="04A0" w:firstRow="1" w:lastRow="0" w:firstColumn="1" w:lastColumn="0" w:noHBand="0" w:noVBand="1"/>
      </w:tblPr>
      <w:tblGrid>
        <w:gridCol w:w="4536"/>
        <w:gridCol w:w="2190"/>
        <w:gridCol w:w="1860"/>
        <w:gridCol w:w="1904"/>
        <w:gridCol w:w="2235"/>
        <w:gridCol w:w="2100"/>
      </w:tblGrid>
      <w:tr w:rsidRPr="00EE36C9" w:rsidR="004B1D7B" w:rsidTr="4CB16361" w14:paraId="5A84E25B" w14:textId="77777777">
        <w:trPr>
          <w:jc w:val="center"/>
        </w:trPr>
        <w:tc>
          <w:tcPr>
            <w:tcW w:w="4536" w:type="dxa"/>
            <w:tcMar/>
            <w:vAlign w:val="center"/>
          </w:tcPr>
          <w:p w:rsidRPr="00EE36C9" w:rsidR="004B1D7B" w:rsidP="00EE36C9" w:rsidRDefault="004B1D7B" w14:paraId="1C3F9645" w14:textId="77777777">
            <w:pPr>
              <w:spacing w:after="0" w:line="240" w:lineRule="auto"/>
              <w:ind w:left="13"/>
              <w:jc w:val="center"/>
              <w:rPr>
                <w:rFonts w:ascii="Garamond" w:hAnsi="Garamond"/>
                <w:b/>
                <w:sz w:val="16"/>
                <w:szCs w:val="16"/>
              </w:rPr>
            </w:pPr>
            <w:bookmarkStart w:name="_GoBack" w:id="0"/>
            <w:bookmarkEnd w:id="0"/>
            <w:r w:rsidRPr="00EE36C9">
              <w:rPr>
                <w:rFonts w:ascii="Garamond" w:hAnsi="Garamond"/>
                <w:b/>
                <w:sz w:val="16"/>
                <w:szCs w:val="16"/>
              </w:rPr>
              <w:t>Activités</w:t>
            </w:r>
          </w:p>
        </w:tc>
        <w:tc>
          <w:tcPr>
            <w:tcW w:w="2190" w:type="dxa"/>
            <w:tcMar/>
            <w:vAlign w:val="center"/>
          </w:tcPr>
          <w:p w:rsidRPr="00EE36C9" w:rsidR="004B1D7B" w:rsidP="00743A0A" w:rsidRDefault="004B1D7B" w14:paraId="2F704781" w14:textId="77777777">
            <w:pPr>
              <w:spacing w:after="0" w:line="240" w:lineRule="auto"/>
              <w:jc w:val="center"/>
              <w:rPr>
                <w:rFonts w:ascii="Garamond" w:hAnsi="Garamond"/>
                <w:b/>
                <w:sz w:val="16"/>
                <w:szCs w:val="16"/>
              </w:rPr>
            </w:pPr>
            <w:r w:rsidRPr="53F0D13C">
              <w:rPr>
                <w:rFonts w:ascii="Garamond" w:hAnsi="Garamond" w:eastAsia="Garamond" w:cs="Garamond"/>
                <w:b/>
                <w:bCs/>
                <w:sz w:val="16"/>
                <w:szCs w:val="16"/>
              </w:rPr>
              <w:t>Mise en œuvre</w:t>
            </w:r>
          </w:p>
        </w:tc>
        <w:tc>
          <w:tcPr>
            <w:tcW w:w="1860" w:type="dxa"/>
            <w:tcMar/>
            <w:vAlign w:val="center"/>
          </w:tcPr>
          <w:p w:rsidRPr="00EE36C9" w:rsidR="004B1D7B" w:rsidP="00743A0A" w:rsidRDefault="004B1D7B" w14:paraId="5BAA2C3D" w14:textId="77777777">
            <w:pPr>
              <w:spacing w:after="0" w:line="240" w:lineRule="auto"/>
              <w:ind w:left="-8"/>
              <w:jc w:val="center"/>
              <w:rPr>
                <w:rFonts w:ascii="Garamond" w:hAnsi="Garamond"/>
                <w:b/>
                <w:sz w:val="16"/>
                <w:szCs w:val="16"/>
              </w:rPr>
            </w:pPr>
            <w:r>
              <w:rPr>
                <w:rFonts w:ascii="Garamond" w:hAnsi="Garamond"/>
                <w:b/>
                <w:sz w:val="16"/>
                <w:szCs w:val="16"/>
              </w:rPr>
              <w:t>Support de travail</w:t>
            </w:r>
          </w:p>
        </w:tc>
        <w:tc>
          <w:tcPr>
            <w:tcW w:w="1904" w:type="dxa"/>
            <w:tcMar/>
            <w:vAlign w:val="center"/>
          </w:tcPr>
          <w:p w:rsidRPr="00EE36C9" w:rsidR="004B1D7B" w:rsidP="53F0D13C" w:rsidRDefault="53F0D13C" w14:paraId="753FECBA" w14:textId="77777777">
            <w:pPr>
              <w:spacing w:after="0" w:line="240" w:lineRule="auto"/>
              <w:jc w:val="center"/>
              <w:rPr>
                <w:rFonts w:ascii="Garamond" w:hAnsi="Garamond"/>
                <w:b/>
                <w:sz w:val="16"/>
                <w:szCs w:val="16"/>
              </w:rPr>
            </w:pPr>
            <w:r w:rsidRPr="53F0D13C">
              <w:rPr>
                <w:rFonts w:ascii="Garamond" w:hAnsi="Garamond" w:eastAsia="Garamond" w:cs="Garamond"/>
                <w:b/>
                <w:bCs/>
                <w:sz w:val="16"/>
                <w:szCs w:val="16"/>
              </w:rPr>
              <w:t>Notions</w:t>
            </w:r>
          </w:p>
        </w:tc>
        <w:tc>
          <w:tcPr>
            <w:tcW w:w="2235" w:type="dxa"/>
            <w:tcMar/>
            <w:vAlign w:val="center"/>
          </w:tcPr>
          <w:p w:rsidRPr="00EE36C9" w:rsidR="004B1D7B" w:rsidP="53F0D13C" w:rsidRDefault="53F0D13C" w14:paraId="21E50D2D" w14:textId="77777777">
            <w:pPr>
              <w:spacing w:after="0" w:line="240" w:lineRule="auto"/>
              <w:jc w:val="center"/>
              <w:rPr>
                <w:rFonts w:ascii="Garamond" w:hAnsi="Garamond"/>
                <w:b/>
                <w:sz w:val="16"/>
                <w:szCs w:val="16"/>
              </w:rPr>
            </w:pPr>
            <w:r w:rsidRPr="53F0D13C">
              <w:rPr>
                <w:rFonts w:ascii="Garamond" w:hAnsi="Garamond" w:eastAsia="Garamond" w:cs="Garamond"/>
                <w:b/>
                <w:bCs/>
                <w:sz w:val="16"/>
                <w:szCs w:val="16"/>
              </w:rPr>
              <w:t>Capacités</w:t>
            </w:r>
          </w:p>
        </w:tc>
        <w:tc>
          <w:tcPr>
            <w:tcW w:w="2100" w:type="dxa"/>
            <w:tcMar/>
            <w:vAlign w:val="center"/>
          </w:tcPr>
          <w:p w:rsidRPr="00EE36C9" w:rsidR="004B1D7B" w:rsidP="53F0D13C" w:rsidRDefault="53F0D13C" w14:paraId="096FE311" w14:textId="77777777">
            <w:pPr>
              <w:spacing w:after="0" w:line="240" w:lineRule="auto"/>
              <w:rPr>
                <w:rFonts w:ascii="Garamond" w:hAnsi="Garamond"/>
                <w:b/>
                <w:sz w:val="16"/>
                <w:szCs w:val="16"/>
              </w:rPr>
            </w:pPr>
            <w:r w:rsidRPr="53F0D13C">
              <w:rPr>
                <w:rFonts w:ascii="Garamond" w:hAnsi="Garamond" w:eastAsia="Garamond" w:cs="Garamond"/>
                <w:b/>
                <w:bCs/>
                <w:sz w:val="16"/>
                <w:szCs w:val="16"/>
              </w:rPr>
              <w:t>Attitudes</w:t>
            </w:r>
          </w:p>
        </w:tc>
      </w:tr>
      <w:tr w:rsidRPr="00EE36C9" w:rsidR="004B1D7B" w:rsidTr="4CB16361" w14:paraId="6308D507" w14:textId="77777777">
        <w:trPr>
          <w:jc w:val="center"/>
        </w:trPr>
        <w:tc>
          <w:tcPr>
            <w:tcW w:w="4536" w:type="dxa"/>
            <w:tcMar/>
            <w:vAlign w:val="center"/>
          </w:tcPr>
          <w:p w:rsidRPr="00EE36C9" w:rsidR="004B1D7B" w:rsidP="00EE36C9" w:rsidRDefault="004B1D7B" w14:paraId="413DA285" w14:textId="77777777">
            <w:pPr>
              <w:ind w:left="13"/>
              <w:jc w:val="center"/>
              <w:rPr>
                <w:rFonts w:ascii="Garamond" w:hAnsi="Garamond"/>
                <w:b/>
                <w:color w:val="0070C0"/>
                <w:sz w:val="16"/>
                <w:szCs w:val="16"/>
                <w:u w:val="single"/>
              </w:rPr>
            </w:pPr>
            <w:r>
              <w:rPr>
                <w:rFonts w:ascii="Garamond" w:hAnsi="Garamond"/>
                <w:b/>
                <w:color w:val="0070C0"/>
                <w:sz w:val="16"/>
                <w:szCs w:val="16"/>
                <w:u w:val="single"/>
              </w:rPr>
              <w:t>ACTIVITE D’</w:t>
            </w:r>
            <w:r w:rsidR="00D02C32">
              <w:rPr>
                <w:rFonts w:ascii="Garamond" w:hAnsi="Garamond"/>
                <w:b/>
                <w:color w:val="0070C0"/>
                <w:sz w:val="16"/>
                <w:szCs w:val="16"/>
                <w:u w:val="single"/>
              </w:rPr>
              <w:t xml:space="preserve"> </w:t>
            </w:r>
            <w:r>
              <w:rPr>
                <w:rFonts w:ascii="Garamond" w:hAnsi="Garamond"/>
                <w:b/>
                <w:color w:val="0070C0"/>
                <w:sz w:val="16"/>
                <w:szCs w:val="16"/>
                <w:u w:val="single"/>
              </w:rPr>
              <w:t>INTRODUCTION</w:t>
            </w:r>
          </w:p>
        </w:tc>
        <w:tc>
          <w:tcPr>
            <w:tcW w:w="2190" w:type="dxa"/>
            <w:tcMar/>
          </w:tcPr>
          <w:p w:rsidRPr="0059361E" w:rsidR="004B1D7B" w:rsidP="00743A0A" w:rsidRDefault="004B1D7B" w14:paraId="49B67BE7" w14:textId="77777777">
            <w:pPr>
              <w:jc w:val="both"/>
              <w:rPr>
                <w:rFonts w:ascii="Garamond" w:hAnsi="Garamond"/>
                <w:sz w:val="16"/>
                <w:szCs w:val="16"/>
              </w:rPr>
            </w:pPr>
            <w:r w:rsidRPr="0059361E">
              <w:rPr>
                <w:rFonts w:ascii="Garamond" w:hAnsi="Garamond"/>
                <w:sz w:val="16"/>
                <w:szCs w:val="16"/>
              </w:rPr>
              <w:t xml:space="preserve">Travail </w:t>
            </w:r>
            <w:r>
              <w:rPr>
                <w:rFonts w:ascii="Garamond" w:hAnsi="Garamond"/>
                <w:sz w:val="16"/>
                <w:szCs w:val="16"/>
              </w:rPr>
              <w:t xml:space="preserve">classe entière </w:t>
            </w:r>
            <w:r w:rsidRPr="0059361E">
              <w:rPr>
                <w:rFonts w:ascii="Garamond" w:hAnsi="Garamond"/>
                <w:sz w:val="16"/>
                <w:szCs w:val="16"/>
              </w:rPr>
              <w:t>en commun</w:t>
            </w:r>
            <w:r>
              <w:rPr>
                <w:rFonts w:ascii="Garamond" w:hAnsi="Garamond"/>
                <w:sz w:val="16"/>
                <w:szCs w:val="16"/>
              </w:rPr>
              <w:t>/ 10 min</w:t>
            </w:r>
          </w:p>
        </w:tc>
        <w:tc>
          <w:tcPr>
            <w:tcW w:w="1860" w:type="dxa"/>
            <w:tcMar/>
          </w:tcPr>
          <w:p w:rsidR="004B1D7B" w:rsidP="00743A0A" w:rsidRDefault="004B1D7B" w14:paraId="61FE0511" w14:textId="77777777">
            <w:pPr>
              <w:ind w:left="-8"/>
              <w:jc w:val="both"/>
              <w:rPr>
                <w:rFonts w:ascii="Garamond" w:hAnsi="Garamond"/>
                <w:sz w:val="12"/>
                <w:szCs w:val="12"/>
              </w:rPr>
            </w:pPr>
            <w:r>
              <w:rPr>
                <w:rFonts w:ascii="Garamond" w:hAnsi="Garamond"/>
                <w:sz w:val="12"/>
                <w:szCs w:val="12"/>
              </w:rPr>
              <w:t>Projection au tableau de documents pour faire émerger le projet et la problématique</w:t>
            </w:r>
          </w:p>
          <w:p w:rsidR="004B1D7B" w:rsidP="00743A0A" w:rsidRDefault="004B1D7B" w14:paraId="20468215" w14:textId="77777777">
            <w:pPr>
              <w:ind w:left="-8"/>
              <w:jc w:val="both"/>
              <w:rPr>
                <w:rFonts w:ascii="Garamond" w:hAnsi="Garamond"/>
                <w:sz w:val="12"/>
                <w:szCs w:val="12"/>
              </w:rPr>
            </w:pPr>
            <w:r>
              <w:rPr>
                <w:rFonts w:ascii="Garamond" w:hAnsi="Garamond"/>
                <w:sz w:val="12"/>
                <w:szCs w:val="12"/>
              </w:rPr>
              <w:t>Brainstorming et on écrit les mots clés au tableau</w:t>
            </w:r>
          </w:p>
          <w:p w:rsidRPr="00AC70DA" w:rsidR="004B1D7B" w:rsidP="00743A0A" w:rsidRDefault="004B1D7B" w14:paraId="0DE742AF" w14:textId="77777777">
            <w:pPr>
              <w:ind w:left="-8"/>
              <w:jc w:val="both"/>
              <w:rPr>
                <w:rFonts w:ascii="Garamond" w:hAnsi="Garamond"/>
                <w:sz w:val="12"/>
                <w:szCs w:val="12"/>
              </w:rPr>
            </w:pPr>
            <w:r>
              <w:rPr>
                <w:rFonts w:ascii="Garamond" w:hAnsi="Garamond"/>
                <w:sz w:val="12"/>
                <w:szCs w:val="12"/>
              </w:rPr>
              <w:t>Doc : grenouille</w:t>
            </w:r>
          </w:p>
        </w:tc>
        <w:tc>
          <w:tcPr>
            <w:tcW w:w="1904" w:type="dxa"/>
            <w:tcMar/>
          </w:tcPr>
          <w:p w:rsidRPr="00EE36C9" w:rsidR="004B1D7B" w:rsidP="00743A0A" w:rsidRDefault="004B1D7B" w14:paraId="722CF8F3" w14:textId="77777777">
            <w:pPr>
              <w:jc w:val="both"/>
              <w:rPr>
                <w:rFonts w:ascii="Garamond" w:hAnsi="Garamond" w:cs="Times"/>
                <w:color w:val="FF0000"/>
                <w:sz w:val="16"/>
                <w:szCs w:val="16"/>
              </w:rPr>
            </w:pPr>
          </w:p>
        </w:tc>
        <w:tc>
          <w:tcPr>
            <w:tcW w:w="2235" w:type="dxa"/>
            <w:tcMar/>
          </w:tcPr>
          <w:p w:rsidRPr="00EE36C9" w:rsidR="004B1D7B" w:rsidP="00743A0A" w:rsidRDefault="004B1D7B" w14:paraId="39797782" w14:textId="77777777">
            <w:pPr>
              <w:widowControl w:val="0"/>
              <w:autoSpaceDE w:val="0"/>
              <w:autoSpaceDN w:val="0"/>
              <w:adjustRightInd w:val="0"/>
              <w:spacing w:after="240" w:line="240" w:lineRule="auto"/>
              <w:ind w:left="3"/>
              <w:jc w:val="both"/>
              <w:rPr>
                <w:rFonts w:ascii="Garamond" w:hAnsi="Garamond" w:cs="Garamond" w:eastAsiaTheme="minorHAnsi"/>
                <w:sz w:val="16"/>
                <w:szCs w:val="16"/>
                <w:lang w:eastAsia="en-US" w:bidi="ar-SA"/>
              </w:rPr>
            </w:pPr>
          </w:p>
        </w:tc>
        <w:tc>
          <w:tcPr>
            <w:tcW w:w="2100" w:type="dxa"/>
            <w:tcMar/>
          </w:tcPr>
          <w:p w:rsidRPr="00EE36C9" w:rsidR="004B1D7B" w:rsidP="00743A0A" w:rsidRDefault="004B1D7B" w14:paraId="6E622B3B" w14:textId="77777777">
            <w:pPr>
              <w:jc w:val="both"/>
              <w:rPr>
                <w:rFonts w:ascii="Garamond" w:hAnsi="Garamond"/>
                <w:b/>
                <w:color w:val="0070C0"/>
                <w:sz w:val="16"/>
                <w:szCs w:val="16"/>
                <w:u w:val="single"/>
              </w:rPr>
            </w:pPr>
          </w:p>
        </w:tc>
      </w:tr>
      <w:tr w:rsidRPr="00EE36C9" w:rsidR="004B1D7B" w:rsidTr="4CB16361" w14:paraId="4EFBC6BD" w14:textId="77777777">
        <w:trPr>
          <w:jc w:val="center"/>
        </w:trPr>
        <w:tc>
          <w:tcPr>
            <w:tcW w:w="4536" w:type="dxa"/>
            <w:tcMar/>
            <w:vAlign w:val="center"/>
          </w:tcPr>
          <w:p w:rsidRPr="00EE36C9" w:rsidR="004B1D7B" w:rsidP="00EE36C9" w:rsidRDefault="004B1D7B" w14:paraId="34A4B931" w14:textId="77777777">
            <w:pPr>
              <w:ind w:left="13"/>
              <w:jc w:val="center"/>
              <w:rPr>
                <w:rFonts w:ascii="Garamond" w:hAnsi="Garamond"/>
                <w:b/>
                <w:color w:val="0070C0"/>
                <w:sz w:val="16"/>
                <w:szCs w:val="16"/>
                <w:u w:val="single"/>
              </w:rPr>
            </w:pPr>
            <w:r w:rsidRPr="00EE36C9">
              <w:rPr>
                <w:rFonts w:ascii="Garamond" w:hAnsi="Garamond"/>
                <w:b/>
                <w:color w:val="0070C0"/>
                <w:sz w:val="16"/>
                <w:szCs w:val="16"/>
                <w:u w:val="single"/>
              </w:rPr>
              <w:t>ACTIVITE 1</w:t>
            </w:r>
          </w:p>
          <w:p w:rsidR="004B1D7B" w:rsidP="00EE36C9" w:rsidRDefault="004B1D7B" w14:paraId="0366E1E9" w14:textId="77777777">
            <w:pPr>
              <w:ind w:left="13"/>
              <w:jc w:val="center"/>
              <w:rPr>
                <w:rFonts w:ascii="Garamond" w:hAnsi="Garamond"/>
                <w:b/>
                <w:color w:val="0070C0"/>
                <w:sz w:val="16"/>
                <w:szCs w:val="16"/>
              </w:rPr>
            </w:pPr>
            <w:r w:rsidRPr="00EE36C9">
              <w:rPr>
                <w:rFonts w:ascii="Garamond" w:hAnsi="Garamond"/>
                <w:b/>
                <w:color w:val="0070C0"/>
                <w:sz w:val="16"/>
                <w:szCs w:val="16"/>
              </w:rPr>
              <w:t>Comment a évolué la biodiversité au cours du temps ?</w:t>
            </w:r>
          </w:p>
          <w:p w:rsidR="004B1D7B" w:rsidP="00EE36C9" w:rsidRDefault="004B1D7B" w14:paraId="266684DE" w14:textId="77777777">
            <w:pPr>
              <w:ind w:left="13"/>
              <w:jc w:val="center"/>
              <w:rPr>
                <w:rFonts w:ascii="Garamond" w:hAnsi="Garamond"/>
                <w:b/>
                <w:color w:val="0070C0"/>
                <w:sz w:val="16"/>
                <w:szCs w:val="16"/>
              </w:rPr>
            </w:pPr>
            <w:r>
              <w:rPr>
                <w:rFonts w:ascii="Garamond" w:hAnsi="Garamond"/>
                <w:b/>
                <w:color w:val="0070C0"/>
                <w:sz w:val="16"/>
                <w:szCs w:val="16"/>
              </w:rPr>
              <w:t>1 séance</w:t>
            </w:r>
          </w:p>
          <w:p w:rsidR="004B1D7B" w:rsidP="00EE36C9" w:rsidRDefault="004B1D7B" w14:paraId="0A36937F" w14:textId="77777777">
            <w:pPr>
              <w:ind w:left="13"/>
              <w:jc w:val="center"/>
              <w:rPr>
                <w:rFonts w:ascii="Garamond" w:hAnsi="Garamond"/>
                <w:b/>
                <w:color w:val="E36C0A" w:themeColor="accent6" w:themeShade="BF"/>
                <w:sz w:val="16"/>
                <w:szCs w:val="16"/>
              </w:rPr>
            </w:pPr>
            <w:r w:rsidRPr="00911D18">
              <w:rPr>
                <w:rFonts w:ascii="Garamond" w:hAnsi="Garamond"/>
                <w:b/>
                <w:color w:val="E36C0A" w:themeColor="accent6" w:themeShade="BF"/>
                <w:sz w:val="16"/>
                <w:szCs w:val="16"/>
              </w:rPr>
              <w:t>Disparition des trilobites</w:t>
            </w:r>
          </w:p>
          <w:p w:rsidR="004B1D7B" w:rsidP="00EE36C9" w:rsidRDefault="004B1D7B" w14:paraId="2EB2FFD2" w14:textId="77777777">
            <w:pPr>
              <w:ind w:left="13"/>
              <w:jc w:val="center"/>
              <w:rPr>
                <w:rFonts w:ascii="Garamond" w:hAnsi="Garamond"/>
                <w:b/>
                <w:color w:val="E36C0A" w:themeColor="accent6" w:themeShade="BF"/>
                <w:sz w:val="16"/>
                <w:szCs w:val="16"/>
              </w:rPr>
            </w:pPr>
            <w:r w:rsidRPr="53F0D13C">
              <w:rPr>
                <w:rFonts w:ascii="Garamond" w:hAnsi="Garamond" w:eastAsia="Garamond" w:cs="Garamond"/>
                <w:b/>
                <w:bCs/>
                <w:color w:val="E36C0A" w:themeColor="accent6" w:themeShade="BF"/>
                <w:sz w:val="16"/>
                <w:szCs w:val="16"/>
              </w:rPr>
              <w:t xml:space="preserve">Disparition du </w:t>
            </w:r>
            <w:proofErr w:type="spellStart"/>
            <w:r w:rsidRPr="53F0D13C">
              <w:rPr>
                <w:rFonts w:ascii="Garamond" w:hAnsi="Garamond" w:eastAsia="Garamond" w:cs="Garamond"/>
                <w:b/>
                <w:bCs/>
                <w:color w:val="E36C0A" w:themeColor="accent6" w:themeShade="BF"/>
                <w:sz w:val="16"/>
                <w:szCs w:val="16"/>
                <w:u w:val="single"/>
              </w:rPr>
              <w:t>Sylviornis</w:t>
            </w:r>
            <w:proofErr w:type="spellEnd"/>
          </w:p>
          <w:p w:rsidRPr="00911D18" w:rsidR="004B1D7B" w:rsidP="00EE36C9" w:rsidRDefault="004B1D7B" w14:paraId="37B5207B" w14:textId="77777777">
            <w:pPr>
              <w:ind w:left="13"/>
              <w:jc w:val="center"/>
              <w:rPr>
                <w:rFonts w:ascii="Garamond" w:hAnsi="Garamond"/>
                <w:b/>
                <w:color w:val="E36C0A" w:themeColor="accent6" w:themeShade="BF"/>
                <w:sz w:val="16"/>
                <w:szCs w:val="16"/>
              </w:rPr>
            </w:pPr>
            <w:r w:rsidRPr="53F0D13C">
              <w:rPr>
                <w:rFonts w:ascii="Garamond" w:hAnsi="Garamond" w:eastAsia="Garamond" w:cs="Garamond"/>
                <w:b/>
                <w:bCs/>
                <w:color w:val="E36C0A" w:themeColor="accent6" w:themeShade="BF"/>
                <w:sz w:val="16"/>
                <w:szCs w:val="16"/>
              </w:rPr>
              <w:t xml:space="preserve">Apparition et disparition de </w:t>
            </w:r>
            <w:proofErr w:type="spellStart"/>
            <w:r w:rsidRPr="53F0D13C">
              <w:rPr>
                <w:rFonts w:ascii="Garamond" w:hAnsi="Garamond" w:eastAsia="Garamond" w:cs="Garamond"/>
                <w:b/>
                <w:bCs/>
                <w:color w:val="E36C0A" w:themeColor="accent6" w:themeShade="BF"/>
                <w:sz w:val="16"/>
                <w:szCs w:val="16"/>
                <w:u w:val="single"/>
              </w:rPr>
              <w:t>Carcharocles</w:t>
            </w:r>
            <w:proofErr w:type="spellEnd"/>
            <w:r w:rsidR="00562AB1">
              <w:rPr>
                <w:rFonts w:ascii="Garamond" w:hAnsi="Garamond" w:eastAsia="Garamond" w:cs="Garamond"/>
                <w:b/>
                <w:bCs/>
                <w:color w:val="E36C0A" w:themeColor="accent6" w:themeShade="BF"/>
                <w:sz w:val="16"/>
                <w:szCs w:val="16"/>
                <w:u w:val="single"/>
              </w:rPr>
              <w:t xml:space="preserve"> </w:t>
            </w:r>
            <w:proofErr w:type="spellStart"/>
            <w:r w:rsidRPr="53F0D13C">
              <w:rPr>
                <w:rFonts w:ascii="Garamond" w:hAnsi="Garamond" w:eastAsia="Garamond" w:cs="Garamond"/>
                <w:b/>
                <w:bCs/>
                <w:color w:val="E36C0A" w:themeColor="accent6" w:themeShade="BF"/>
                <w:sz w:val="16"/>
                <w:szCs w:val="16"/>
                <w:u w:val="single"/>
              </w:rPr>
              <w:t>megalodon</w:t>
            </w:r>
            <w:proofErr w:type="spellEnd"/>
          </w:p>
          <w:p w:rsidRPr="00EE36C9" w:rsidR="004B1D7B" w:rsidP="00EE36C9" w:rsidRDefault="004B1D7B" w14:paraId="13867216" w14:textId="77777777">
            <w:pPr>
              <w:ind w:left="13"/>
              <w:jc w:val="both"/>
              <w:rPr>
                <w:rFonts w:ascii="Garamond" w:hAnsi="Garamond"/>
                <w:color w:val="0070C0"/>
                <w:sz w:val="16"/>
                <w:szCs w:val="16"/>
              </w:rPr>
            </w:pPr>
          </w:p>
        </w:tc>
        <w:tc>
          <w:tcPr>
            <w:tcW w:w="2190" w:type="dxa"/>
            <w:tcMar/>
          </w:tcPr>
          <w:p w:rsidRPr="00B874D6" w:rsidR="004B1D7B" w:rsidP="00743A0A" w:rsidRDefault="004B1D7B" w14:paraId="5B7089E6" w14:textId="77777777">
            <w:pPr>
              <w:jc w:val="both"/>
              <w:rPr>
                <w:rFonts w:ascii="Garamond" w:hAnsi="Garamond"/>
                <w:b/>
                <w:sz w:val="16"/>
                <w:szCs w:val="16"/>
                <w:u w:val="single"/>
              </w:rPr>
            </w:pPr>
            <w:r w:rsidRPr="00B874D6">
              <w:rPr>
                <w:rFonts w:ascii="Garamond" w:hAnsi="Garamond"/>
                <w:b/>
                <w:sz w:val="16"/>
                <w:szCs w:val="16"/>
                <w:u w:val="single"/>
              </w:rPr>
              <w:t>TC 1</w:t>
            </w:r>
            <w:r>
              <w:rPr>
                <w:rFonts w:ascii="Garamond" w:hAnsi="Garamond"/>
                <w:b/>
                <w:sz w:val="16"/>
                <w:szCs w:val="16"/>
                <w:u w:val="single"/>
              </w:rPr>
              <w:t> :</w:t>
            </w:r>
          </w:p>
          <w:p w:rsidR="004B1D7B" w:rsidP="00743A0A" w:rsidRDefault="004B1D7B" w14:paraId="151B37D8" w14:textId="77777777">
            <w:pPr>
              <w:jc w:val="both"/>
              <w:rPr>
                <w:rFonts w:ascii="Garamond" w:hAnsi="Garamond"/>
                <w:sz w:val="16"/>
                <w:szCs w:val="16"/>
              </w:rPr>
            </w:pPr>
            <w:r>
              <w:rPr>
                <w:rFonts w:ascii="Garamond" w:hAnsi="Garamond"/>
                <w:sz w:val="16"/>
                <w:szCs w:val="16"/>
              </w:rPr>
              <w:t xml:space="preserve">Travail en </w:t>
            </w:r>
            <w:r w:rsidR="00951C55">
              <w:rPr>
                <w:rFonts w:ascii="Garamond" w:hAnsi="Garamond"/>
                <w:sz w:val="16"/>
                <w:szCs w:val="16"/>
              </w:rPr>
              <w:t>binôme</w:t>
            </w:r>
            <w:r>
              <w:rPr>
                <w:rFonts w:ascii="Garamond" w:hAnsi="Garamond"/>
                <w:sz w:val="16"/>
                <w:szCs w:val="16"/>
              </w:rPr>
              <w:t>/ 30 minutes</w:t>
            </w:r>
          </w:p>
          <w:p w:rsidR="004B1D7B" w:rsidP="00743A0A" w:rsidRDefault="004B1D7B" w14:paraId="4CB45845" w14:textId="77777777">
            <w:pPr>
              <w:jc w:val="both"/>
              <w:rPr>
                <w:rFonts w:ascii="Garamond" w:hAnsi="Garamond"/>
                <w:sz w:val="16"/>
                <w:szCs w:val="16"/>
              </w:rPr>
            </w:pPr>
            <w:r>
              <w:rPr>
                <w:rFonts w:ascii="Garamond" w:hAnsi="Garamond"/>
                <w:sz w:val="16"/>
                <w:szCs w:val="16"/>
              </w:rPr>
              <w:t>Mise en commun / 20 minutes</w:t>
            </w:r>
          </w:p>
          <w:p w:rsidR="004B1D7B" w:rsidP="00743A0A" w:rsidRDefault="004B1D7B" w14:paraId="7900F0A9" w14:textId="77777777">
            <w:pPr>
              <w:jc w:val="both"/>
              <w:rPr>
                <w:rFonts w:ascii="Garamond" w:hAnsi="Garamond"/>
                <w:sz w:val="16"/>
                <w:szCs w:val="16"/>
              </w:rPr>
            </w:pPr>
            <w:r w:rsidRPr="4CB16361" w:rsidR="4CB16361">
              <w:rPr>
                <w:rFonts w:ascii="Garamond" w:hAnsi="Garamond" w:eastAsia="Garamond" w:cs="Garamond"/>
                <w:sz w:val="16"/>
                <w:szCs w:val="16"/>
              </w:rPr>
              <w:t>Bilan général</w:t>
            </w:r>
          </w:p>
          <w:p w:rsidR="4CB16361" w:rsidP="4CB16361" w:rsidRDefault="4CB16361" w14:noSpellErr="1" w14:paraId="7E1DD829" w14:textId="15E38F84">
            <w:pPr>
              <w:pStyle w:val="Normal"/>
              <w:jc w:val="both"/>
            </w:pPr>
          </w:p>
          <w:p w:rsidRPr="00EE36C9" w:rsidR="004B1D7B" w:rsidP="00743A0A" w:rsidRDefault="004B1D7B" w14:paraId="239DAA46" w14:textId="77777777">
            <w:pPr>
              <w:jc w:val="both"/>
              <w:rPr>
                <w:rFonts w:ascii="Garamond" w:hAnsi="Garamond"/>
                <w:sz w:val="16"/>
                <w:szCs w:val="16"/>
              </w:rPr>
            </w:pPr>
            <w:r w:rsidRPr="00BE2BA3">
              <w:rPr>
                <w:rFonts w:ascii="Garamond" w:hAnsi="Garamond"/>
                <w:sz w:val="16"/>
                <w:szCs w:val="16"/>
                <w:highlight w:val="cyan"/>
              </w:rPr>
              <w:t>Compléter feuille de route</w:t>
            </w:r>
          </w:p>
        </w:tc>
        <w:tc>
          <w:tcPr>
            <w:tcW w:w="1860" w:type="dxa"/>
            <w:tcMar/>
          </w:tcPr>
          <w:p w:rsidRPr="00AC70DA" w:rsidR="004B1D7B" w:rsidP="00743A0A" w:rsidRDefault="004B1D7B" w14:paraId="1910D165" w14:textId="77777777">
            <w:pPr>
              <w:ind w:left="-8"/>
              <w:jc w:val="both"/>
              <w:rPr>
                <w:rFonts w:ascii="Garamond" w:hAnsi="Garamond"/>
                <w:sz w:val="12"/>
                <w:szCs w:val="12"/>
              </w:rPr>
            </w:pPr>
            <w:r w:rsidRPr="00AC70DA">
              <w:rPr>
                <w:rFonts w:ascii="Garamond" w:hAnsi="Garamond"/>
                <w:sz w:val="12"/>
                <w:szCs w:val="12"/>
              </w:rPr>
              <w:t>Document 1 : évolution du nombre de groupes d’êtres vivants depuis 600 millions d’années.  </w:t>
            </w:r>
          </w:p>
          <w:p w:rsidRPr="00AC70DA" w:rsidR="004B1D7B" w:rsidP="00743A0A" w:rsidRDefault="004B1D7B" w14:paraId="471C88F1" w14:textId="77777777">
            <w:pPr>
              <w:ind w:left="-8"/>
              <w:jc w:val="both"/>
              <w:rPr>
                <w:rFonts w:ascii="Garamond" w:hAnsi="Garamond"/>
                <w:sz w:val="12"/>
                <w:szCs w:val="12"/>
              </w:rPr>
            </w:pPr>
            <w:r w:rsidRPr="00AC70DA">
              <w:rPr>
                <w:rFonts w:ascii="Garamond" w:hAnsi="Garamond"/>
                <w:sz w:val="12"/>
                <w:szCs w:val="12"/>
              </w:rPr>
              <w:t xml:space="preserve">Document 2 : extrait du « Grand Livre des espèces disparues » de J.C. </w:t>
            </w:r>
            <w:proofErr w:type="spellStart"/>
            <w:r w:rsidRPr="00AC70DA">
              <w:rPr>
                <w:rFonts w:ascii="Garamond" w:hAnsi="Garamond"/>
                <w:sz w:val="12"/>
                <w:szCs w:val="12"/>
              </w:rPr>
              <w:t>Balouet</w:t>
            </w:r>
            <w:proofErr w:type="spellEnd"/>
            <w:r w:rsidRPr="00AC70DA">
              <w:rPr>
                <w:rFonts w:ascii="Garamond" w:hAnsi="Garamond"/>
                <w:sz w:val="12"/>
                <w:szCs w:val="12"/>
              </w:rPr>
              <w:t>, novembre 1989  </w:t>
            </w:r>
          </w:p>
          <w:p w:rsidRPr="00AC70DA" w:rsidR="004B1D7B" w:rsidP="00743A0A" w:rsidRDefault="004B1D7B" w14:paraId="06D1419C" w14:textId="77777777">
            <w:pPr>
              <w:ind w:left="-8"/>
              <w:jc w:val="both"/>
              <w:rPr>
                <w:rFonts w:ascii="Garamond" w:hAnsi="Garamond"/>
                <w:sz w:val="12"/>
                <w:szCs w:val="12"/>
              </w:rPr>
            </w:pPr>
            <w:r w:rsidRPr="00AC70DA">
              <w:rPr>
                <w:rFonts w:ascii="Garamond" w:hAnsi="Garamond"/>
                <w:sz w:val="12"/>
                <w:szCs w:val="12"/>
              </w:rPr>
              <w:t>Document 3 : extrait d’un article de la revue Minéraux et Fossiles n°299, Octobre 2001  </w:t>
            </w:r>
          </w:p>
          <w:p w:rsidRPr="00AC70DA" w:rsidR="004B1D7B" w:rsidP="00743A0A" w:rsidRDefault="004B1D7B" w14:paraId="784C401B" w14:textId="77777777">
            <w:pPr>
              <w:ind w:left="-8"/>
              <w:jc w:val="both"/>
              <w:rPr>
                <w:rFonts w:ascii="Garamond" w:hAnsi="Garamond"/>
                <w:sz w:val="12"/>
                <w:szCs w:val="12"/>
              </w:rPr>
            </w:pPr>
            <w:r w:rsidRPr="00AC70DA">
              <w:rPr>
                <w:rFonts w:ascii="Garamond" w:hAnsi="Garamond"/>
                <w:sz w:val="12"/>
                <w:szCs w:val="12"/>
              </w:rPr>
              <w:t xml:space="preserve">Document 4 : film France 5 </w:t>
            </w:r>
            <w:proofErr w:type="gramStart"/>
            <w:r w:rsidRPr="00AC70DA">
              <w:rPr>
                <w:rFonts w:ascii="Garamond" w:hAnsi="Garamond"/>
                <w:sz w:val="12"/>
                <w:szCs w:val="12"/>
              </w:rPr>
              <w:t> (</w:t>
            </w:r>
            <w:proofErr w:type="gramEnd"/>
            <w:r w:rsidRPr="00AC70DA">
              <w:rPr>
                <w:rFonts w:ascii="Garamond" w:hAnsi="Garamond"/>
                <w:sz w:val="12"/>
                <w:szCs w:val="12"/>
              </w:rPr>
              <w:t>début jusqu’à 6min 06) en classe entière ou sur tablette avec casque</w:t>
            </w:r>
          </w:p>
          <w:p w:rsidR="004B1D7B" w:rsidP="00743A0A" w:rsidRDefault="004B1D7B" w14:paraId="6565FDB5" w14:textId="77777777">
            <w:pPr>
              <w:ind w:left="-8"/>
              <w:jc w:val="both"/>
              <w:rPr>
                <w:rFonts w:ascii="Garamond" w:hAnsi="Garamond"/>
                <w:sz w:val="12"/>
                <w:szCs w:val="12"/>
              </w:rPr>
            </w:pPr>
            <w:r w:rsidRPr="00AC70DA">
              <w:rPr>
                <w:rFonts w:ascii="Garamond" w:hAnsi="Garamond"/>
                <w:sz w:val="12"/>
                <w:szCs w:val="12"/>
              </w:rPr>
              <w:t xml:space="preserve">Document 5 : les fossiles de </w:t>
            </w:r>
            <w:proofErr w:type="spellStart"/>
            <w:r w:rsidRPr="00AC70DA">
              <w:rPr>
                <w:rFonts w:ascii="Garamond" w:hAnsi="Garamond"/>
                <w:sz w:val="12"/>
                <w:szCs w:val="12"/>
              </w:rPr>
              <w:t>Pindaï</w:t>
            </w:r>
            <w:proofErr w:type="spellEnd"/>
            <w:r w:rsidRPr="00AC70DA">
              <w:rPr>
                <w:rFonts w:ascii="Garamond" w:hAnsi="Garamond"/>
                <w:sz w:val="12"/>
                <w:szCs w:val="12"/>
              </w:rPr>
              <w:t xml:space="preserve">  </w:t>
            </w:r>
          </w:p>
          <w:p w:rsidRPr="00AC70DA" w:rsidR="00A8436B" w:rsidP="00743A0A" w:rsidRDefault="00A8436B" w14:paraId="724656E0" w14:textId="77777777">
            <w:pPr>
              <w:ind w:left="-8"/>
              <w:jc w:val="both"/>
              <w:rPr>
                <w:rFonts w:ascii="Garamond" w:hAnsi="Garamond"/>
                <w:sz w:val="12"/>
                <w:szCs w:val="12"/>
              </w:rPr>
            </w:pPr>
            <w:r>
              <w:rPr>
                <w:rFonts w:ascii="Garamond" w:hAnsi="Garamond"/>
                <w:sz w:val="12"/>
                <w:szCs w:val="12"/>
              </w:rPr>
              <w:t>Echantillon de fossiles et organismes marins actuels</w:t>
            </w:r>
          </w:p>
          <w:p w:rsidRPr="00AC70DA" w:rsidR="004B1D7B" w:rsidP="00743A0A" w:rsidRDefault="004B1D7B" w14:paraId="1BA942F5" w14:textId="77777777">
            <w:pPr>
              <w:ind w:left="-8"/>
              <w:jc w:val="both"/>
              <w:rPr>
                <w:rFonts w:ascii="Garamond" w:hAnsi="Garamond"/>
                <w:color w:val="0070C0"/>
                <w:sz w:val="12"/>
                <w:szCs w:val="12"/>
              </w:rPr>
            </w:pPr>
          </w:p>
        </w:tc>
        <w:tc>
          <w:tcPr>
            <w:tcW w:w="1904" w:type="dxa"/>
            <w:tcMar/>
          </w:tcPr>
          <w:p w:rsidRPr="00EE36C9" w:rsidR="004B1D7B" w:rsidP="00A75ADB" w:rsidRDefault="004B1D7B" w14:paraId="696DBD76" w14:noSpellErr="1" w14:textId="789B8A39">
            <w:pPr>
              <w:spacing w:after="0"/>
              <w:jc w:val="both"/>
              <w:rPr>
                <w:rFonts w:ascii="Garamond" w:hAnsi="Garamond" w:cs="Times"/>
                <w:color w:val="FF0000"/>
                <w:sz w:val="16"/>
                <w:szCs w:val="16"/>
              </w:rPr>
            </w:pPr>
            <w:r w:rsidRPr="4CB16361" w:rsidR="4CB16361">
              <w:rPr>
                <w:rFonts w:ascii="Garamond,Times" w:hAnsi="Garamond,Times" w:eastAsia="Garamond,Times" w:cs="Garamond,Times"/>
                <w:color w:val="FF0000"/>
                <w:sz w:val="16"/>
                <w:szCs w:val="16"/>
              </w:rPr>
              <w:t>Bilan </w:t>
            </w:r>
            <w:r w:rsidRPr="4CB16361" w:rsidR="4CB16361">
              <w:rPr>
                <w:rFonts w:ascii="Garamond,Times" w:hAnsi="Garamond,Times" w:eastAsia="Garamond,Times" w:cs="Garamond,Times"/>
                <w:color w:val="FF0000"/>
                <w:sz w:val="16"/>
                <w:szCs w:val="16"/>
              </w:rPr>
              <w:t xml:space="preserve"> </w:t>
            </w:r>
            <w:r w:rsidRPr="4CB16361" w:rsidR="4CB16361">
              <w:rPr>
                <w:rFonts w:ascii="Garamond,Times" w:hAnsi="Garamond,Times" w:eastAsia="Garamond,Times" w:cs="Garamond,Times"/>
                <w:color w:val="FF0000"/>
                <w:sz w:val="16"/>
                <w:szCs w:val="16"/>
              </w:rPr>
              <w:t>1</w:t>
            </w:r>
            <w:r w:rsidRPr="4CB16361" w:rsidR="4CB16361">
              <w:rPr>
                <w:rFonts w:ascii="Garamond,Times" w:hAnsi="Garamond,Times" w:eastAsia="Garamond,Times" w:cs="Garamond,Times"/>
                <w:color w:val="FF0000"/>
                <w:sz w:val="16"/>
                <w:szCs w:val="16"/>
              </w:rPr>
              <w:t xml:space="preserve"> </w:t>
            </w:r>
            <w:r w:rsidRPr="4CB16361" w:rsidR="4CB16361">
              <w:rPr>
                <w:rFonts w:ascii="Garamond,Times" w:hAnsi="Garamond,Times" w:eastAsia="Garamond,Times" w:cs="Garamond,Times"/>
                <w:color w:val="FF0000"/>
                <w:sz w:val="16"/>
                <w:szCs w:val="16"/>
              </w:rPr>
              <w:t xml:space="preserve">: </w:t>
            </w:r>
            <w:r w:rsidRPr="4CB16361" w:rsidR="4CB16361">
              <w:rPr>
                <w:rFonts w:ascii="Garamond,Times" w:hAnsi="Garamond,Times" w:eastAsia="Garamond,Times" w:cs="Garamond,Times"/>
                <w:color w:val="FF0000"/>
                <w:sz w:val="16"/>
                <w:szCs w:val="16"/>
              </w:rPr>
              <w:t xml:space="preserve">Les fossiles montrent que </w:t>
            </w:r>
            <w:r w:rsidRPr="4CB16361" w:rsidR="4CB16361">
              <w:rPr>
                <w:rFonts w:ascii="Garamond,Times" w:hAnsi="Garamond,Times" w:eastAsia="Garamond,Times" w:cs="Garamond,Times"/>
                <w:color w:val="FF0000"/>
                <w:sz w:val="16"/>
                <w:szCs w:val="16"/>
              </w:rPr>
              <w:t>la biodiversité, qui est l’ensemble de tous les êtres vivants, fossiles ou actuels, a évolué au cours des temps géologiques : d</w:t>
            </w:r>
            <w:r w:rsidRPr="4CB16361" w:rsidR="4CB16361">
              <w:rPr>
                <w:rFonts w:ascii="Garamond,Times" w:hAnsi="Garamond,Times" w:eastAsia="Garamond,Times" w:cs="Garamond,Times"/>
                <w:color w:val="FF0000"/>
                <w:sz w:val="16"/>
                <w:szCs w:val="16"/>
              </w:rPr>
              <w:t>es groupes d'organismes sont apparus, se sont développés, ont régressé, et ont pu disparaître</w:t>
            </w:r>
            <w:r w:rsidRPr="4CB16361" w:rsidR="4CB16361">
              <w:rPr>
                <w:rFonts w:ascii="Garamond,Times" w:hAnsi="Garamond,Times" w:eastAsia="Garamond,Times" w:cs="Garamond,Times"/>
                <w:color w:val="FF0000"/>
                <w:sz w:val="16"/>
                <w:szCs w:val="16"/>
              </w:rPr>
              <w:t>.</w:t>
            </w:r>
            <w:r w:rsidRPr="4CB16361" w:rsidR="4CB16361">
              <w:rPr>
                <w:rFonts w:ascii="Garamond,Times" w:hAnsi="Garamond,Times" w:eastAsia="Garamond,Times" w:cs="Garamond,Times"/>
                <w:color w:val="FF0000"/>
                <w:sz w:val="16"/>
                <w:szCs w:val="16"/>
              </w:rPr>
              <w:t xml:space="preserve"> </w:t>
            </w:r>
          </w:p>
          <w:p w:rsidRPr="00EE36C9" w:rsidR="004B1D7B" w:rsidP="00743A0A" w:rsidRDefault="004B1D7B" w14:paraId="5ED4B764" w14:textId="77777777">
            <w:pPr>
              <w:jc w:val="both"/>
              <w:rPr>
                <w:rFonts w:ascii="Garamond" w:hAnsi="Garamond"/>
                <w:sz w:val="16"/>
                <w:szCs w:val="16"/>
              </w:rPr>
            </w:pPr>
          </w:p>
        </w:tc>
        <w:tc>
          <w:tcPr>
            <w:tcW w:w="2235" w:type="dxa"/>
            <w:tcMar/>
          </w:tcPr>
          <w:p w:rsidR="53F0D13C" w:rsidP="53F0D13C" w:rsidRDefault="53F0D13C" w14:paraId="2B3B7416" w14:textId="77777777">
            <w:pPr>
              <w:spacing w:after="240" w:line="240" w:lineRule="auto"/>
              <w:ind w:left="3"/>
              <w:jc w:val="both"/>
            </w:pPr>
            <w:r w:rsidRPr="53F0D13C">
              <w:rPr>
                <w:rFonts w:ascii="Garamond,Calibri" w:hAnsi="Garamond,Calibri" w:eastAsia="Garamond,Calibri" w:cs="Garamond,Calibri"/>
                <w:sz w:val="16"/>
                <w:szCs w:val="16"/>
                <w:lang w:eastAsia="en-US" w:bidi="ar-SA"/>
              </w:rPr>
              <w:t>Prélever des informations dans des documents. (graphique, textes, film) .</w:t>
            </w:r>
          </w:p>
          <w:p w:rsidR="53F0D13C" w:rsidP="53F0D13C" w:rsidRDefault="53F0D13C" w14:paraId="19137E95" w14:textId="77777777">
            <w:pPr>
              <w:spacing w:after="240" w:line="240" w:lineRule="auto"/>
              <w:ind w:left="3"/>
              <w:jc w:val="both"/>
            </w:pPr>
            <w:r w:rsidRPr="53F0D13C">
              <w:rPr>
                <w:rFonts w:ascii="Garamond,Calibri" w:hAnsi="Garamond,Calibri" w:eastAsia="Garamond,Calibri" w:cs="Garamond,Calibri"/>
                <w:sz w:val="16"/>
                <w:szCs w:val="16"/>
                <w:lang w:eastAsia="en-US" w:bidi="ar-SA"/>
              </w:rPr>
              <w:t>Construire un tableau .</w:t>
            </w:r>
          </w:p>
          <w:p w:rsidRPr="00EE36C9" w:rsidR="004B1D7B" w:rsidP="00743A0A" w:rsidRDefault="004B1D7B" w14:paraId="513A3165" w14:textId="77777777">
            <w:pPr>
              <w:widowControl w:val="0"/>
              <w:autoSpaceDE w:val="0"/>
              <w:autoSpaceDN w:val="0"/>
              <w:adjustRightInd w:val="0"/>
              <w:spacing w:after="240" w:line="240" w:lineRule="auto"/>
              <w:ind w:left="3"/>
              <w:jc w:val="both"/>
              <w:rPr>
                <w:rFonts w:ascii="Garamond" w:hAnsi="Garamond" w:cs="Times" w:eastAsiaTheme="minorHAnsi"/>
                <w:sz w:val="16"/>
                <w:szCs w:val="16"/>
                <w:lang w:eastAsia="en-US" w:bidi="ar-SA"/>
              </w:rPr>
            </w:pPr>
            <w:r w:rsidRPr="00EE36C9">
              <w:rPr>
                <w:rFonts w:ascii="Garamond" w:hAnsi="Garamond" w:cs="Garamond" w:eastAsiaTheme="minorHAnsi"/>
                <w:sz w:val="16"/>
                <w:szCs w:val="16"/>
                <w:lang w:eastAsia="en-US" w:bidi="ar-SA"/>
              </w:rPr>
              <w:t xml:space="preserve">Rédiger un compte rendu, répondre par des phrases complètes avec un langage scientifiquement correct. </w:t>
            </w:r>
          </w:p>
          <w:p w:rsidRPr="00EE36C9" w:rsidR="004B1D7B" w:rsidP="00743A0A" w:rsidRDefault="004B1D7B" w14:paraId="02DF0CF8" w14:textId="77777777">
            <w:pPr>
              <w:ind w:left="3"/>
              <w:jc w:val="both"/>
              <w:rPr>
                <w:rFonts w:ascii="Garamond" w:hAnsi="Garamond"/>
                <w:sz w:val="16"/>
                <w:szCs w:val="16"/>
              </w:rPr>
            </w:pPr>
          </w:p>
        </w:tc>
        <w:tc>
          <w:tcPr>
            <w:tcW w:w="2100" w:type="dxa"/>
            <w:tcMar/>
          </w:tcPr>
          <w:p w:rsidRPr="00EE36C9" w:rsidR="004B1D7B" w:rsidP="00D8237A" w:rsidRDefault="53F0D13C" w14:paraId="7601095C" w14:textId="77777777">
            <w:pPr>
              <w:jc w:val="both"/>
              <w:rPr>
                <w:rFonts w:ascii="Garamond" w:hAnsi="Garamond"/>
                <w:color w:val="0070C0"/>
                <w:sz w:val="16"/>
                <w:szCs w:val="16"/>
              </w:rPr>
            </w:pPr>
            <w:r w:rsidRPr="53F0D13C">
              <w:rPr>
                <w:rFonts w:ascii="Garamond" w:hAnsi="Garamond" w:eastAsia="Garamond" w:cs="Garamond"/>
                <w:color w:val="0070C0"/>
                <w:sz w:val="16"/>
                <w:szCs w:val="16"/>
              </w:rPr>
              <w:t>Le sens de l’observation.</w:t>
            </w:r>
          </w:p>
          <w:p w:rsidRPr="00EE36C9" w:rsidR="004B1D7B" w:rsidP="00D8237A" w:rsidRDefault="53F0D13C" w14:paraId="1D3F1CCC" w14:textId="77777777">
            <w:pPr>
              <w:jc w:val="both"/>
              <w:rPr>
                <w:rFonts w:ascii="Garamond" w:hAnsi="Garamond"/>
                <w:color w:val="0070C0"/>
                <w:sz w:val="16"/>
                <w:szCs w:val="16"/>
              </w:rPr>
            </w:pPr>
            <w:r w:rsidRPr="53F0D13C">
              <w:rPr>
                <w:rFonts w:ascii="Garamond" w:hAnsi="Garamond" w:eastAsia="Garamond" w:cs="Garamond"/>
                <w:color w:val="0070C0"/>
                <w:sz w:val="16"/>
                <w:szCs w:val="16"/>
              </w:rPr>
              <w:t>La rigueur et la précision.</w:t>
            </w:r>
          </w:p>
          <w:p w:rsidRPr="00EE36C9" w:rsidR="004B1D7B" w:rsidP="00D8237A" w:rsidRDefault="53F0D13C" w14:paraId="1648C8A2" w14:textId="77777777">
            <w:pPr>
              <w:ind w:right="259"/>
              <w:jc w:val="both"/>
              <w:rPr>
                <w:rFonts w:ascii="Garamond" w:hAnsi="Garamond"/>
                <w:color w:val="0070C0"/>
                <w:sz w:val="16"/>
                <w:szCs w:val="16"/>
              </w:rPr>
            </w:pPr>
            <w:r w:rsidRPr="53F0D13C">
              <w:rPr>
                <w:rFonts w:ascii="Garamond" w:hAnsi="Garamond" w:eastAsia="Garamond" w:cs="Garamond"/>
                <w:color w:val="0070C0"/>
                <w:sz w:val="16"/>
                <w:szCs w:val="16"/>
              </w:rPr>
              <w:t>Le goût du raisonnement fondé sur des arguments.</w:t>
            </w:r>
          </w:p>
          <w:p w:rsidRPr="00EE36C9" w:rsidR="004B1D7B" w:rsidP="00743A0A" w:rsidRDefault="004B1D7B" w14:paraId="7FB66724" w14:textId="77777777">
            <w:pPr>
              <w:jc w:val="both"/>
              <w:rPr>
                <w:rFonts w:ascii="Garamond" w:hAnsi="Garamond"/>
                <w:b/>
                <w:color w:val="0070C0"/>
                <w:sz w:val="16"/>
                <w:szCs w:val="16"/>
                <w:u w:val="single"/>
              </w:rPr>
            </w:pPr>
          </w:p>
          <w:p w:rsidRPr="00EE36C9" w:rsidR="004B1D7B" w:rsidP="00743A0A" w:rsidRDefault="004B1D7B" w14:paraId="363A27F8" w14:textId="77777777">
            <w:pPr>
              <w:jc w:val="both"/>
              <w:rPr>
                <w:rFonts w:ascii="Garamond" w:hAnsi="Garamond"/>
                <w:b/>
                <w:color w:val="0070C0"/>
                <w:sz w:val="16"/>
                <w:szCs w:val="16"/>
              </w:rPr>
            </w:pPr>
          </w:p>
        </w:tc>
      </w:tr>
      <w:tr w:rsidRPr="00EE36C9" w:rsidR="004B1D7B" w:rsidTr="4CB16361" w14:paraId="3175D27D" w14:textId="77777777">
        <w:trPr>
          <w:trHeight w:val="9825"/>
          <w:jc w:val="center"/>
        </w:trPr>
        <w:tc>
          <w:tcPr>
            <w:tcW w:w="4536" w:type="dxa"/>
            <w:tcMar/>
          </w:tcPr>
          <w:p w:rsidR="001336D3" w:rsidP="001336D3" w:rsidRDefault="001336D3" w14:paraId="49CCDFBC" w14:textId="77777777">
            <w:pPr>
              <w:jc w:val="center"/>
              <w:rPr>
                <w:rFonts w:ascii="Garamond" w:hAnsi="Garamond"/>
                <w:b/>
                <w:color w:val="0070C0"/>
                <w:sz w:val="16"/>
                <w:szCs w:val="16"/>
                <w:u w:val="single"/>
              </w:rPr>
            </w:pPr>
          </w:p>
          <w:p w:rsidRPr="00EE36C9" w:rsidR="004B1D7B" w:rsidP="001336D3" w:rsidRDefault="004B1D7B" w14:paraId="18B24F65" w14:textId="77777777">
            <w:pPr>
              <w:jc w:val="center"/>
              <w:rPr>
                <w:rFonts w:ascii="Garamond" w:hAnsi="Garamond"/>
                <w:b/>
                <w:color w:val="0070C0"/>
                <w:sz w:val="16"/>
                <w:szCs w:val="16"/>
                <w:u w:val="single"/>
              </w:rPr>
            </w:pPr>
            <w:r w:rsidRPr="00EE36C9">
              <w:rPr>
                <w:rFonts w:ascii="Garamond" w:hAnsi="Garamond"/>
                <w:b/>
                <w:color w:val="0070C0"/>
                <w:sz w:val="16"/>
                <w:szCs w:val="16"/>
                <w:u w:val="single"/>
              </w:rPr>
              <w:t>ACTIVITE 2</w:t>
            </w:r>
          </w:p>
          <w:p w:rsidR="004B1D7B" w:rsidP="001336D3" w:rsidRDefault="004B1D7B" w14:paraId="25F15FB2" w14:textId="77777777">
            <w:pPr>
              <w:ind w:left="13"/>
              <w:jc w:val="center"/>
              <w:rPr>
                <w:rFonts w:ascii="Garamond" w:hAnsi="Garamond"/>
                <w:b/>
                <w:color w:val="0070C0"/>
                <w:sz w:val="16"/>
                <w:szCs w:val="16"/>
              </w:rPr>
            </w:pPr>
            <w:r w:rsidRPr="00EE36C9">
              <w:rPr>
                <w:rFonts w:ascii="Garamond" w:hAnsi="Garamond"/>
                <w:b/>
                <w:color w:val="0070C0"/>
                <w:sz w:val="16"/>
                <w:szCs w:val="16"/>
              </w:rPr>
              <w:t xml:space="preserve">Quelles sont les </w:t>
            </w:r>
            <w:r>
              <w:rPr>
                <w:rFonts w:ascii="Garamond" w:hAnsi="Garamond"/>
                <w:b/>
                <w:color w:val="0070C0"/>
                <w:sz w:val="16"/>
                <w:szCs w:val="16"/>
              </w:rPr>
              <w:t xml:space="preserve">causes et les </w:t>
            </w:r>
            <w:r w:rsidRPr="00EE36C9">
              <w:rPr>
                <w:rFonts w:ascii="Garamond" w:hAnsi="Garamond"/>
                <w:b/>
                <w:color w:val="0070C0"/>
                <w:sz w:val="16"/>
                <w:szCs w:val="16"/>
              </w:rPr>
              <w:t xml:space="preserve">conséquences d’une crise </w:t>
            </w:r>
            <w:r w:rsidR="00A75ADB">
              <w:rPr>
                <w:rFonts w:ascii="Garamond" w:hAnsi="Garamond"/>
                <w:b/>
                <w:color w:val="0070C0"/>
                <w:sz w:val="16"/>
                <w:szCs w:val="16"/>
              </w:rPr>
              <w:t xml:space="preserve">de la biodiversité </w:t>
            </w:r>
            <w:r w:rsidRPr="00EE36C9">
              <w:rPr>
                <w:rFonts w:ascii="Garamond" w:hAnsi="Garamond"/>
                <w:b/>
                <w:color w:val="0070C0"/>
                <w:sz w:val="16"/>
                <w:szCs w:val="16"/>
              </w:rPr>
              <w:t>?</w:t>
            </w:r>
          </w:p>
          <w:p w:rsidR="004B1D7B" w:rsidP="001336D3" w:rsidRDefault="004B1D7B" w14:paraId="322B4BF4" w14:textId="77777777">
            <w:pPr>
              <w:ind w:left="13"/>
              <w:jc w:val="center"/>
              <w:rPr>
                <w:rFonts w:ascii="Garamond" w:hAnsi="Garamond"/>
                <w:b/>
                <w:color w:val="0070C0"/>
                <w:sz w:val="16"/>
                <w:szCs w:val="16"/>
              </w:rPr>
            </w:pPr>
            <w:r>
              <w:rPr>
                <w:rFonts w:ascii="Garamond" w:hAnsi="Garamond"/>
                <w:b/>
                <w:color w:val="0070C0"/>
                <w:sz w:val="16"/>
                <w:szCs w:val="16"/>
              </w:rPr>
              <w:t>2 séances</w:t>
            </w:r>
          </w:p>
          <w:p w:rsidRPr="00911D18" w:rsidR="004B1D7B" w:rsidP="001336D3" w:rsidRDefault="004B1D7B" w14:paraId="52713A90" w14:textId="77777777">
            <w:pPr>
              <w:ind w:left="13"/>
              <w:jc w:val="center"/>
              <w:rPr>
                <w:rFonts w:ascii="Garamond" w:hAnsi="Garamond"/>
                <w:b/>
                <w:color w:val="E36C0A" w:themeColor="accent6" w:themeShade="BF"/>
                <w:sz w:val="16"/>
                <w:szCs w:val="16"/>
              </w:rPr>
            </w:pPr>
            <w:r w:rsidRPr="00911D18">
              <w:rPr>
                <w:rFonts w:ascii="Garamond" w:hAnsi="Garamond"/>
                <w:b/>
                <w:color w:val="E36C0A" w:themeColor="accent6" w:themeShade="BF"/>
                <w:sz w:val="16"/>
                <w:szCs w:val="16"/>
              </w:rPr>
              <w:t>Disparition des dinosaures</w:t>
            </w:r>
          </w:p>
          <w:p w:rsidR="004B1D7B" w:rsidP="001336D3" w:rsidRDefault="004B1D7B" w14:paraId="408BDC64" w14:textId="77777777">
            <w:pPr>
              <w:ind w:left="13"/>
              <w:jc w:val="center"/>
              <w:rPr>
                <w:rFonts w:ascii="Garamond" w:hAnsi="Garamond"/>
                <w:b/>
                <w:color w:val="E36C0A" w:themeColor="accent6" w:themeShade="BF"/>
                <w:sz w:val="16"/>
                <w:szCs w:val="16"/>
              </w:rPr>
            </w:pPr>
            <w:r w:rsidRPr="00911D18">
              <w:rPr>
                <w:rFonts w:ascii="Garamond" w:hAnsi="Garamond"/>
                <w:b/>
                <w:color w:val="E36C0A" w:themeColor="accent6" w:themeShade="BF"/>
                <w:sz w:val="16"/>
                <w:szCs w:val="16"/>
              </w:rPr>
              <w:t>4 autres crises</w:t>
            </w:r>
          </w:p>
          <w:p w:rsidR="004B1D7B" w:rsidP="001336D3" w:rsidRDefault="004B1D7B" w14:paraId="5B9C58C0" w14:textId="77777777">
            <w:pPr>
              <w:ind w:left="13"/>
              <w:jc w:val="center"/>
              <w:rPr>
                <w:rFonts w:ascii="Garamond" w:hAnsi="Garamond"/>
                <w:b/>
                <w:color w:val="E36C0A" w:themeColor="accent6" w:themeShade="BF"/>
                <w:sz w:val="16"/>
                <w:szCs w:val="16"/>
              </w:rPr>
            </w:pPr>
            <w:proofErr w:type="spellStart"/>
            <w:r>
              <w:rPr>
                <w:rFonts w:ascii="Garamond" w:hAnsi="Garamond"/>
                <w:b/>
                <w:color w:val="E36C0A" w:themeColor="accent6" w:themeShade="BF"/>
                <w:sz w:val="16"/>
                <w:szCs w:val="16"/>
              </w:rPr>
              <w:t>Trapps</w:t>
            </w:r>
            <w:proofErr w:type="spellEnd"/>
            <w:r>
              <w:rPr>
                <w:rFonts w:ascii="Garamond" w:hAnsi="Garamond"/>
                <w:b/>
                <w:color w:val="E36C0A" w:themeColor="accent6" w:themeShade="BF"/>
                <w:sz w:val="16"/>
                <w:szCs w:val="16"/>
              </w:rPr>
              <w:t xml:space="preserve"> du Deccan</w:t>
            </w:r>
          </w:p>
          <w:p w:rsidR="004B1D7B" w:rsidP="001336D3" w:rsidRDefault="004B1D7B" w14:paraId="2BD1E289" w14:textId="77777777">
            <w:pPr>
              <w:ind w:left="13"/>
              <w:jc w:val="center"/>
              <w:rPr>
                <w:rFonts w:ascii="Garamond" w:hAnsi="Garamond"/>
                <w:b/>
                <w:color w:val="E36C0A" w:themeColor="accent6" w:themeShade="BF"/>
                <w:sz w:val="16"/>
                <w:szCs w:val="16"/>
              </w:rPr>
            </w:pPr>
            <w:r>
              <w:rPr>
                <w:rFonts w:ascii="Garamond" w:hAnsi="Garamond"/>
                <w:b/>
                <w:color w:val="E36C0A" w:themeColor="accent6" w:themeShade="BF"/>
                <w:sz w:val="16"/>
                <w:szCs w:val="16"/>
              </w:rPr>
              <w:t>Météorite Mexique</w:t>
            </w:r>
          </w:p>
          <w:p w:rsidR="004B1D7B" w:rsidP="001336D3" w:rsidRDefault="004B1D7B" w14:paraId="648A75C9" w14:textId="77777777">
            <w:pPr>
              <w:ind w:left="13"/>
              <w:jc w:val="center"/>
              <w:rPr>
                <w:rFonts w:ascii="Garamond" w:hAnsi="Garamond"/>
                <w:b/>
                <w:color w:val="E36C0A" w:themeColor="accent6" w:themeShade="BF"/>
                <w:sz w:val="16"/>
                <w:szCs w:val="16"/>
              </w:rPr>
            </w:pPr>
          </w:p>
          <w:p w:rsidR="004B1D7B" w:rsidP="001336D3" w:rsidRDefault="004B1D7B" w14:paraId="1BE9D56B" w14:textId="77777777">
            <w:pPr>
              <w:ind w:left="13"/>
              <w:jc w:val="center"/>
              <w:rPr>
                <w:rFonts w:ascii="Garamond" w:hAnsi="Garamond"/>
                <w:b/>
                <w:color w:val="E36C0A" w:themeColor="accent6" w:themeShade="BF"/>
                <w:sz w:val="16"/>
                <w:szCs w:val="16"/>
              </w:rPr>
            </w:pPr>
          </w:p>
          <w:p w:rsidR="004B1D7B" w:rsidP="001336D3" w:rsidRDefault="004B1D7B" w14:paraId="0039A257" w14:textId="77777777">
            <w:pPr>
              <w:ind w:left="13"/>
              <w:jc w:val="center"/>
              <w:rPr>
                <w:rFonts w:ascii="Garamond" w:hAnsi="Garamond"/>
                <w:b/>
                <w:color w:val="E36C0A" w:themeColor="accent6" w:themeShade="BF"/>
                <w:sz w:val="16"/>
                <w:szCs w:val="16"/>
              </w:rPr>
            </w:pPr>
          </w:p>
          <w:p w:rsidR="004B1D7B" w:rsidP="001336D3" w:rsidRDefault="004B1D7B" w14:paraId="6024B4E2" w14:textId="77777777">
            <w:pPr>
              <w:ind w:left="13"/>
              <w:jc w:val="center"/>
              <w:rPr>
                <w:rFonts w:ascii="Garamond" w:hAnsi="Garamond"/>
                <w:b/>
                <w:color w:val="E36C0A" w:themeColor="accent6" w:themeShade="BF"/>
                <w:sz w:val="16"/>
                <w:szCs w:val="16"/>
              </w:rPr>
            </w:pPr>
          </w:p>
          <w:p w:rsidR="004B1D7B" w:rsidP="001336D3" w:rsidRDefault="004B1D7B" w14:paraId="5530B4E7" w14:textId="77777777">
            <w:pPr>
              <w:ind w:left="13"/>
              <w:jc w:val="center"/>
              <w:rPr>
                <w:rFonts w:ascii="Garamond" w:hAnsi="Garamond"/>
                <w:b/>
                <w:color w:val="E36C0A" w:themeColor="accent6" w:themeShade="BF"/>
                <w:sz w:val="16"/>
                <w:szCs w:val="16"/>
              </w:rPr>
            </w:pPr>
          </w:p>
          <w:p w:rsidR="004B1D7B" w:rsidP="001336D3" w:rsidRDefault="004B1D7B" w14:paraId="106EF267" w14:textId="77777777">
            <w:pPr>
              <w:ind w:left="13"/>
              <w:jc w:val="center"/>
              <w:rPr>
                <w:rFonts w:ascii="Garamond" w:hAnsi="Garamond"/>
                <w:b/>
                <w:color w:val="E36C0A" w:themeColor="accent6" w:themeShade="BF"/>
                <w:sz w:val="16"/>
                <w:szCs w:val="16"/>
              </w:rPr>
            </w:pPr>
          </w:p>
          <w:p w:rsidR="004B1D7B" w:rsidP="001336D3" w:rsidRDefault="004B1D7B" w14:paraId="3F6B2AC1" w14:textId="77777777">
            <w:pPr>
              <w:ind w:left="13"/>
              <w:jc w:val="center"/>
              <w:rPr>
                <w:rFonts w:ascii="Garamond" w:hAnsi="Garamond"/>
                <w:b/>
                <w:color w:val="E36C0A" w:themeColor="accent6" w:themeShade="BF"/>
                <w:sz w:val="16"/>
                <w:szCs w:val="16"/>
              </w:rPr>
            </w:pPr>
            <w:r>
              <w:rPr>
                <w:rFonts w:ascii="Garamond" w:hAnsi="Garamond"/>
                <w:b/>
                <w:color w:val="E36C0A" w:themeColor="accent6" w:themeShade="BF"/>
                <w:sz w:val="16"/>
                <w:szCs w:val="16"/>
              </w:rPr>
              <w:t>Actions de l’Homme /Solutions</w:t>
            </w:r>
          </w:p>
          <w:p w:rsidRPr="00EE36C9" w:rsidR="004B1D7B" w:rsidP="001336D3" w:rsidRDefault="004B1D7B" w14:paraId="282CD120" w14:textId="77777777">
            <w:pPr>
              <w:jc w:val="center"/>
              <w:rPr>
                <w:rFonts w:ascii="Garamond" w:hAnsi="Garamond"/>
                <w:b/>
                <w:color w:val="0070C0"/>
                <w:sz w:val="16"/>
                <w:szCs w:val="16"/>
              </w:rPr>
            </w:pPr>
          </w:p>
        </w:tc>
        <w:tc>
          <w:tcPr>
            <w:tcW w:w="2190" w:type="dxa"/>
            <w:tcMar/>
          </w:tcPr>
          <w:p w:rsidRPr="00DB4856" w:rsidR="004B1D7B" w:rsidP="00DB4856" w:rsidRDefault="008C0B70" w14:paraId="0299F2F6" w14:textId="77777777">
            <w:pPr>
              <w:ind w:left="-8"/>
              <w:jc w:val="both"/>
              <w:rPr>
                <w:rFonts w:ascii="Garamond" w:hAnsi="Garamond"/>
                <w:sz w:val="12"/>
                <w:szCs w:val="12"/>
              </w:rPr>
            </w:pPr>
            <w:r w:rsidRPr="008C0B70">
              <w:rPr>
                <w:rFonts w:ascii="Garamond" w:hAnsi="Garamond"/>
                <w:b/>
                <w:sz w:val="12"/>
                <w:szCs w:val="12"/>
              </w:rPr>
              <w:t>TC2</w:t>
            </w:r>
            <w:r>
              <w:rPr>
                <w:rFonts w:ascii="Garamond" w:hAnsi="Garamond"/>
                <w:sz w:val="12"/>
                <w:szCs w:val="12"/>
              </w:rPr>
              <w:t xml:space="preserve"> groupe 1, </w:t>
            </w:r>
            <w:r w:rsidRPr="008C0B70">
              <w:rPr>
                <w:rFonts w:ascii="Garamond" w:hAnsi="Garamond"/>
                <w:b/>
                <w:sz w:val="12"/>
                <w:szCs w:val="12"/>
              </w:rPr>
              <w:t>TC2</w:t>
            </w:r>
            <w:r>
              <w:rPr>
                <w:rFonts w:ascii="Garamond" w:hAnsi="Garamond"/>
                <w:sz w:val="12"/>
                <w:szCs w:val="12"/>
              </w:rPr>
              <w:t xml:space="preserve"> groupe 2</w:t>
            </w:r>
          </w:p>
          <w:p w:rsidRPr="00DB4856" w:rsidR="004B1D7B" w:rsidP="00DB4856" w:rsidRDefault="004B1D7B" w14:paraId="5B2CC375" w14:textId="77777777">
            <w:pPr>
              <w:ind w:left="-8"/>
              <w:jc w:val="both"/>
              <w:rPr>
                <w:rFonts w:ascii="Garamond" w:hAnsi="Garamond"/>
                <w:sz w:val="12"/>
                <w:szCs w:val="12"/>
              </w:rPr>
            </w:pPr>
            <w:r w:rsidRPr="00DB4856">
              <w:rPr>
                <w:rFonts w:ascii="Garamond" w:hAnsi="Garamond"/>
                <w:sz w:val="12"/>
                <w:szCs w:val="12"/>
              </w:rPr>
              <w:t>Travail par groupe avec des documents différents / 55 minutes</w:t>
            </w:r>
          </w:p>
          <w:p w:rsidRPr="00DB4856" w:rsidR="004B1D7B" w:rsidP="00DB4856" w:rsidRDefault="004B1D7B" w14:paraId="27FA41F9" w14:textId="77777777">
            <w:pPr>
              <w:ind w:left="-8"/>
              <w:jc w:val="both"/>
              <w:rPr>
                <w:rFonts w:ascii="Garamond" w:hAnsi="Garamond"/>
                <w:sz w:val="12"/>
                <w:szCs w:val="12"/>
              </w:rPr>
            </w:pPr>
            <w:r w:rsidRPr="00DB4856">
              <w:rPr>
                <w:rFonts w:ascii="Garamond" w:hAnsi="Garamond"/>
                <w:sz w:val="12"/>
                <w:szCs w:val="12"/>
              </w:rPr>
              <w:t>Mise en commun / 15 minutes par groupe</w:t>
            </w:r>
          </w:p>
          <w:p w:rsidRPr="00DB4856" w:rsidR="004B1D7B" w:rsidP="00DB4856" w:rsidRDefault="004B1D7B" w14:paraId="288144F9" w14:textId="77777777" w14:noSpellErr="1">
            <w:pPr>
              <w:ind w:left="-8"/>
              <w:jc w:val="both"/>
              <w:rPr>
                <w:rFonts w:ascii="Garamond" w:hAnsi="Garamond"/>
                <w:sz w:val="12"/>
                <w:szCs w:val="12"/>
              </w:rPr>
            </w:pPr>
            <w:r w:rsidRPr="4CB16361" w:rsidR="4CB16361">
              <w:rPr>
                <w:rFonts w:ascii="Garamond" w:hAnsi="Garamond" w:eastAsia="Garamond" w:cs="Garamond"/>
                <w:sz w:val="12"/>
                <w:szCs w:val="12"/>
              </w:rPr>
              <w:t>Bilan général</w:t>
            </w:r>
          </w:p>
          <w:p w:rsidR="4CB16361" w:rsidP="4CB16361" w:rsidRDefault="4CB16361" w14:noSpellErr="1" w14:paraId="4A75997B" w14:textId="156110A2">
            <w:pPr>
              <w:pStyle w:val="Normal"/>
              <w:ind w:left="-8"/>
              <w:jc w:val="both"/>
            </w:pPr>
          </w:p>
          <w:p w:rsidRPr="00DB4856" w:rsidR="004B1D7B" w:rsidP="00DB4856" w:rsidRDefault="004B1D7B" w14:paraId="7FE6A212" w14:textId="77777777">
            <w:pPr>
              <w:ind w:left="-8"/>
              <w:jc w:val="both"/>
              <w:rPr>
                <w:rFonts w:ascii="Garamond" w:hAnsi="Garamond"/>
                <w:sz w:val="12"/>
                <w:szCs w:val="12"/>
              </w:rPr>
            </w:pPr>
            <w:r w:rsidRPr="00BE2BA3">
              <w:rPr>
                <w:rFonts w:ascii="Garamond" w:hAnsi="Garamond"/>
                <w:sz w:val="16"/>
                <w:szCs w:val="16"/>
                <w:highlight w:val="cyan"/>
              </w:rPr>
              <w:t>Compléter feuille de route</w:t>
            </w:r>
          </w:p>
          <w:p w:rsidRPr="00DB4856" w:rsidR="004B1D7B" w:rsidP="00DB4856" w:rsidRDefault="004B1D7B" w14:paraId="1DD0348D" w14:textId="77777777">
            <w:pPr>
              <w:ind w:left="-8"/>
              <w:jc w:val="both"/>
              <w:rPr>
                <w:rFonts w:ascii="Garamond" w:hAnsi="Garamond"/>
                <w:sz w:val="12"/>
                <w:szCs w:val="12"/>
              </w:rPr>
            </w:pPr>
          </w:p>
          <w:p w:rsidRPr="00DB4856" w:rsidR="004B1D7B" w:rsidP="00DB4856" w:rsidRDefault="004B1D7B" w14:paraId="04F46DC5" w14:textId="77777777">
            <w:pPr>
              <w:ind w:left="-8"/>
              <w:jc w:val="both"/>
              <w:rPr>
                <w:rFonts w:ascii="Garamond" w:hAnsi="Garamond"/>
                <w:sz w:val="12"/>
                <w:szCs w:val="12"/>
              </w:rPr>
            </w:pPr>
          </w:p>
        </w:tc>
        <w:tc>
          <w:tcPr>
            <w:tcW w:w="1860" w:type="dxa"/>
            <w:tcMar/>
          </w:tcPr>
          <w:p w:rsidRPr="00DB4856" w:rsidR="004B1D7B" w:rsidP="00DB4856" w:rsidRDefault="004B1D7B" w14:paraId="70270F58" w14:noSpellErr="1" w14:textId="444A5E86">
            <w:pPr>
              <w:ind w:left="-8"/>
              <w:jc w:val="both"/>
              <w:rPr>
                <w:rFonts w:ascii="Garamond" w:hAnsi="Garamond"/>
                <w:b/>
                <w:sz w:val="16"/>
                <w:szCs w:val="16"/>
              </w:rPr>
            </w:pPr>
            <w:r w:rsidRPr="4CB16361" w:rsidR="4CB16361">
              <w:rPr>
                <w:rFonts w:ascii="Garamond" w:hAnsi="Garamond" w:eastAsia="Garamond" w:cs="Garamond"/>
                <w:b w:val="1"/>
                <w:bCs w:val="1"/>
                <w:sz w:val="16"/>
                <w:szCs w:val="16"/>
                <w:u w:val="single"/>
              </w:rPr>
              <w:t>Groupe 1 :</w:t>
            </w:r>
            <w:r w:rsidRPr="4CB16361" w:rsidR="4CB16361">
              <w:rPr>
                <w:rFonts w:ascii="Garamond" w:hAnsi="Garamond" w:eastAsia="Garamond" w:cs="Garamond"/>
                <w:b w:val="1"/>
                <w:bCs w:val="1"/>
                <w:sz w:val="16"/>
                <w:szCs w:val="16"/>
              </w:rPr>
              <w:t xml:space="preserve"> </w:t>
            </w:r>
            <w:r w:rsidRPr="4CB16361" w:rsidR="4CB16361">
              <w:rPr>
                <w:rFonts w:ascii="Garamond" w:hAnsi="Garamond" w:eastAsia="Garamond" w:cs="Garamond"/>
                <w:b w:val="1"/>
                <w:bCs w:val="1"/>
                <w:sz w:val="16"/>
                <w:szCs w:val="16"/>
              </w:rPr>
              <w:t>Qu’est ce</w:t>
            </w:r>
            <w:r w:rsidRPr="4CB16361" w:rsidR="4CB16361">
              <w:rPr>
                <w:rFonts w:ascii="Garamond" w:hAnsi="Garamond" w:eastAsia="Garamond" w:cs="Garamond"/>
                <w:b w:val="1"/>
                <w:bCs w:val="1"/>
                <w:sz w:val="16"/>
                <w:szCs w:val="16"/>
              </w:rPr>
              <w:t xml:space="preserve"> la crise </w:t>
            </w:r>
            <w:r w:rsidRPr="4CB16361" w:rsidR="4CB16361">
              <w:rPr>
                <w:rFonts w:ascii="Garamond" w:hAnsi="Garamond" w:eastAsia="Garamond" w:cs="Garamond"/>
                <w:b w:val="1"/>
                <w:bCs w:val="1"/>
                <w:sz w:val="16"/>
                <w:szCs w:val="16"/>
              </w:rPr>
              <w:t>Crétacé / Tertiaire</w:t>
            </w:r>
            <w:r w:rsidRPr="4CB16361" w:rsidR="4CB16361">
              <w:rPr>
                <w:rFonts w:ascii="Garamond" w:hAnsi="Garamond" w:eastAsia="Garamond" w:cs="Garamond"/>
                <w:b w:val="1"/>
                <w:bCs w:val="1"/>
                <w:sz w:val="16"/>
                <w:szCs w:val="16"/>
              </w:rPr>
              <w:t xml:space="preserve"> </w:t>
            </w:r>
            <w:r w:rsidRPr="4CB16361" w:rsidR="4CB16361">
              <w:rPr>
                <w:rFonts w:ascii="Garamond" w:hAnsi="Garamond" w:eastAsia="Garamond" w:cs="Garamond"/>
                <w:b w:val="1"/>
                <w:bCs w:val="1"/>
                <w:sz w:val="16"/>
                <w:szCs w:val="16"/>
              </w:rPr>
              <w:t xml:space="preserve">? </w:t>
            </w:r>
          </w:p>
          <w:p w:rsidRPr="00AC70DA" w:rsidR="004B1D7B" w:rsidP="00DB4856" w:rsidRDefault="004B1D7B" w14:paraId="0969451B" w14:textId="77777777">
            <w:pPr>
              <w:ind w:left="-8"/>
              <w:jc w:val="both"/>
              <w:rPr>
                <w:rFonts w:ascii="Garamond" w:hAnsi="Garamond"/>
                <w:sz w:val="12"/>
                <w:szCs w:val="12"/>
              </w:rPr>
            </w:pPr>
            <w:r w:rsidRPr="00AC70DA">
              <w:rPr>
                <w:rFonts w:ascii="Garamond" w:hAnsi="Garamond"/>
                <w:sz w:val="12"/>
                <w:szCs w:val="12"/>
              </w:rPr>
              <w:t xml:space="preserve">Document 1 : Courbe d’évolution du nombre de familles d’êtres vivants au cours </w:t>
            </w:r>
            <w:r>
              <w:rPr>
                <w:rFonts w:ascii="Garamond" w:hAnsi="Garamond"/>
                <w:sz w:val="12"/>
                <w:szCs w:val="12"/>
              </w:rPr>
              <w:t>d</w:t>
            </w:r>
            <w:r w:rsidRPr="00AC70DA">
              <w:rPr>
                <w:rFonts w:ascii="Garamond" w:hAnsi="Garamond"/>
                <w:sz w:val="12"/>
                <w:szCs w:val="12"/>
              </w:rPr>
              <w:t xml:space="preserve">es temps géologiques </w:t>
            </w:r>
          </w:p>
          <w:p w:rsidRPr="00AC70DA" w:rsidR="004B1D7B" w:rsidP="00DB4856" w:rsidRDefault="004B1D7B" w14:paraId="6A536353" w14:textId="77777777">
            <w:pPr>
              <w:ind w:left="-8"/>
              <w:jc w:val="both"/>
              <w:rPr>
                <w:rFonts w:ascii="Garamond" w:hAnsi="Garamond"/>
                <w:sz w:val="12"/>
                <w:szCs w:val="12"/>
              </w:rPr>
            </w:pPr>
            <w:r w:rsidRPr="00AC70DA">
              <w:rPr>
                <w:rFonts w:ascii="Garamond" w:hAnsi="Garamond"/>
                <w:sz w:val="12"/>
                <w:szCs w:val="12"/>
              </w:rPr>
              <w:t xml:space="preserve">Document 2 : </w:t>
            </w:r>
            <w:proofErr w:type="spellStart"/>
            <w:r w:rsidRPr="00AC70DA">
              <w:rPr>
                <w:rFonts w:ascii="Garamond" w:hAnsi="Garamond"/>
                <w:sz w:val="12"/>
                <w:szCs w:val="12"/>
              </w:rPr>
              <w:t>Trapps</w:t>
            </w:r>
            <w:proofErr w:type="spellEnd"/>
            <w:r w:rsidRPr="00AC70DA">
              <w:rPr>
                <w:rFonts w:ascii="Garamond" w:hAnsi="Garamond"/>
                <w:sz w:val="12"/>
                <w:szCs w:val="12"/>
              </w:rPr>
              <w:t xml:space="preserve"> du Deccan  </w:t>
            </w:r>
          </w:p>
          <w:p w:rsidRPr="00AC70DA" w:rsidR="004B1D7B" w:rsidP="00DB4856" w:rsidRDefault="004B1D7B" w14:paraId="552C5378" w14:textId="77777777">
            <w:pPr>
              <w:ind w:left="-8"/>
              <w:jc w:val="both"/>
              <w:rPr>
                <w:rFonts w:ascii="Garamond" w:hAnsi="Garamond"/>
                <w:sz w:val="12"/>
                <w:szCs w:val="12"/>
              </w:rPr>
            </w:pPr>
            <w:r w:rsidRPr="00AC70DA">
              <w:rPr>
                <w:rFonts w:ascii="Garamond" w:hAnsi="Garamond"/>
                <w:sz w:val="12"/>
                <w:szCs w:val="12"/>
              </w:rPr>
              <w:t>Document 3 : Schéma des effets d’une éruption volcanique sur la température globale de l’atmosphère terrestre  </w:t>
            </w:r>
          </w:p>
          <w:p w:rsidRPr="00AC70DA" w:rsidR="004B1D7B" w:rsidP="00DB4856" w:rsidRDefault="004B1D7B" w14:paraId="07578687" w14:textId="77777777">
            <w:pPr>
              <w:ind w:left="-8"/>
              <w:jc w:val="both"/>
              <w:rPr>
                <w:rFonts w:ascii="Garamond" w:hAnsi="Garamond"/>
                <w:sz w:val="12"/>
                <w:szCs w:val="12"/>
              </w:rPr>
            </w:pPr>
            <w:r w:rsidRPr="00AC70DA">
              <w:rPr>
                <w:rFonts w:ascii="Garamond" w:hAnsi="Garamond"/>
                <w:sz w:val="12"/>
                <w:szCs w:val="12"/>
              </w:rPr>
              <w:t>Document 4 : La chute d’une météorite dans le golfe du Mexique  </w:t>
            </w:r>
          </w:p>
          <w:p w:rsidRPr="00AC70DA" w:rsidR="004B1D7B" w:rsidP="00DB4856" w:rsidRDefault="004B1D7B" w14:paraId="38B1F675" w14:textId="77777777">
            <w:pPr>
              <w:ind w:left="-8"/>
              <w:jc w:val="both"/>
              <w:rPr>
                <w:rFonts w:ascii="Garamond" w:hAnsi="Garamond"/>
                <w:sz w:val="12"/>
                <w:szCs w:val="12"/>
              </w:rPr>
            </w:pPr>
            <w:r w:rsidRPr="00AC70DA">
              <w:rPr>
                <w:rFonts w:ascii="Garamond" w:hAnsi="Garamond"/>
                <w:sz w:val="12"/>
                <w:szCs w:val="12"/>
              </w:rPr>
              <w:t>Document 5 : 2 chaines alimentaires au temps des dinosaures  </w:t>
            </w:r>
          </w:p>
          <w:p w:rsidR="008C0B70" w:rsidP="00E37713" w:rsidRDefault="004B1D7B" w14:paraId="1A7603AF" w14:textId="77777777">
            <w:pPr>
              <w:ind w:left="-8"/>
              <w:jc w:val="both"/>
              <w:rPr>
                <w:rFonts w:ascii="Garamond" w:hAnsi="Garamond"/>
                <w:sz w:val="12"/>
                <w:szCs w:val="12"/>
              </w:rPr>
            </w:pPr>
            <w:r w:rsidRPr="00AC70DA">
              <w:rPr>
                <w:rFonts w:ascii="Garamond" w:hAnsi="Garamond"/>
                <w:sz w:val="12"/>
                <w:szCs w:val="12"/>
              </w:rPr>
              <w:t xml:space="preserve">Document 6 : Quand les dinosaures dominaient le monde, les mammifères se « faisaient tout petits » </w:t>
            </w:r>
          </w:p>
          <w:p w:rsidRPr="00E37713" w:rsidR="00E37713" w:rsidP="00E37713" w:rsidRDefault="00E37713" w14:paraId="7D3DA973" w14:textId="77777777">
            <w:pPr>
              <w:ind w:left="-8"/>
              <w:jc w:val="both"/>
              <w:rPr>
                <w:rFonts w:ascii="Garamond" w:hAnsi="Garamond"/>
                <w:sz w:val="12"/>
                <w:szCs w:val="12"/>
              </w:rPr>
            </w:pPr>
          </w:p>
          <w:p w:rsidR="00A75ADB" w:rsidP="00A75ADB" w:rsidRDefault="00562AB1" w14:paraId="5BBA22C1" w14:textId="77777777">
            <w:pPr>
              <w:ind w:left="-8"/>
              <w:jc w:val="both"/>
              <w:rPr>
                <w:rFonts w:ascii="Garamond" w:hAnsi="Garamond"/>
                <w:b/>
                <w:sz w:val="16"/>
                <w:szCs w:val="16"/>
              </w:rPr>
            </w:pPr>
            <w:r>
              <w:rPr>
                <w:rFonts w:ascii="Garamond" w:hAnsi="Garamond"/>
                <w:b/>
                <w:sz w:val="16"/>
                <w:szCs w:val="16"/>
                <w:u w:val="single"/>
              </w:rPr>
              <w:t xml:space="preserve">Groupe </w:t>
            </w:r>
            <w:r w:rsidR="00B144C2">
              <w:rPr>
                <w:rFonts w:ascii="Garamond" w:hAnsi="Garamond"/>
                <w:b/>
                <w:sz w:val="16"/>
                <w:szCs w:val="16"/>
                <w:u w:val="single"/>
              </w:rPr>
              <w:t>2</w:t>
            </w:r>
            <w:r w:rsidRPr="00DB4856" w:rsidR="004B1D7B">
              <w:rPr>
                <w:rFonts w:ascii="Garamond" w:hAnsi="Garamond"/>
                <w:b/>
                <w:sz w:val="16"/>
                <w:szCs w:val="16"/>
                <w:u w:val="single"/>
              </w:rPr>
              <w:t> </w:t>
            </w:r>
            <w:r w:rsidRPr="00DB4856" w:rsidR="004B1D7B">
              <w:rPr>
                <w:rFonts w:ascii="Garamond" w:hAnsi="Garamond"/>
                <w:b/>
                <w:sz w:val="16"/>
                <w:szCs w:val="16"/>
              </w:rPr>
              <w:t xml:space="preserve">: </w:t>
            </w:r>
            <w:r>
              <w:rPr>
                <w:rFonts w:ascii="Garamond" w:hAnsi="Garamond"/>
                <w:b/>
                <w:sz w:val="16"/>
                <w:szCs w:val="16"/>
              </w:rPr>
              <w:t>Quels sont les impacts de l’homme sur la biodiversité ?</w:t>
            </w:r>
          </w:p>
          <w:p w:rsidRPr="00E37713" w:rsidR="004B1D7B" w:rsidP="00A75ADB" w:rsidRDefault="53F0D13C" w14:paraId="5EE10FDF" w14:textId="77777777">
            <w:pPr>
              <w:ind w:left="-8"/>
              <w:jc w:val="both"/>
              <w:rPr>
                <w:rFonts w:ascii="Garamond" w:hAnsi="Garamond"/>
                <w:b/>
                <w:sz w:val="16"/>
                <w:szCs w:val="16"/>
              </w:rPr>
            </w:pPr>
            <w:r w:rsidRPr="00E37713">
              <w:rPr>
                <w:rFonts w:ascii="Garamond" w:hAnsi="Garamond" w:eastAsia="Garamond,ＭＳ 明朝" w:cs="Garamond,ＭＳ 明朝"/>
                <w:sz w:val="12"/>
                <w:szCs w:val="12"/>
              </w:rPr>
              <w:t>Document 1 : Actions de l’Homme sur le peuplement sous-marin</w:t>
            </w:r>
          </w:p>
          <w:p w:rsidR="004B1D7B" w:rsidP="53F0D13C" w:rsidRDefault="53F0D13C" w14:paraId="1B3E85C8" w14:textId="77777777">
            <w:pPr>
              <w:spacing w:after="0" w:line="240" w:lineRule="auto"/>
              <w:ind w:left="-8"/>
              <w:rPr>
                <w:rFonts w:ascii="Garamond" w:hAnsi="Garamond" w:eastAsia="Garamond" w:cs="Garamond"/>
                <w:sz w:val="12"/>
                <w:szCs w:val="12"/>
              </w:rPr>
            </w:pPr>
            <w:r w:rsidRPr="00E37713">
              <w:rPr>
                <w:rFonts w:ascii="Garamond" w:hAnsi="Garamond" w:eastAsia="Garamond" w:cs="Garamond"/>
                <w:sz w:val="12"/>
                <w:szCs w:val="12"/>
              </w:rPr>
              <w:t>Document 2 : Action du feu sur le sol</w:t>
            </w:r>
          </w:p>
          <w:p w:rsidRPr="00E37713" w:rsidR="00E37713" w:rsidP="53F0D13C" w:rsidRDefault="00E37713" w14:paraId="2F3410ED" w14:textId="77777777">
            <w:pPr>
              <w:spacing w:after="0" w:line="240" w:lineRule="auto"/>
              <w:ind w:left="-8"/>
              <w:rPr>
                <w:rFonts w:ascii="Garamond" w:hAnsi="Garamond"/>
                <w:sz w:val="12"/>
                <w:szCs w:val="12"/>
              </w:rPr>
            </w:pPr>
          </w:p>
          <w:p w:rsidR="004B1D7B" w:rsidP="53F0D13C" w:rsidRDefault="53F0D13C" w14:paraId="0AEB5AE1" w14:textId="77777777">
            <w:pPr>
              <w:spacing w:after="0" w:line="240" w:lineRule="auto"/>
              <w:ind w:left="-8"/>
              <w:rPr>
                <w:rFonts w:ascii="Garamond" w:hAnsi="Garamond" w:eastAsia="Garamond" w:cs="Garamond"/>
                <w:sz w:val="12"/>
                <w:szCs w:val="12"/>
              </w:rPr>
            </w:pPr>
            <w:r w:rsidRPr="00E37713">
              <w:rPr>
                <w:rFonts w:ascii="Garamond" w:hAnsi="Garamond" w:eastAsia="Garamond" w:cs="Garamond"/>
                <w:sz w:val="12"/>
                <w:szCs w:val="12"/>
              </w:rPr>
              <w:t>Document 3 : Le blanchissement du corail</w:t>
            </w:r>
          </w:p>
          <w:p w:rsidRPr="00E37713" w:rsidR="00E37713" w:rsidP="53F0D13C" w:rsidRDefault="00E37713" w14:paraId="731F71B2" w14:textId="77777777">
            <w:pPr>
              <w:spacing w:after="0" w:line="240" w:lineRule="auto"/>
              <w:ind w:left="-8"/>
              <w:rPr>
                <w:rFonts w:ascii="Garamond" w:hAnsi="Garamond"/>
                <w:sz w:val="12"/>
                <w:szCs w:val="12"/>
              </w:rPr>
            </w:pPr>
          </w:p>
          <w:p w:rsidR="004B1D7B" w:rsidP="53F0D13C" w:rsidRDefault="004B1D7B" w14:paraId="14F13CFD" w14:textId="77777777">
            <w:pPr>
              <w:pStyle w:val="Default"/>
              <w:ind w:left="-8"/>
              <w:rPr>
                <w:rFonts w:ascii="Garamond" w:hAnsi="Garamond" w:eastAsia="Garamond,ＭＳ 明朝" w:cs="Garamond,ＭＳ 明朝"/>
                <w:color w:val="auto"/>
                <w:sz w:val="12"/>
                <w:szCs w:val="12"/>
                <w:lang w:eastAsia="zh-TW"/>
              </w:rPr>
            </w:pPr>
            <w:r w:rsidRPr="00E37713">
              <w:rPr>
                <w:rFonts w:ascii="Garamond" w:hAnsi="Garamond" w:eastAsia="Garamond,ＭＳ 明朝" w:cs="Garamond,ＭＳ 明朝"/>
                <w:color w:val="auto"/>
                <w:sz w:val="12"/>
                <w:szCs w:val="12"/>
                <w:lang w:eastAsia="zh-TW"/>
              </w:rPr>
              <w:t xml:space="preserve">Document 4 : </w:t>
            </w:r>
            <w:proofErr w:type="spellStart"/>
            <w:r w:rsidRPr="00E37713">
              <w:rPr>
                <w:rFonts w:ascii="Garamond" w:hAnsi="Garamond" w:eastAsia="Garamond,ＭＳ 明朝" w:cs="Garamond,ＭＳ 明朝"/>
                <w:color w:val="auto"/>
                <w:sz w:val="12"/>
                <w:szCs w:val="12"/>
                <w:lang w:eastAsia="zh-TW"/>
              </w:rPr>
              <w:t>Revégétalisation</w:t>
            </w:r>
            <w:proofErr w:type="spellEnd"/>
            <w:r w:rsidRPr="00E37713">
              <w:rPr>
                <w:rFonts w:ascii="Garamond" w:hAnsi="Garamond" w:eastAsia="Garamond,ＭＳ 明朝" w:cs="Garamond,ＭＳ 明朝"/>
                <w:color w:val="auto"/>
                <w:sz w:val="12"/>
                <w:szCs w:val="12"/>
                <w:lang w:eastAsia="zh-TW"/>
              </w:rPr>
              <w:t xml:space="preserve"> après exploitation minière</w:t>
            </w:r>
          </w:p>
          <w:p w:rsidRPr="00E37713" w:rsidR="00E37713" w:rsidP="53F0D13C" w:rsidRDefault="00E37713" w14:paraId="3460070B" w14:textId="77777777">
            <w:pPr>
              <w:pStyle w:val="Default"/>
              <w:ind w:left="-8"/>
              <w:rPr>
                <w:rFonts w:ascii="Garamond" w:hAnsi="Garamond" w:eastAsiaTheme="minorEastAsia"/>
                <w:color w:val="auto"/>
                <w:sz w:val="12"/>
                <w:szCs w:val="12"/>
                <w:lang w:eastAsia="zh-TW"/>
              </w:rPr>
            </w:pPr>
          </w:p>
          <w:p w:rsidR="004B1D7B" w:rsidP="53F0D13C" w:rsidRDefault="53F0D13C" w14:paraId="37C063B7" w14:textId="77777777">
            <w:pPr>
              <w:pStyle w:val="Default"/>
              <w:ind w:left="-8"/>
              <w:rPr>
                <w:rFonts w:ascii="Garamond" w:hAnsi="Garamond" w:eastAsia="Garamond,ＭＳ 明朝" w:cs="Garamond,ＭＳ 明朝"/>
                <w:color w:val="auto"/>
                <w:sz w:val="12"/>
                <w:szCs w:val="12"/>
                <w:lang w:eastAsia="zh-TW"/>
              </w:rPr>
            </w:pPr>
            <w:r w:rsidRPr="00E37713">
              <w:rPr>
                <w:rFonts w:ascii="Garamond" w:hAnsi="Garamond" w:eastAsia="Garamond,ＭＳ 明朝" w:cs="Garamond,ＭＳ 明朝"/>
                <w:color w:val="auto"/>
                <w:sz w:val="12"/>
                <w:szCs w:val="12"/>
                <w:lang w:eastAsia="zh-TW"/>
              </w:rPr>
              <w:t>Document 5 : Le compostage</w:t>
            </w:r>
          </w:p>
          <w:p w:rsidRPr="00E37713" w:rsidR="00E37713" w:rsidP="53F0D13C" w:rsidRDefault="00E37713" w14:paraId="09C9A4F5" w14:textId="77777777">
            <w:pPr>
              <w:pStyle w:val="Default"/>
              <w:ind w:left="-8"/>
              <w:rPr>
                <w:rFonts w:ascii="Garamond" w:hAnsi="Garamond" w:eastAsiaTheme="minorEastAsia"/>
                <w:color w:val="auto"/>
                <w:sz w:val="12"/>
                <w:szCs w:val="12"/>
                <w:lang w:eastAsia="zh-TW"/>
              </w:rPr>
            </w:pPr>
          </w:p>
          <w:p w:rsidRPr="00DB4856" w:rsidR="004B1D7B" w:rsidP="53F0D13C" w:rsidRDefault="53F0D13C" w14:paraId="46747457" w14:textId="77777777">
            <w:pPr>
              <w:pStyle w:val="Default"/>
              <w:ind w:left="-8"/>
              <w:rPr>
                <w:rFonts w:ascii="Garamond" w:hAnsi="Garamond"/>
                <w:sz w:val="12"/>
                <w:szCs w:val="12"/>
              </w:rPr>
            </w:pPr>
            <w:r w:rsidRPr="00E37713">
              <w:rPr>
                <w:rFonts w:ascii="Garamond" w:hAnsi="Garamond" w:eastAsia="Garamond,ＭＳ 明朝" w:cs="Garamond,ＭＳ 明朝"/>
                <w:color w:val="auto"/>
                <w:sz w:val="12"/>
                <w:szCs w:val="12"/>
                <w:lang w:eastAsia="zh-TW"/>
              </w:rPr>
              <w:t>Document 6 : Ces insectes qui nous veulent du bien</w:t>
            </w:r>
            <w:r w:rsidRPr="53F0D13C">
              <w:rPr>
                <w:rFonts w:ascii="Garamond,ＭＳ 明朝" w:hAnsi="Garamond,ＭＳ 明朝" w:eastAsia="Garamond,ＭＳ 明朝" w:cs="Garamond,ＭＳ 明朝"/>
                <w:color w:val="auto"/>
                <w:sz w:val="12"/>
                <w:szCs w:val="12"/>
                <w:lang w:eastAsia="zh-TW"/>
              </w:rPr>
              <w:t> !</w:t>
            </w:r>
          </w:p>
        </w:tc>
        <w:tc>
          <w:tcPr>
            <w:tcW w:w="1904" w:type="dxa"/>
            <w:tcMar/>
          </w:tcPr>
          <w:p w:rsidRPr="00AC70DA" w:rsidR="004B1D7B" w:rsidP="00743A0A" w:rsidRDefault="004B1D7B" w14:paraId="371ECD2B" w14:noSpellErr="1" w14:textId="1A0245BE">
            <w:pPr>
              <w:jc w:val="both"/>
              <w:rPr>
                <w:rFonts w:ascii="Garamond" w:hAnsi="Garamond" w:cs="Times"/>
                <w:color w:val="FF0000"/>
                <w:sz w:val="16"/>
                <w:szCs w:val="16"/>
              </w:rPr>
            </w:pPr>
            <w:r w:rsidRPr="4CB16361" w:rsidR="4CB16361">
              <w:rPr>
                <w:rFonts w:ascii="Garamond,Times" w:hAnsi="Garamond,Times" w:eastAsia="Garamond,Times" w:cs="Garamond,Times"/>
                <w:color w:val="FF0000"/>
                <w:sz w:val="16"/>
                <w:szCs w:val="16"/>
              </w:rPr>
              <w:t>Bilan</w:t>
            </w:r>
            <w:r w:rsidRPr="4CB16361" w:rsidR="4CB16361">
              <w:rPr>
                <w:rFonts w:ascii="Garamond,Times" w:hAnsi="Garamond,Times" w:eastAsia="Garamond,Times" w:cs="Garamond,Times"/>
                <w:color w:val="FF0000"/>
                <w:sz w:val="16"/>
                <w:szCs w:val="16"/>
              </w:rPr>
              <w:t xml:space="preserve"> </w:t>
            </w:r>
            <w:r w:rsidRPr="4CB16361" w:rsidR="4CB16361">
              <w:rPr>
                <w:rFonts w:ascii="Garamond,Times" w:hAnsi="Garamond,Times" w:eastAsia="Garamond,Times" w:cs="Garamond,Times"/>
                <w:color w:val="FF0000"/>
                <w:sz w:val="16"/>
                <w:szCs w:val="16"/>
              </w:rPr>
              <w:t> </w:t>
            </w:r>
            <w:r w:rsidRPr="4CB16361" w:rsidR="4CB16361">
              <w:rPr>
                <w:rFonts w:ascii="Garamond,Times" w:hAnsi="Garamond,Times" w:eastAsia="Garamond,Times" w:cs="Garamond,Times"/>
                <w:color w:val="FF0000"/>
                <w:sz w:val="16"/>
                <w:szCs w:val="16"/>
              </w:rPr>
              <w:t>2</w:t>
            </w:r>
            <w:r w:rsidRPr="4CB16361" w:rsidR="4CB16361">
              <w:rPr>
                <w:rFonts w:ascii="Garamond,Times" w:hAnsi="Garamond,Times" w:eastAsia="Garamond,Times" w:cs="Garamond,Times"/>
                <w:color w:val="FF0000"/>
                <w:sz w:val="16"/>
                <w:szCs w:val="16"/>
              </w:rPr>
              <w:t xml:space="preserve"> </w:t>
            </w:r>
            <w:r w:rsidRPr="4CB16361" w:rsidR="4CB16361">
              <w:rPr>
                <w:rFonts w:ascii="Garamond,Times" w:hAnsi="Garamond,Times" w:eastAsia="Garamond,Times" w:cs="Garamond,Times"/>
                <w:color w:val="FF0000"/>
                <w:sz w:val="16"/>
                <w:szCs w:val="16"/>
              </w:rPr>
              <w:t>:</w:t>
            </w:r>
            <w:r w:rsidRPr="4CB16361" w:rsidR="4CB16361">
              <w:rPr>
                <w:rFonts w:ascii="Garamond,Times" w:hAnsi="Garamond,Times" w:eastAsia="Garamond,Times" w:cs="Garamond,Times"/>
                <w:color w:val="FF0000"/>
                <w:sz w:val="16"/>
                <w:szCs w:val="16"/>
              </w:rPr>
              <w:t xml:space="preserve"> Des</w:t>
            </w:r>
            <w:r w:rsidRPr="4CB16361" w:rsidR="4CB16361">
              <w:rPr>
                <w:rFonts w:ascii="Garamond,Times" w:hAnsi="Garamond,Times" w:eastAsia="Garamond,Times" w:cs="Garamond,Times"/>
                <w:color w:val="FF0000"/>
                <w:sz w:val="16"/>
                <w:szCs w:val="16"/>
              </w:rPr>
              <w:t xml:space="preserve"> évènements géologiques ont affecté la surface de la Terre depuis son origine. En modifiant les milieux et les conditions de vie, les êtres vivants se sont adaptés ou ont disparu. A des extinctions en masse succèdent des périodes de diversification. 5 crises majeures ont été répertoriées depuis l’apparition de la vie sur Terre.</w:t>
            </w:r>
          </w:p>
          <w:p w:rsidRPr="00AC70DA" w:rsidR="004B1D7B" w:rsidP="53F0D13C" w:rsidRDefault="004B1D7B" w14:paraId="4D83E80B" w14:textId="77777777">
            <w:pPr>
              <w:jc w:val="both"/>
            </w:pPr>
          </w:p>
          <w:p w:rsidR="008C0B70" w:rsidP="53F0D13C" w:rsidRDefault="008C0B70" w14:paraId="5E9B150D" w14:textId="77777777">
            <w:pPr>
              <w:jc w:val="both"/>
              <w:rPr>
                <w:rFonts w:ascii="Garamond,Times" w:hAnsi="Garamond,Times" w:eastAsia="Garamond,Times" w:cs="Garamond,Times"/>
                <w:color w:val="FF0000"/>
                <w:sz w:val="16"/>
                <w:szCs w:val="16"/>
              </w:rPr>
            </w:pPr>
          </w:p>
          <w:p w:rsidR="008C0B70" w:rsidP="53F0D13C" w:rsidRDefault="008C0B70" w14:paraId="4B16BF33" w14:textId="77777777">
            <w:pPr>
              <w:jc w:val="both"/>
              <w:rPr>
                <w:rFonts w:ascii="Garamond,Times" w:hAnsi="Garamond,Times" w:eastAsia="Garamond,Times" w:cs="Garamond,Times"/>
                <w:color w:val="FF0000"/>
                <w:sz w:val="16"/>
                <w:szCs w:val="16"/>
              </w:rPr>
            </w:pPr>
          </w:p>
          <w:p w:rsidR="008C0B70" w:rsidP="53F0D13C" w:rsidRDefault="008C0B70" w14:paraId="43E2C9AD" w14:textId="77777777">
            <w:pPr>
              <w:jc w:val="both"/>
              <w:rPr>
                <w:rFonts w:ascii="Garamond,Times" w:hAnsi="Garamond,Times" w:eastAsia="Garamond,Times" w:cs="Garamond,Times"/>
                <w:color w:val="FF0000"/>
                <w:sz w:val="16"/>
                <w:szCs w:val="16"/>
              </w:rPr>
            </w:pPr>
          </w:p>
          <w:p w:rsidRPr="00E37713" w:rsidR="004B1D7B" w:rsidP="53F0D13C" w:rsidRDefault="53F0D13C" w14:paraId="40CB3EFE" w14:textId="77777777">
            <w:pPr>
              <w:jc w:val="both"/>
              <w:rPr>
                <w:rFonts w:ascii="Garamond" w:hAnsi="Garamond" w:cs="Times"/>
                <w:color w:val="FF0000"/>
                <w:sz w:val="16"/>
                <w:szCs w:val="16"/>
              </w:rPr>
            </w:pPr>
            <w:r w:rsidRPr="00E37713">
              <w:rPr>
                <w:rFonts w:ascii="Garamond" w:hAnsi="Garamond" w:eastAsia="Garamond,Times" w:cs="Garamond,Times"/>
                <w:color w:val="FF0000"/>
                <w:sz w:val="16"/>
                <w:szCs w:val="16"/>
              </w:rPr>
              <w:t>L’Homme, par les besoins de production nécessaires à son alimentation, agit de façon directe ou indirecte sur la biodiversité planétaire et l’équilibre entre les espèces. Néanmoins, de nombreuses actions témoignent aussi de la prise de conscience par l’Homme de l’importance du maintien de la biodiversité.</w:t>
            </w:r>
          </w:p>
        </w:tc>
        <w:tc>
          <w:tcPr>
            <w:tcW w:w="2235" w:type="dxa"/>
            <w:tcMar/>
          </w:tcPr>
          <w:p w:rsidR="53F0D13C" w:rsidP="53F0D13C" w:rsidRDefault="53F0D13C" w14:paraId="4373E236" w14:textId="77777777">
            <w:pPr>
              <w:spacing w:after="240" w:line="240" w:lineRule="auto"/>
              <w:ind w:left="3"/>
              <w:jc w:val="both"/>
            </w:pPr>
            <w:r w:rsidRPr="53F0D13C">
              <w:rPr>
                <w:rFonts w:ascii="Garamond,Calibri" w:hAnsi="Garamond,Calibri" w:eastAsia="Garamond,Calibri" w:cs="Garamond,Calibri"/>
                <w:sz w:val="16"/>
                <w:szCs w:val="16"/>
                <w:lang w:eastAsia="en-US" w:bidi="ar-SA"/>
              </w:rPr>
              <w:t>Prélever des informations dans des documents. </w:t>
            </w:r>
          </w:p>
          <w:p w:rsidR="53F0D13C" w:rsidP="53F0D13C" w:rsidRDefault="53F0D13C" w14:paraId="4DD4383C" w14:textId="77777777">
            <w:pPr>
              <w:spacing w:after="240" w:line="240" w:lineRule="auto"/>
              <w:ind w:left="3"/>
              <w:jc w:val="both"/>
            </w:pPr>
            <w:r w:rsidRPr="53F0D13C">
              <w:rPr>
                <w:rFonts w:ascii="Garamond,Calibri" w:hAnsi="Garamond,Calibri" w:eastAsia="Garamond,Calibri" w:cs="Garamond,Calibri"/>
                <w:sz w:val="16"/>
                <w:szCs w:val="16"/>
                <w:lang w:eastAsia="en-US" w:bidi="ar-SA"/>
              </w:rPr>
              <w:t>Construire un tableau. </w:t>
            </w:r>
          </w:p>
          <w:p w:rsidR="004B1D7B" w:rsidP="00743A0A" w:rsidRDefault="53F0D13C" w14:paraId="1AA529D6" w14:textId="77777777">
            <w:pPr>
              <w:widowControl w:val="0"/>
              <w:autoSpaceDE w:val="0"/>
              <w:autoSpaceDN w:val="0"/>
              <w:adjustRightInd w:val="0"/>
              <w:spacing w:after="240" w:line="240" w:lineRule="auto"/>
              <w:ind w:left="3"/>
              <w:jc w:val="both"/>
              <w:rPr>
                <w:rFonts w:ascii="Garamond" w:hAnsi="Garamond" w:cs="Garamond" w:eastAsiaTheme="minorHAnsi"/>
                <w:sz w:val="16"/>
                <w:szCs w:val="16"/>
                <w:lang w:eastAsia="en-US" w:bidi="ar-SA"/>
              </w:rPr>
            </w:pPr>
            <w:r w:rsidRPr="53F0D13C">
              <w:rPr>
                <w:rFonts w:ascii="Garamond,Calibri" w:hAnsi="Garamond,Calibri" w:eastAsia="Garamond,Calibri" w:cs="Garamond,Calibri"/>
                <w:sz w:val="16"/>
                <w:szCs w:val="16"/>
                <w:lang w:eastAsia="en-US" w:bidi="ar-SA"/>
              </w:rPr>
              <w:t>Mettre en relation des informations. </w:t>
            </w:r>
          </w:p>
          <w:p w:rsidR="53F0D13C" w:rsidP="53F0D13C" w:rsidRDefault="53F0D13C" w14:paraId="3B1C052C" w14:textId="77777777">
            <w:pPr>
              <w:spacing w:after="240" w:line="240" w:lineRule="auto"/>
              <w:ind w:left="3"/>
              <w:jc w:val="both"/>
            </w:pPr>
            <w:r w:rsidRPr="53F0D13C">
              <w:rPr>
                <w:rFonts w:ascii="Garamond,Calibri" w:hAnsi="Garamond,Calibri" w:eastAsia="Garamond,Calibri" w:cs="Garamond,Calibri"/>
                <w:sz w:val="16"/>
                <w:szCs w:val="16"/>
                <w:lang w:eastAsia="en-US" w:bidi="ar-SA"/>
              </w:rPr>
              <w:t>Conclure en répondant par des phrases complètes avec un langage scientifiquement correct.</w:t>
            </w:r>
          </w:p>
          <w:p w:rsidR="004B1D7B" w:rsidP="00743A0A" w:rsidRDefault="004B1D7B" w14:paraId="57BC252B" w14:textId="77777777">
            <w:pPr>
              <w:widowControl w:val="0"/>
              <w:autoSpaceDE w:val="0"/>
              <w:autoSpaceDN w:val="0"/>
              <w:adjustRightInd w:val="0"/>
              <w:spacing w:after="240" w:line="240" w:lineRule="auto"/>
              <w:ind w:left="3"/>
              <w:jc w:val="both"/>
              <w:rPr>
                <w:rFonts w:ascii="Garamond" w:hAnsi="Garamond" w:cs="Garamond" w:eastAsiaTheme="minorHAnsi"/>
                <w:sz w:val="16"/>
                <w:szCs w:val="16"/>
                <w:lang w:eastAsia="en-US" w:bidi="ar-SA"/>
              </w:rPr>
            </w:pPr>
            <w:r w:rsidRPr="00AC70DA">
              <w:rPr>
                <w:rFonts w:ascii="Garamond" w:hAnsi="Garamond" w:cs="Garamond" w:eastAsiaTheme="minorHAnsi"/>
                <w:sz w:val="16"/>
                <w:szCs w:val="16"/>
                <w:lang w:eastAsia="en-US" w:bidi="ar-SA"/>
              </w:rPr>
              <w:t xml:space="preserve">Rédiger un compte rendu, répondre par des phrases complètes avec un langage scientifiquement correct. </w:t>
            </w:r>
          </w:p>
          <w:p w:rsidR="00A8436B" w:rsidP="00743A0A" w:rsidRDefault="53F0D13C" w14:paraId="0DB8E2FF" w14:textId="77777777">
            <w:pPr>
              <w:widowControl w:val="0"/>
              <w:autoSpaceDE w:val="0"/>
              <w:autoSpaceDN w:val="0"/>
              <w:adjustRightInd w:val="0"/>
              <w:spacing w:after="240" w:line="240" w:lineRule="auto"/>
              <w:ind w:left="3"/>
              <w:jc w:val="both"/>
              <w:rPr>
                <w:rFonts w:ascii="Garamond" w:hAnsi="Garamond" w:cs="Garamond" w:eastAsiaTheme="minorHAnsi"/>
                <w:sz w:val="16"/>
                <w:szCs w:val="16"/>
                <w:lang w:eastAsia="en-US" w:bidi="ar-SA"/>
              </w:rPr>
            </w:pPr>
            <w:r w:rsidRPr="53F0D13C">
              <w:rPr>
                <w:rFonts w:ascii="Garamond,Calibri" w:hAnsi="Garamond,Calibri" w:eastAsia="Garamond,Calibri" w:cs="Garamond,Calibri"/>
                <w:sz w:val="16"/>
                <w:szCs w:val="16"/>
                <w:lang w:eastAsia="en-US" w:bidi="ar-SA"/>
              </w:rPr>
              <w:t>Faire un compte rendu oral.</w:t>
            </w:r>
          </w:p>
          <w:p w:rsidR="004B1D7B" w:rsidP="00743A0A" w:rsidRDefault="004B1D7B" w14:paraId="318F306A" w14:textId="77777777">
            <w:pPr>
              <w:widowControl w:val="0"/>
              <w:autoSpaceDE w:val="0"/>
              <w:autoSpaceDN w:val="0"/>
              <w:adjustRightInd w:val="0"/>
              <w:spacing w:after="240" w:line="240" w:lineRule="auto"/>
              <w:ind w:left="3"/>
              <w:jc w:val="both"/>
              <w:rPr>
                <w:rFonts w:ascii="Garamond" w:hAnsi="Garamond" w:cs="Garamond" w:eastAsiaTheme="minorHAnsi"/>
                <w:sz w:val="16"/>
                <w:szCs w:val="16"/>
                <w:lang w:eastAsia="en-US" w:bidi="ar-SA"/>
              </w:rPr>
            </w:pPr>
          </w:p>
          <w:p w:rsidR="004B1D7B" w:rsidP="00743A0A" w:rsidRDefault="004B1D7B" w14:paraId="2BFCAB2F" w14:textId="77777777">
            <w:pPr>
              <w:widowControl w:val="0"/>
              <w:autoSpaceDE w:val="0"/>
              <w:autoSpaceDN w:val="0"/>
              <w:adjustRightInd w:val="0"/>
              <w:spacing w:after="240" w:line="240" w:lineRule="auto"/>
              <w:ind w:left="3"/>
              <w:jc w:val="both"/>
              <w:rPr>
                <w:rFonts w:ascii="Garamond" w:hAnsi="Garamond" w:cs="Garamond" w:eastAsiaTheme="minorHAnsi"/>
                <w:sz w:val="16"/>
                <w:szCs w:val="16"/>
                <w:lang w:eastAsia="en-US" w:bidi="ar-SA"/>
              </w:rPr>
            </w:pPr>
          </w:p>
          <w:p w:rsidR="004B1D7B" w:rsidP="00743A0A" w:rsidRDefault="004B1D7B" w14:paraId="13BDE1A0" w14:textId="77777777">
            <w:pPr>
              <w:widowControl w:val="0"/>
              <w:autoSpaceDE w:val="0"/>
              <w:autoSpaceDN w:val="0"/>
              <w:adjustRightInd w:val="0"/>
              <w:spacing w:after="240" w:line="240" w:lineRule="auto"/>
              <w:ind w:left="3"/>
              <w:jc w:val="both"/>
              <w:rPr>
                <w:rFonts w:ascii="Garamond" w:hAnsi="Garamond" w:cs="Garamond" w:eastAsiaTheme="minorHAnsi"/>
                <w:sz w:val="16"/>
                <w:szCs w:val="16"/>
                <w:lang w:eastAsia="en-US" w:bidi="ar-SA"/>
              </w:rPr>
            </w:pPr>
          </w:p>
          <w:p w:rsidR="004B1D7B" w:rsidP="00743A0A" w:rsidRDefault="004B1D7B" w14:paraId="35CA5059" w14:textId="77777777">
            <w:pPr>
              <w:widowControl w:val="0"/>
              <w:autoSpaceDE w:val="0"/>
              <w:autoSpaceDN w:val="0"/>
              <w:adjustRightInd w:val="0"/>
              <w:spacing w:after="240" w:line="240" w:lineRule="auto"/>
              <w:ind w:left="3"/>
              <w:jc w:val="both"/>
              <w:rPr>
                <w:rFonts w:ascii="Garamond" w:hAnsi="Garamond" w:cs="Garamond" w:eastAsiaTheme="minorHAnsi"/>
                <w:sz w:val="16"/>
                <w:szCs w:val="16"/>
                <w:lang w:eastAsia="en-US" w:bidi="ar-SA"/>
              </w:rPr>
            </w:pPr>
          </w:p>
          <w:p w:rsidR="004B1D7B" w:rsidP="00743A0A" w:rsidRDefault="004B1D7B" w14:paraId="28C206D9" w14:textId="77777777">
            <w:pPr>
              <w:widowControl w:val="0"/>
              <w:autoSpaceDE w:val="0"/>
              <w:autoSpaceDN w:val="0"/>
              <w:adjustRightInd w:val="0"/>
              <w:spacing w:after="240" w:line="240" w:lineRule="auto"/>
              <w:ind w:left="3"/>
              <w:jc w:val="both"/>
              <w:rPr>
                <w:rFonts w:ascii="Garamond" w:hAnsi="Garamond" w:cs="Garamond" w:eastAsiaTheme="minorHAnsi"/>
                <w:sz w:val="16"/>
                <w:szCs w:val="16"/>
                <w:lang w:eastAsia="en-US" w:bidi="ar-SA"/>
              </w:rPr>
            </w:pPr>
          </w:p>
          <w:p w:rsidRPr="00AC70DA" w:rsidR="004B1D7B" w:rsidP="53F0D13C" w:rsidRDefault="004B1D7B" w14:paraId="681DD73C" w14:textId="77777777">
            <w:pPr>
              <w:widowControl w:val="0"/>
              <w:autoSpaceDE w:val="0"/>
              <w:autoSpaceDN w:val="0"/>
              <w:adjustRightInd w:val="0"/>
              <w:spacing w:after="240" w:line="240" w:lineRule="auto"/>
              <w:ind w:left="3"/>
              <w:jc w:val="both"/>
            </w:pPr>
          </w:p>
          <w:p w:rsidRPr="00AC70DA" w:rsidR="004B1D7B" w:rsidP="53F0D13C" w:rsidRDefault="004B1D7B" w14:paraId="6B5F88EB" w14:textId="77777777">
            <w:pPr>
              <w:widowControl w:val="0"/>
              <w:autoSpaceDE w:val="0"/>
              <w:autoSpaceDN w:val="0"/>
              <w:adjustRightInd w:val="0"/>
              <w:spacing w:after="240" w:line="240" w:lineRule="auto"/>
              <w:ind w:left="3"/>
              <w:jc w:val="both"/>
            </w:pPr>
          </w:p>
          <w:p w:rsidRPr="00AC70DA" w:rsidR="004B1D7B" w:rsidP="53F0D13C" w:rsidRDefault="004B1D7B" w14:paraId="5444D239" w14:textId="77777777">
            <w:pPr>
              <w:widowControl w:val="0"/>
              <w:autoSpaceDE w:val="0"/>
              <w:autoSpaceDN w:val="0"/>
              <w:adjustRightInd w:val="0"/>
              <w:spacing w:after="240" w:line="240" w:lineRule="auto"/>
              <w:ind w:left="3"/>
              <w:jc w:val="both"/>
            </w:pPr>
          </w:p>
          <w:p w:rsidRPr="00AC70DA" w:rsidR="004B1D7B" w:rsidP="53F0D13C" w:rsidRDefault="004B1D7B" w14:paraId="731FEC13" w14:textId="77777777">
            <w:pPr>
              <w:widowControl w:val="0"/>
              <w:autoSpaceDE w:val="0"/>
              <w:autoSpaceDN w:val="0"/>
              <w:adjustRightInd w:val="0"/>
              <w:spacing w:after="240" w:line="240" w:lineRule="auto"/>
              <w:ind w:left="3"/>
              <w:jc w:val="both"/>
            </w:pPr>
          </w:p>
          <w:p w:rsidRPr="00AC70DA" w:rsidR="004B1D7B" w:rsidP="53F0D13C" w:rsidRDefault="004B1D7B" w14:paraId="4A14721A" w14:textId="77777777">
            <w:pPr>
              <w:widowControl w:val="0"/>
              <w:autoSpaceDE w:val="0"/>
              <w:autoSpaceDN w:val="0"/>
              <w:adjustRightInd w:val="0"/>
              <w:spacing w:after="240" w:line="240" w:lineRule="auto"/>
              <w:ind w:left="3"/>
              <w:jc w:val="both"/>
              <w:rPr>
                <w:rFonts w:ascii="Garamond" w:hAnsi="Garamond" w:cs="Garamond" w:eastAsiaTheme="minorHAnsi"/>
                <w:sz w:val="16"/>
                <w:szCs w:val="16"/>
                <w:lang w:eastAsia="en-US" w:bidi="ar-SA"/>
              </w:rPr>
            </w:pPr>
          </w:p>
        </w:tc>
        <w:tc>
          <w:tcPr>
            <w:tcW w:w="2100" w:type="dxa"/>
            <w:tcMar/>
          </w:tcPr>
          <w:p w:rsidRPr="00C27170" w:rsidR="004B1D7B" w:rsidP="53F0D13C" w:rsidRDefault="53F0D13C" w14:paraId="1EAC2BF7" w14:textId="77777777">
            <w:pPr>
              <w:jc w:val="both"/>
              <w:rPr>
                <w:rFonts w:ascii="Garamond" w:hAnsi="Garamond"/>
                <w:color w:val="0070C0"/>
                <w:sz w:val="16"/>
                <w:szCs w:val="16"/>
              </w:rPr>
            </w:pPr>
            <w:r w:rsidRPr="53F0D13C">
              <w:rPr>
                <w:rFonts w:ascii="Garamond" w:hAnsi="Garamond" w:eastAsia="Garamond" w:cs="Garamond"/>
                <w:color w:val="0070C0"/>
                <w:sz w:val="16"/>
                <w:szCs w:val="16"/>
              </w:rPr>
              <w:t>Le sens de l’observation.</w:t>
            </w:r>
          </w:p>
          <w:p w:rsidRPr="00EE36C9" w:rsidR="004B1D7B" w:rsidP="53F0D13C" w:rsidRDefault="53F0D13C" w14:paraId="247F7F95" w14:textId="77777777">
            <w:pPr>
              <w:ind w:right="259"/>
              <w:jc w:val="both"/>
            </w:pPr>
            <w:r w:rsidRPr="53F0D13C">
              <w:rPr>
                <w:rFonts w:ascii="Garamond" w:hAnsi="Garamond" w:eastAsia="Garamond" w:cs="Garamond"/>
                <w:color w:val="0070C0"/>
                <w:sz w:val="16"/>
                <w:szCs w:val="16"/>
              </w:rPr>
              <w:t>S’intégrer et coopérer dans un travail en groupe.</w:t>
            </w:r>
          </w:p>
          <w:p w:rsidRPr="00EE36C9" w:rsidR="004B1D7B" w:rsidP="53F0D13C" w:rsidRDefault="53F0D13C" w14:paraId="0143A503" w14:textId="77777777">
            <w:pPr>
              <w:ind w:right="259"/>
              <w:jc w:val="both"/>
              <w:rPr>
                <w:rFonts w:ascii="Garamond" w:hAnsi="Garamond"/>
                <w:sz w:val="16"/>
                <w:szCs w:val="16"/>
              </w:rPr>
            </w:pPr>
            <w:r w:rsidRPr="53F0D13C">
              <w:rPr>
                <w:rFonts w:ascii="Garamond" w:hAnsi="Garamond" w:eastAsia="Garamond" w:cs="Garamond"/>
                <w:color w:val="0070C0"/>
                <w:sz w:val="16"/>
                <w:szCs w:val="16"/>
              </w:rPr>
              <w:t>Assumer des rôles.</w:t>
            </w:r>
          </w:p>
        </w:tc>
      </w:tr>
      <w:tr w:rsidRPr="00EE36C9" w:rsidR="004B1D7B" w:rsidTr="4CB16361" w14:paraId="39F22F1F" w14:textId="77777777">
        <w:trPr>
          <w:jc w:val="center"/>
        </w:trPr>
        <w:tc>
          <w:tcPr>
            <w:tcW w:w="4536" w:type="dxa"/>
            <w:tcMar/>
          </w:tcPr>
          <w:p w:rsidR="004B1D7B" w:rsidP="001336D3" w:rsidRDefault="004B1D7B" w14:paraId="613AE179" w14:textId="77777777">
            <w:pPr>
              <w:jc w:val="center"/>
              <w:rPr>
                <w:rFonts w:ascii="Garamond" w:hAnsi="Garamond"/>
                <w:b/>
                <w:color w:val="0070C0"/>
                <w:sz w:val="16"/>
                <w:szCs w:val="16"/>
                <w:u w:val="single"/>
              </w:rPr>
            </w:pPr>
          </w:p>
          <w:p w:rsidRPr="00EE36C9" w:rsidR="004B1D7B" w:rsidP="001336D3" w:rsidRDefault="004B1D7B" w14:paraId="347FCFE0" w14:textId="77777777">
            <w:pPr>
              <w:ind w:left="13"/>
              <w:jc w:val="center"/>
              <w:rPr>
                <w:rFonts w:ascii="Garamond" w:hAnsi="Garamond"/>
                <w:b/>
                <w:color w:val="0070C0"/>
                <w:sz w:val="16"/>
                <w:szCs w:val="16"/>
                <w:u w:val="single"/>
              </w:rPr>
            </w:pPr>
            <w:r w:rsidRPr="00EE36C9">
              <w:rPr>
                <w:rFonts w:ascii="Garamond" w:hAnsi="Garamond"/>
                <w:b/>
                <w:color w:val="0070C0"/>
                <w:sz w:val="16"/>
                <w:szCs w:val="16"/>
                <w:u w:val="single"/>
              </w:rPr>
              <w:t>ACTIVITE 3 :</w:t>
            </w:r>
          </w:p>
          <w:p w:rsidR="004B1D7B" w:rsidP="001336D3" w:rsidRDefault="004B1D7B" w14:paraId="350D5F6D" w14:textId="77777777">
            <w:pPr>
              <w:ind w:left="13"/>
              <w:jc w:val="center"/>
              <w:rPr>
                <w:rFonts w:ascii="Garamond" w:hAnsi="Garamond"/>
                <w:b/>
                <w:color w:val="0070C0"/>
                <w:sz w:val="16"/>
                <w:szCs w:val="16"/>
              </w:rPr>
            </w:pPr>
            <w:r>
              <w:rPr>
                <w:rFonts w:ascii="Garamond" w:hAnsi="Garamond"/>
                <w:b/>
                <w:color w:val="0070C0"/>
                <w:sz w:val="16"/>
                <w:szCs w:val="16"/>
              </w:rPr>
              <w:t>Comment apparaît une nouvelle espèce ?</w:t>
            </w:r>
          </w:p>
          <w:p w:rsidR="004B1D7B" w:rsidP="001336D3" w:rsidRDefault="004B1D7B" w14:paraId="6DA8B5F8" w14:textId="77777777">
            <w:pPr>
              <w:ind w:left="13"/>
              <w:jc w:val="center"/>
              <w:rPr>
                <w:rFonts w:ascii="Garamond" w:hAnsi="Garamond"/>
                <w:b/>
                <w:color w:val="0070C0"/>
                <w:sz w:val="16"/>
                <w:szCs w:val="16"/>
              </w:rPr>
            </w:pPr>
            <w:r>
              <w:rPr>
                <w:rFonts w:ascii="Garamond" w:hAnsi="Garamond"/>
                <w:b/>
                <w:color w:val="0070C0"/>
                <w:sz w:val="16"/>
                <w:szCs w:val="16"/>
              </w:rPr>
              <w:t>2 séances</w:t>
            </w:r>
          </w:p>
          <w:p w:rsidR="00E21559" w:rsidP="001336D3" w:rsidRDefault="00E21559" w14:paraId="26CCBC6A" w14:textId="77777777">
            <w:pPr>
              <w:ind w:left="13"/>
              <w:jc w:val="center"/>
              <w:rPr>
                <w:rFonts w:ascii="Garamond" w:hAnsi="Garamond"/>
                <w:b/>
                <w:color w:val="E36C0A" w:themeColor="accent6" w:themeShade="BF"/>
                <w:sz w:val="16"/>
                <w:szCs w:val="16"/>
              </w:rPr>
            </w:pPr>
          </w:p>
          <w:p w:rsidR="008C0B70" w:rsidP="001336D3" w:rsidRDefault="008C0B70" w14:paraId="7039DE41" w14:textId="77777777">
            <w:pPr>
              <w:ind w:left="13"/>
              <w:jc w:val="center"/>
              <w:rPr>
                <w:rFonts w:ascii="Garamond" w:hAnsi="Garamond"/>
                <w:b/>
                <w:color w:val="E36C0A" w:themeColor="accent6" w:themeShade="BF"/>
                <w:sz w:val="16"/>
                <w:szCs w:val="16"/>
              </w:rPr>
            </w:pPr>
            <w:r>
              <w:rPr>
                <w:rFonts w:ascii="Garamond" w:hAnsi="Garamond"/>
                <w:b/>
                <w:color w:val="E36C0A" w:themeColor="accent6" w:themeShade="BF"/>
                <w:sz w:val="16"/>
                <w:szCs w:val="16"/>
              </w:rPr>
              <w:t xml:space="preserve">Espèce ancestrale des </w:t>
            </w:r>
            <w:proofErr w:type="spellStart"/>
            <w:r>
              <w:rPr>
                <w:rFonts w:ascii="Garamond" w:hAnsi="Garamond"/>
                <w:b/>
                <w:color w:val="E36C0A" w:themeColor="accent6" w:themeShade="BF"/>
                <w:sz w:val="16"/>
                <w:szCs w:val="16"/>
              </w:rPr>
              <w:t>dierogeckos</w:t>
            </w:r>
            <w:proofErr w:type="spellEnd"/>
          </w:p>
          <w:p w:rsidR="008C0B70" w:rsidP="001336D3" w:rsidRDefault="008C0B70" w14:paraId="1EB7A004" w14:textId="77777777">
            <w:pPr>
              <w:ind w:left="13"/>
              <w:jc w:val="center"/>
              <w:rPr>
                <w:rFonts w:ascii="Garamond" w:hAnsi="Garamond"/>
                <w:b/>
                <w:color w:val="E36C0A" w:themeColor="accent6" w:themeShade="BF"/>
                <w:sz w:val="16"/>
                <w:szCs w:val="16"/>
              </w:rPr>
            </w:pPr>
          </w:p>
          <w:p w:rsidR="004B1D7B" w:rsidP="001336D3" w:rsidRDefault="004B1D7B" w14:paraId="39722DBB" w14:textId="77777777">
            <w:pPr>
              <w:ind w:left="13"/>
              <w:jc w:val="center"/>
              <w:rPr>
                <w:rFonts w:ascii="Garamond" w:hAnsi="Garamond"/>
                <w:b/>
                <w:color w:val="E36C0A" w:themeColor="accent6" w:themeShade="BF"/>
                <w:sz w:val="16"/>
                <w:szCs w:val="16"/>
              </w:rPr>
            </w:pPr>
          </w:p>
          <w:p w:rsidRPr="00325ADA" w:rsidR="004B1D7B" w:rsidP="001336D3" w:rsidRDefault="004B1D7B" w14:paraId="66B16761" w14:textId="77777777">
            <w:pPr>
              <w:ind w:left="13"/>
              <w:jc w:val="center"/>
              <w:rPr>
                <w:rFonts w:ascii="Garamond" w:hAnsi="Garamond"/>
                <w:b/>
                <w:color w:val="E36C0A" w:themeColor="accent6" w:themeShade="BF"/>
                <w:sz w:val="16"/>
                <w:szCs w:val="16"/>
              </w:rPr>
            </w:pPr>
          </w:p>
          <w:p w:rsidRPr="00EE36C9" w:rsidR="004B1D7B" w:rsidP="001336D3" w:rsidRDefault="004B1D7B" w14:paraId="377085B9" w14:textId="77777777">
            <w:pPr>
              <w:ind w:left="13"/>
              <w:jc w:val="center"/>
              <w:rPr>
                <w:rFonts w:ascii="Garamond" w:hAnsi="Garamond"/>
                <w:b/>
                <w:sz w:val="16"/>
                <w:szCs w:val="16"/>
              </w:rPr>
            </w:pPr>
          </w:p>
        </w:tc>
        <w:tc>
          <w:tcPr>
            <w:tcW w:w="2190" w:type="dxa"/>
            <w:tcMar/>
          </w:tcPr>
          <w:p w:rsidRPr="00B874D6" w:rsidR="004B1D7B" w:rsidP="00743A0A" w:rsidRDefault="004B1D7B" w14:paraId="118BFA4B" w14:textId="77777777">
            <w:pPr>
              <w:jc w:val="both"/>
              <w:rPr>
                <w:rFonts w:ascii="Garamond" w:hAnsi="Garamond"/>
                <w:b/>
                <w:sz w:val="16"/>
                <w:szCs w:val="16"/>
                <w:u w:val="single"/>
              </w:rPr>
            </w:pPr>
            <w:r w:rsidRPr="00B874D6">
              <w:rPr>
                <w:rFonts w:ascii="Garamond" w:hAnsi="Garamond"/>
                <w:b/>
                <w:sz w:val="16"/>
                <w:szCs w:val="16"/>
                <w:u w:val="single"/>
              </w:rPr>
              <w:t>TC3-1</w:t>
            </w:r>
            <w:r w:rsidR="008C0B70">
              <w:rPr>
                <w:rFonts w:ascii="Garamond" w:hAnsi="Garamond"/>
                <w:b/>
                <w:sz w:val="16"/>
                <w:szCs w:val="16"/>
                <w:u w:val="single"/>
              </w:rPr>
              <w:t xml:space="preserve"> </w:t>
            </w:r>
            <w:r w:rsidRPr="00B874D6">
              <w:rPr>
                <w:rFonts w:ascii="Garamond" w:hAnsi="Garamond"/>
                <w:b/>
                <w:sz w:val="16"/>
                <w:szCs w:val="16"/>
                <w:u w:val="single"/>
              </w:rPr>
              <w:t>:</w:t>
            </w:r>
          </w:p>
          <w:p w:rsidR="004B1D7B" w:rsidP="00743A0A" w:rsidRDefault="00CE4E3F" w14:paraId="3E5285E7" w14:textId="77777777">
            <w:pPr>
              <w:jc w:val="both"/>
              <w:rPr>
                <w:rFonts w:ascii="Garamond" w:hAnsi="Garamond"/>
                <w:sz w:val="16"/>
                <w:szCs w:val="16"/>
              </w:rPr>
            </w:pPr>
            <w:r>
              <w:rPr>
                <w:rFonts w:ascii="Garamond" w:hAnsi="Garamond"/>
                <w:sz w:val="16"/>
                <w:szCs w:val="16"/>
              </w:rPr>
              <w:t xml:space="preserve">Travail </w:t>
            </w:r>
            <w:r w:rsidR="00951C55">
              <w:rPr>
                <w:rFonts w:ascii="Garamond" w:hAnsi="Garamond"/>
                <w:sz w:val="16"/>
                <w:szCs w:val="16"/>
              </w:rPr>
              <w:t>binôme</w:t>
            </w:r>
            <w:r w:rsidR="008C0B70">
              <w:rPr>
                <w:rFonts w:ascii="Garamond" w:hAnsi="Garamond"/>
                <w:sz w:val="16"/>
                <w:szCs w:val="16"/>
              </w:rPr>
              <w:t xml:space="preserve"> / 20</w:t>
            </w:r>
            <w:r w:rsidR="004B1D7B">
              <w:rPr>
                <w:rFonts w:ascii="Garamond" w:hAnsi="Garamond"/>
                <w:sz w:val="16"/>
                <w:szCs w:val="16"/>
              </w:rPr>
              <w:t xml:space="preserve"> minutes</w:t>
            </w:r>
          </w:p>
          <w:p w:rsidR="004B1D7B" w:rsidP="00743A0A" w:rsidRDefault="004B1D7B" w14:paraId="267099A6" w14:textId="77777777">
            <w:pPr>
              <w:jc w:val="both"/>
              <w:rPr>
                <w:rFonts w:ascii="Garamond" w:hAnsi="Garamond"/>
                <w:sz w:val="16"/>
                <w:szCs w:val="16"/>
              </w:rPr>
            </w:pPr>
            <w:r>
              <w:rPr>
                <w:rFonts w:ascii="Garamond" w:hAnsi="Garamond"/>
                <w:sz w:val="16"/>
                <w:szCs w:val="16"/>
              </w:rPr>
              <w:t xml:space="preserve">Mise en commun / </w:t>
            </w:r>
            <w:r w:rsidR="008C0B70">
              <w:rPr>
                <w:rFonts w:ascii="Garamond" w:hAnsi="Garamond"/>
                <w:sz w:val="16"/>
                <w:szCs w:val="16"/>
              </w:rPr>
              <w:t>15</w:t>
            </w:r>
            <w:r>
              <w:rPr>
                <w:rFonts w:ascii="Garamond" w:hAnsi="Garamond"/>
                <w:sz w:val="16"/>
                <w:szCs w:val="16"/>
              </w:rPr>
              <w:t xml:space="preserve"> minutes</w:t>
            </w:r>
          </w:p>
          <w:p w:rsidR="004B1D7B" w:rsidP="00743A0A" w:rsidRDefault="004B1D7B" w14:paraId="1461147A" w14:textId="77777777">
            <w:pPr>
              <w:jc w:val="both"/>
              <w:rPr>
                <w:rFonts w:ascii="Garamond" w:hAnsi="Garamond"/>
                <w:b/>
                <w:sz w:val="16"/>
                <w:szCs w:val="16"/>
                <w:u w:val="single"/>
              </w:rPr>
            </w:pPr>
          </w:p>
          <w:p w:rsidR="004B1D7B" w:rsidP="00743A0A" w:rsidRDefault="004B1D7B" w14:paraId="43E3A450" w14:textId="77777777">
            <w:pPr>
              <w:jc w:val="both"/>
              <w:rPr>
                <w:rFonts w:ascii="Garamond" w:hAnsi="Garamond"/>
                <w:b/>
                <w:sz w:val="16"/>
                <w:szCs w:val="16"/>
                <w:u w:val="single"/>
              </w:rPr>
            </w:pPr>
          </w:p>
          <w:p w:rsidRPr="00B874D6" w:rsidR="004B1D7B" w:rsidP="00743A0A" w:rsidRDefault="004B1D7B" w14:paraId="6ADDBE38" w14:textId="77777777">
            <w:pPr>
              <w:jc w:val="both"/>
            </w:pPr>
          </w:p>
          <w:p w:rsidRPr="00B874D6" w:rsidR="00E37713" w:rsidP="00743A0A" w:rsidRDefault="00E37713" w14:paraId="7FD0D9D8" w14:textId="77777777">
            <w:pPr>
              <w:jc w:val="both"/>
            </w:pPr>
          </w:p>
          <w:p w:rsidRPr="00B874D6" w:rsidR="004B1D7B" w:rsidP="00743A0A" w:rsidRDefault="53F0D13C" w14:paraId="4221A447" w14:textId="77777777">
            <w:pPr>
              <w:jc w:val="both"/>
              <w:rPr>
                <w:rFonts w:ascii="Garamond" w:hAnsi="Garamond"/>
                <w:b/>
                <w:sz w:val="16"/>
                <w:szCs w:val="16"/>
                <w:u w:val="single"/>
              </w:rPr>
            </w:pPr>
            <w:r w:rsidRPr="53F0D13C">
              <w:rPr>
                <w:rFonts w:ascii="Garamond" w:hAnsi="Garamond" w:eastAsia="Garamond" w:cs="Garamond"/>
                <w:b/>
                <w:bCs/>
                <w:sz w:val="16"/>
                <w:szCs w:val="16"/>
                <w:u w:val="single"/>
              </w:rPr>
              <w:t>TC3-2:</w:t>
            </w:r>
          </w:p>
          <w:p w:rsidR="004B1D7B" w:rsidP="00743A0A" w:rsidRDefault="00CE4E3F" w14:paraId="03FDFD96" w14:textId="77777777">
            <w:pPr>
              <w:jc w:val="both"/>
              <w:rPr>
                <w:rFonts w:ascii="Garamond" w:hAnsi="Garamond"/>
                <w:sz w:val="16"/>
                <w:szCs w:val="16"/>
              </w:rPr>
            </w:pPr>
            <w:r>
              <w:rPr>
                <w:rFonts w:ascii="Garamond" w:hAnsi="Garamond"/>
                <w:sz w:val="16"/>
                <w:szCs w:val="16"/>
              </w:rPr>
              <w:t xml:space="preserve">Travail </w:t>
            </w:r>
            <w:r w:rsidR="00951C55">
              <w:rPr>
                <w:rFonts w:ascii="Garamond" w:hAnsi="Garamond"/>
                <w:sz w:val="16"/>
                <w:szCs w:val="16"/>
              </w:rPr>
              <w:t>binôme</w:t>
            </w:r>
            <w:r w:rsidR="004B1D7B">
              <w:rPr>
                <w:rFonts w:ascii="Garamond" w:hAnsi="Garamond"/>
                <w:sz w:val="16"/>
                <w:szCs w:val="16"/>
              </w:rPr>
              <w:t xml:space="preserve"> / 30 minutes</w:t>
            </w:r>
          </w:p>
          <w:p w:rsidR="004B1D7B" w:rsidP="00743A0A" w:rsidRDefault="004B1D7B" w14:paraId="51282CE0" w14:textId="77777777">
            <w:pPr>
              <w:jc w:val="both"/>
              <w:rPr>
                <w:rFonts w:ascii="Garamond" w:hAnsi="Garamond"/>
                <w:sz w:val="16"/>
                <w:szCs w:val="16"/>
              </w:rPr>
            </w:pPr>
            <w:r>
              <w:rPr>
                <w:rFonts w:ascii="Garamond" w:hAnsi="Garamond"/>
                <w:sz w:val="16"/>
                <w:szCs w:val="16"/>
              </w:rPr>
              <w:t>Mise en commun / 20 minutes</w:t>
            </w:r>
          </w:p>
          <w:p w:rsidR="004B1D7B" w:rsidP="00743A0A" w:rsidRDefault="004B1D7B" w14:paraId="69AF555D" w14:textId="77777777" w14:noSpellErr="1">
            <w:pPr>
              <w:jc w:val="both"/>
              <w:rPr>
                <w:rFonts w:ascii="Garamond" w:hAnsi="Garamond"/>
                <w:sz w:val="16"/>
                <w:szCs w:val="16"/>
              </w:rPr>
            </w:pPr>
            <w:r w:rsidRPr="4CB16361" w:rsidR="4CB16361">
              <w:rPr>
                <w:rFonts w:ascii="Garamond" w:hAnsi="Garamond" w:eastAsia="Garamond" w:cs="Garamond"/>
                <w:sz w:val="16"/>
                <w:szCs w:val="16"/>
              </w:rPr>
              <w:t>Bilan général</w:t>
            </w:r>
          </w:p>
          <w:p w:rsidR="4CB16361" w:rsidP="4CB16361" w:rsidRDefault="4CB16361" w14:noSpellErr="1" w14:paraId="72DF7133" w14:textId="3E35226C">
            <w:pPr>
              <w:pStyle w:val="Normal"/>
              <w:jc w:val="both"/>
            </w:pPr>
          </w:p>
          <w:p w:rsidRPr="00DB4856" w:rsidR="002D5ECA" w:rsidP="002D5ECA" w:rsidRDefault="002D5ECA" w14:paraId="033765BE" w14:textId="77777777">
            <w:pPr>
              <w:ind w:left="-8"/>
              <w:jc w:val="both"/>
              <w:rPr>
                <w:rFonts w:ascii="Garamond" w:hAnsi="Garamond"/>
                <w:sz w:val="12"/>
                <w:szCs w:val="12"/>
              </w:rPr>
            </w:pPr>
            <w:r w:rsidRPr="00BE2BA3">
              <w:rPr>
                <w:rFonts w:ascii="Garamond" w:hAnsi="Garamond"/>
                <w:sz w:val="16"/>
                <w:szCs w:val="16"/>
                <w:highlight w:val="cyan"/>
              </w:rPr>
              <w:t>Compléter feuille de route</w:t>
            </w:r>
          </w:p>
          <w:p w:rsidR="002D5ECA" w:rsidP="00743A0A" w:rsidRDefault="002D5ECA" w14:paraId="772D7940" w14:textId="77777777">
            <w:pPr>
              <w:jc w:val="both"/>
              <w:rPr>
                <w:rFonts w:ascii="Garamond" w:hAnsi="Garamond"/>
                <w:sz w:val="16"/>
                <w:szCs w:val="16"/>
              </w:rPr>
            </w:pPr>
          </w:p>
          <w:p w:rsidRPr="00EE36C9" w:rsidR="004B1D7B" w:rsidP="00743A0A" w:rsidRDefault="004B1D7B" w14:paraId="3D552159" w14:textId="77777777">
            <w:pPr>
              <w:jc w:val="both"/>
              <w:rPr>
                <w:rFonts w:ascii="Garamond" w:hAnsi="Garamond"/>
                <w:color w:val="0070C0"/>
                <w:sz w:val="16"/>
                <w:szCs w:val="16"/>
              </w:rPr>
            </w:pPr>
          </w:p>
        </w:tc>
        <w:tc>
          <w:tcPr>
            <w:tcW w:w="1860" w:type="dxa"/>
            <w:tcMar/>
          </w:tcPr>
          <w:p w:rsidR="00A75ADB" w:rsidP="008C0B70" w:rsidRDefault="00A75ADB" w14:paraId="6C2F3623" w14:textId="77777777">
            <w:pPr>
              <w:spacing w:after="0"/>
              <w:ind w:left="-8"/>
              <w:jc w:val="both"/>
              <w:rPr>
                <w:rFonts w:ascii="Garamond" w:hAnsi="Garamond"/>
                <w:b/>
                <w:sz w:val="16"/>
                <w:szCs w:val="16"/>
              </w:rPr>
            </w:pPr>
            <w:r w:rsidRPr="00233023">
              <w:rPr>
                <w:rFonts w:ascii="Garamond" w:hAnsi="Garamond"/>
                <w:b/>
                <w:sz w:val="16"/>
                <w:szCs w:val="16"/>
              </w:rPr>
              <w:t>Comment les êtres vivants peuvent-ils se modifier pour donner une nouvelle espèce?</w:t>
            </w:r>
          </w:p>
          <w:p w:rsidR="008C0B70" w:rsidP="008C0B70" w:rsidRDefault="008C0B70" w14:paraId="4C422FCE" w14:textId="77777777">
            <w:pPr>
              <w:spacing w:after="0"/>
              <w:ind w:left="-8"/>
              <w:jc w:val="both"/>
              <w:rPr>
                <w:rFonts w:ascii="Garamond" w:hAnsi="Garamond"/>
                <w:b/>
                <w:sz w:val="16"/>
                <w:szCs w:val="16"/>
              </w:rPr>
            </w:pPr>
          </w:p>
          <w:p w:rsidR="00A75ADB" w:rsidP="008C0B70" w:rsidRDefault="00A75ADB" w14:paraId="4C60DACB" w14:textId="77777777">
            <w:pPr>
              <w:spacing w:after="0"/>
              <w:ind w:left="-8"/>
              <w:jc w:val="both"/>
              <w:rPr>
                <w:rFonts w:ascii="Garamond" w:hAnsi="Garamond"/>
                <w:sz w:val="12"/>
                <w:szCs w:val="12"/>
              </w:rPr>
            </w:pPr>
            <w:r w:rsidRPr="00AC70DA">
              <w:rPr>
                <w:rFonts w:ascii="Garamond" w:hAnsi="Garamond"/>
                <w:sz w:val="12"/>
                <w:szCs w:val="12"/>
              </w:rPr>
              <w:t xml:space="preserve">Document 1 : </w:t>
            </w:r>
            <w:r>
              <w:rPr>
                <w:rFonts w:ascii="Garamond" w:hAnsi="Garamond"/>
                <w:sz w:val="12"/>
                <w:szCs w:val="12"/>
              </w:rPr>
              <w:t xml:space="preserve">les </w:t>
            </w:r>
            <w:proofErr w:type="spellStart"/>
            <w:r>
              <w:rPr>
                <w:rFonts w:ascii="Garamond" w:hAnsi="Garamond"/>
                <w:sz w:val="12"/>
                <w:szCs w:val="12"/>
              </w:rPr>
              <w:t>dierogeckos</w:t>
            </w:r>
            <w:proofErr w:type="spellEnd"/>
          </w:p>
          <w:p w:rsidR="00E37713" w:rsidP="008C0B70" w:rsidRDefault="00E37713" w14:paraId="3584D2BB" w14:textId="77777777">
            <w:pPr>
              <w:spacing w:after="0"/>
              <w:ind w:left="-8"/>
              <w:jc w:val="both"/>
              <w:rPr>
                <w:rFonts w:ascii="Garamond" w:hAnsi="Garamond"/>
                <w:sz w:val="12"/>
                <w:szCs w:val="12"/>
              </w:rPr>
            </w:pPr>
          </w:p>
          <w:p w:rsidRPr="008C0B70" w:rsidR="004B1D7B" w:rsidP="008C0B70" w:rsidRDefault="00A75ADB" w14:paraId="53548843" w14:textId="77777777">
            <w:pPr>
              <w:ind w:left="-8"/>
              <w:jc w:val="both"/>
              <w:rPr>
                <w:rFonts w:ascii="Garamond" w:hAnsi="Garamond"/>
                <w:sz w:val="12"/>
                <w:szCs w:val="12"/>
              </w:rPr>
            </w:pPr>
            <w:r>
              <w:rPr>
                <w:rFonts w:ascii="Garamond" w:hAnsi="Garamond"/>
                <w:sz w:val="12"/>
                <w:szCs w:val="12"/>
              </w:rPr>
              <w:t>Document 2 : acidification des océans</w:t>
            </w:r>
          </w:p>
          <w:p w:rsidR="00E37713" w:rsidP="00743A0A" w:rsidRDefault="00E37713" w14:paraId="6D0A5B10" w14:textId="77777777">
            <w:pPr>
              <w:ind w:left="-8"/>
              <w:jc w:val="both"/>
              <w:rPr>
                <w:rFonts w:ascii="Garamond" w:hAnsi="Garamond" w:eastAsia="Garamond" w:cs="Garamond"/>
                <w:b/>
                <w:bCs/>
                <w:sz w:val="16"/>
                <w:szCs w:val="16"/>
              </w:rPr>
            </w:pPr>
          </w:p>
          <w:p w:rsidR="00E37713" w:rsidP="00E37713" w:rsidRDefault="00E37713" w14:paraId="2ED7BC14" w14:textId="77777777">
            <w:pPr>
              <w:jc w:val="both"/>
              <w:rPr>
                <w:rFonts w:ascii="Garamond" w:hAnsi="Garamond" w:eastAsia="Garamond" w:cs="Garamond"/>
                <w:b/>
                <w:bCs/>
                <w:sz w:val="16"/>
                <w:szCs w:val="16"/>
              </w:rPr>
            </w:pPr>
          </w:p>
          <w:p w:rsidR="00E37713" w:rsidP="00E37713" w:rsidRDefault="00E37713" w14:paraId="3A1B9578" w14:textId="77777777">
            <w:pPr>
              <w:jc w:val="both"/>
              <w:rPr>
                <w:rFonts w:ascii="Garamond" w:hAnsi="Garamond" w:eastAsia="Garamond" w:cs="Garamond"/>
                <w:b/>
                <w:bCs/>
                <w:sz w:val="16"/>
                <w:szCs w:val="16"/>
              </w:rPr>
            </w:pPr>
          </w:p>
          <w:p w:rsidR="004B1D7B" w:rsidP="00743A0A" w:rsidRDefault="53F0D13C" w14:paraId="49D31A30" w14:textId="77777777">
            <w:pPr>
              <w:ind w:left="-8"/>
              <w:jc w:val="both"/>
              <w:rPr>
                <w:rFonts w:ascii="Garamond" w:hAnsi="Garamond"/>
                <w:b/>
                <w:sz w:val="16"/>
                <w:szCs w:val="16"/>
              </w:rPr>
            </w:pPr>
            <w:r w:rsidRPr="53F0D13C">
              <w:rPr>
                <w:rFonts w:ascii="Garamond" w:hAnsi="Garamond" w:eastAsia="Garamond" w:cs="Garamond"/>
                <w:b/>
                <w:bCs/>
                <w:sz w:val="16"/>
                <w:szCs w:val="16"/>
              </w:rPr>
              <w:t>Comment expliquer l’apparition de nouveaux caractères chez les individus ?</w:t>
            </w:r>
          </w:p>
          <w:p w:rsidR="004B1D7B" w:rsidP="00743A0A" w:rsidRDefault="004B1D7B" w14:paraId="09F09A8E" w14:textId="77777777">
            <w:pPr>
              <w:ind w:left="-8"/>
              <w:jc w:val="both"/>
              <w:rPr>
                <w:rFonts w:ascii="Garamond" w:hAnsi="Garamond"/>
                <w:sz w:val="12"/>
                <w:szCs w:val="12"/>
              </w:rPr>
            </w:pPr>
            <w:r w:rsidRPr="00AC70DA">
              <w:rPr>
                <w:rFonts w:ascii="Garamond" w:hAnsi="Garamond"/>
                <w:sz w:val="12"/>
                <w:szCs w:val="12"/>
              </w:rPr>
              <w:t xml:space="preserve">Document 1 : </w:t>
            </w:r>
            <w:r>
              <w:rPr>
                <w:rFonts w:ascii="Garamond" w:hAnsi="Garamond"/>
                <w:sz w:val="12"/>
                <w:szCs w:val="12"/>
              </w:rPr>
              <w:t>Résistance du moustique aux insecticides</w:t>
            </w:r>
          </w:p>
          <w:p w:rsidR="004B1D7B" w:rsidP="00743A0A" w:rsidRDefault="004B1D7B" w14:paraId="5F905D84" w14:textId="77777777">
            <w:pPr>
              <w:ind w:left="-8"/>
              <w:jc w:val="both"/>
              <w:rPr>
                <w:rFonts w:ascii="Garamond" w:hAnsi="Garamond"/>
                <w:sz w:val="12"/>
                <w:szCs w:val="12"/>
              </w:rPr>
            </w:pPr>
            <w:r>
              <w:rPr>
                <w:rFonts w:ascii="Garamond" w:hAnsi="Garamond"/>
                <w:sz w:val="12"/>
                <w:szCs w:val="12"/>
              </w:rPr>
              <w:t>Document 2 : les mutations</w:t>
            </w:r>
          </w:p>
          <w:p w:rsidR="004B1D7B" w:rsidP="00743A0A" w:rsidRDefault="004B1D7B" w14:paraId="0EF41256" w14:textId="77777777">
            <w:pPr>
              <w:ind w:left="-8"/>
              <w:jc w:val="both"/>
              <w:rPr>
                <w:rFonts w:ascii="Garamond" w:hAnsi="Garamond"/>
                <w:sz w:val="12"/>
                <w:szCs w:val="12"/>
              </w:rPr>
            </w:pPr>
            <w:r>
              <w:rPr>
                <w:rFonts w:ascii="Garamond" w:hAnsi="Garamond"/>
                <w:sz w:val="12"/>
                <w:szCs w:val="12"/>
              </w:rPr>
              <w:t>Document 3 : film CDP «  les moustiques »</w:t>
            </w:r>
          </w:p>
          <w:p w:rsidRPr="00EE36C9" w:rsidR="004B1D7B" w:rsidP="00743A0A" w:rsidRDefault="004B1D7B" w14:paraId="18C6D8CF" w14:textId="77777777">
            <w:pPr>
              <w:ind w:left="-8"/>
              <w:jc w:val="both"/>
              <w:rPr>
                <w:rFonts w:ascii="Garamond" w:hAnsi="Garamond"/>
                <w:color w:val="0070C0"/>
                <w:sz w:val="16"/>
                <w:szCs w:val="16"/>
              </w:rPr>
            </w:pPr>
            <w:r>
              <w:rPr>
                <w:rFonts w:ascii="Garamond" w:hAnsi="Garamond"/>
                <w:sz w:val="12"/>
                <w:szCs w:val="12"/>
              </w:rPr>
              <w:t>Option Document 4 : animation « phalène du bouleau »</w:t>
            </w:r>
          </w:p>
        </w:tc>
        <w:tc>
          <w:tcPr>
            <w:tcW w:w="1904" w:type="dxa"/>
            <w:tcMar/>
          </w:tcPr>
          <w:p w:rsidRPr="00E37713" w:rsidR="00E37713" w:rsidP="00E37713" w:rsidRDefault="00E37713" w14:paraId="2CFC73DD" w14:noSpellErr="1" w14:textId="647DEB5D">
            <w:pPr>
              <w:jc w:val="both"/>
              <w:rPr>
                <w:rFonts w:ascii="Garamond" w:hAnsi="Garamond"/>
                <w:color w:val="FF0000"/>
                <w:sz w:val="16"/>
                <w:szCs w:val="16"/>
              </w:rPr>
            </w:pPr>
            <w:r w:rsidRPr="4CB16361" w:rsidR="4CB16361">
              <w:rPr>
                <w:rFonts w:ascii="Garamond" w:hAnsi="Garamond" w:eastAsia="Garamond" w:cs="Garamond"/>
                <w:color w:val="FF0000"/>
                <w:sz w:val="16"/>
                <w:szCs w:val="16"/>
              </w:rPr>
              <w:t xml:space="preserve">Bilan 3 : </w:t>
            </w:r>
            <w:r w:rsidRPr="4CB16361" w:rsidR="4CB16361">
              <w:rPr>
                <w:rFonts w:ascii="Garamond" w:hAnsi="Garamond" w:eastAsia="Garamond" w:cs="Garamond"/>
                <w:color w:val="FF0000"/>
                <w:sz w:val="16"/>
                <w:szCs w:val="16"/>
              </w:rPr>
              <w:t>Des changements de l’environnement entrainent des modifications au sein des populations d’êtres vivants. Ces modifications peuvent être physiques ou physiologiques et conduire à l’apparition d’espèces différentes. Ces changements environnementaux peuvent être d’origine naturelle ou humaine.</w:t>
            </w:r>
          </w:p>
          <w:p w:rsidR="00E37713" w:rsidP="00743A0A" w:rsidRDefault="00E37713" w14:paraId="144F48C2" w14:textId="77777777">
            <w:pPr>
              <w:jc w:val="both"/>
              <w:rPr>
                <w:rFonts w:ascii="Garamond" w:hAnsi="Garamond"/>
                <w:color w:val="FF0000"/>
                <w:sz w:val="16"/>
                <w:szCs w:val="16"/>
              </w:rPr>
            </w:pPr>
          </w:p>
          <w:p w:rsidRPr="008C2A09" w:rsidR="004B1D7B" w:rsidP="00743A0A" w:rsidRDefault="009E18C7" w14:paraId="678246E9" w14:noSpellErr="1" w14:textId="099D29BD">
            <w:pPr>
              <w:jc w:val="both"/>
              <w:rPr>
                <w:rFonts w:ascii="Garamond" w:hAnsi="Garamond"/>
                <w:color w:val="FF0000"/>
                <w:sz w:val="16"/>
                <w:szCs w:val="16"/>
              </w:rPr>
            </w:pPr>
            <w:r w:rsidRPr="4CB16361" w:rsidR="4CB16361">
              <w:rPr>
                <w:rFonts w:ascii="Garamond" w:hAnsi="Garamond" w:eastAsia="Garamond" w:cs="Garamond"/>
                <w:color w:val="FF0000"/>
                <w:sz w:val="16"/>
                <w:szCs w:val="16"/>
              </w:rPr>
              <w:t>Bilan </w:t>
            </w:r>
            <w:r w:rsidRPr="4CB16361" w:rsidR="4CB16361">
              <w:rPr>
                <w:rFonts w:ascii="Garamond" w:hAnsi="Garamond" w:eastAsia="Garamond" w:cs="Garamond"/>
                <w:color w:val="FF0000"/>
                <w:sz w:val="16"/>
                <w:szCs w:val="16"/>
              </w:rPr>
              <w:t xml:space="preserve"> 4 </w:t>
            </w:r>
            <w:r w:rsidRPr="4CB16361" w:rsidR="4CB16361">
              <w:rPr>
                <w:rFonts w:ascii="Garamond" w:hAnsi="Garamond" w:eastAsia="Garamond" w:cs="Garamond"/>
                <w:color w:val="FF0000"/>
                <w:sz w:val="16"/>
                <w:szCs w:val="16"/>
              </w:rPr>
              <w:t>:</w:t>
            </w:r>
            <w:r w:rsidRPr="4CB16361" w:rsidR="4CB16361">
              <w:rPr>
                <w:rFonts w:ascii="Garamond" w:hAnsi="Garamond" w:eastAsia="Garamond" w:cs="Garamond"/>
                <w:color w:val="FF0000"/>
                <w:sz w:val="16"/>
                <w:szCs w:val="16"/>
              </w:rPr>
              <w:t xml:space="preserve">   </w:t>
            </w:r>
            <w:r w:rsidRPr="4CB16361" w:rsidR="4CB16361">
              <w:rPr>
                <w:rFonts w:ascii="Garamond" w:hAnsi="Garamond" w:eastAsia="Garamond" w:cs="Garamond"/>
                <w:color w:val="FF0000"/>
                <w:sz w:val="16"/>
                <w:szCs w:val="16"/>
              </w:rPr>
              <w:t>Lors de la reproduction se</w:t>
            </w:r>
            <w:r w:rsidRPr="4CB16361" w:rsidR="4CB16361">
              <w:rPr>
                <w:rFonts w:ascii="Garamond" w:hAnsi="Garamond" w:eastAsia="Garamond" w:cs="Garamond"/>
                <w:color w:val="FF0000"/>
                <w:sz w:val="16"/>
                <w:szCs w:val="16"/>
              </w:rPr>
              <w:t>xuée, des erreurs dans la copie</w:t>
            </w:r>
            <w:r w:rsidRPr="4CB16361" w:rsidR="4CB16361">
              <w:rPr>
                <w:rFonts w:ascii="Garamond" w:hAnsi="Garamond" w:eastAsia="Garamond" w:cs="Garamond"/>
                <w:color w:val="FF0000"/>
                <w:sz w:val="16"/>
                <w:szCs w:val="16"/>
              </w:rPr>
              <w:t xml:space="preserve"> des brins d’ADN peuvent se produire : ce sont des </w:t>
            </w:r>
            <w:r w:rsidRPr="4CB16361" w:rsidR="4CB16361">
              <w:rPr>
                <w:rFonts w:ascii="Garamond" w:hAnsi="Garamond" w:eastAsia="Garamond" w:cs="Garamond"/>
                <w:color w:val="FF0000"/>
                <w:sz w:val="16"/>
                <w:szCs w:val="16"/>
                <w:u w:val="single"/>
              </w:rPr>
              <w:t>mutations</w:t>
            </w:r>
            <w:r w:rsidRPr="4CB16361" w:rsidR="4CB16361">
              <w:rPr>
                <w:rFonts w:ascii="Garamond" w:hAnsi="Garamond" w:eastAsia="Garamond" w:cs="Garamond"/>
                <w:color w:val="FF0000"/>
                <w:sz w:val="16"/>
                <w:szCs w:val="16"/>
              </w:rPr>
              <w:t>. Elles conduisent, au hasard, à l’apparition de caractères nouveaux.</w:t>
            </w:r>
          </w:p>
          <w:p w:rsidRPr="008C2A09" w:rsidR="004B1D7B" w:rsidP="00743A0A" w:rsidRDefault="004B1D7B" w14:paraId="6F0142FA" w14:textId="77777777">
            <w:pPr>
              <w:jc w:val="both"/>
              <w:rPr>
                <w:rFonts w:ascii="Garamond" w:hAnsi="Garamond"/>
                <w:color w:val="FF0000"/>
                <w:sz w:val="16"/>
                <w:szCs w:val="16"/>
              </w:rPr>
            </w:pPr>
            <w:r w:rsidRPr="008C2A09">
              <w:rPr>
                <w:rFonts w:ascii="Garamond" w:hAnsi="Garamond"/>
                <w:color w:val="FF0000"/>
                <w:sz w:val="16"/>
                <w:szCs w:val="16"/>
              </w:rPr>
              <w:t>Du fait des conditions du milieu, certains individus laissent plus de descendants que d’autres : c’est la sélection naturelle.</w:t>
            </w:r>
          </w:p>
        </w:tc>
        <w:tc>
          <w:tcPr>
            <w:tcW w:w="2235" w:type="dxa"/>
            <w:tcMar/>
          </w:tcPr>
          <w:p w:rsidR="53F0D13C" w:rsidP="53F0D13C" w:rsidRDefault="53F0D13C" w14:paraId="781D02AE" w14:textId="77777777">
            <w:pPr>
              <w:spacing w:after="240" w:line="240" w:lineRule="auto"/>
              <w:ind w:left="3"/>
              <w:jc w:val="both"/>
            </w:pPr>
            <w:r w:rsidRPr="53F0D13C">
              <w:rPr>
                <w:rFonts w:ascii="Garamond,Calibri" w:hAnsi="Garamond,Calibri" w:eastAsia="Garamond,Calibri" w:cs="Garamond,Calibri"/>
                <w:sz w:val="16"/>
                <w:szCs w:val="16"/>
                <w:lang w:eastAsia="en-US" w:bidi="ar-SA"/>
              </w:rPr>
              <w:t xml:space="preserve">Prélever des informations dans des documents. </w:t>
            </w:r>
          </w:p>
          <w:p w:rsidR="53F0D13C" w:rsidP="53F0D13C" w:rsidRDefault="53F0D13C" w14:paraId="454B43CD" w14:textId="77777777">
            <w:pPr>
              <w:spacing w:after="240" w:line="240" w:lineRule="auto"/>
              <w:jc w:val="both"/>
            </w:pPr>
            <w:r w:rsidRPr="53F0D13C">
              <w:rPr>
                <w:rFonts w:ascii="Garamond,Calibri" w:hAnsi="Garamond,Calibri" w:eastAsia="Garamond,Calibri" w:cs="Garamond,Calibri"/>
                <w:sz w:val="16"/>
                <w:szCs w:val="16"/>
                <w:lang w:eastAsia="en-US" w:bidi="ar-SA"/>
              </w:rPr>
              <w:t>Mettre en relation des informations.</w:t>
            </w:r>
          </w:p>
          <w:p w:rsidR="004B1D7B" w:rsidP="00E55420" w:rsidRDefault="004B1D7B" w14:paraId="5C4D5BE6" w14:textId="77777777">
            <w:pPr>
              <w:widowControl w:val="0"/>
              <w:autoSpaceDE w:val="0"/>
              <w:autoSpaceDN w:val="0"/>
              <w:adjustRightInd w:val="0"/>
              <w:spacing w:after="240" w:line="240" w:lineRule="auto"/>
              <w:ind w:left="3"/>
              <w:jc w:val="both"/>
              <w:rPr>
                <w:rFonts w:ascii="Garamond" w:hAnsi="Garamond" w:cs="Garamond" w:eastAsiaTheme="minorHAnsi"/>
                <w:sz w:val="16"/>
                <w:szCs w:val="16"/>
                <w:lang w:eastAsia="en-US" w:bidi="ar-SA"/>
              </w:rPr>
            </w:pPr>
            <w:r w:rsidRPr="00840420">
              <w:rPr>
                <w:rFonts w:ascii="Garamond" w:hAnsi="Garamond" w:cs="Garamond" w:eastAsiaTheme="minorHAnsi"/>
                <w:sz w:val="16"/>
                <w:szCs w:val="16"/>
                <w:lang w:eastAsia="en-US" w:bidi="ar-SA"/>
              </w:rPr>
              <w:t>Rédiger un compte rendu, répondre par des phrases complètes avec un langage scientifiquement correct.</w:t>
            </w:r>
          </w:p>
          <w:p w:rsidRPr="00840420" w:rsidR="004B1D7B" w:rsidP="00E55420" w:rsidRDefault="004B1D7B" w14:paraId="243E560E" w14:textId="77777777">
            <w:pPr>
              <w:widowControl w:val="0"/>
              <w:autoSpaceDE w:val="0"/>
              <w:autoSpaceDN w:val="0"/>
              <w:adjustRightInd w:val="0"/>
              <w:spacing w:after="240" w:line="240" w:lineRule="auto"/>
              <w:ind w:left="3"/>
              <w:jc w:val="both"/>
            </w:pPr>
          </w:p>
          <w:p w:rsidRPr="00840420" w:rsidR="004B1D7B" w:rsidP="00E37713" w:rsidRDefault="004B1D7B" w14:paraId="6A6F80F1" w14:textId="77777777">
            <w:pPr>
              <w:widowControl w:val="0"/>
              <w:autoSpaceDE w:val="0"/>
              <w:autoSpaceDN w:val="0"/>
              <w:adjustRightInd w:val="0"/>
              <w:spacing w:after="240" w:line="240" w:lineRule="auto"/>
              <w:jc w:val="both"/>
            </w:pPr>
          </w:p>
          <w:p w:rsidRPr="00840420" w:rsidR="004B1D7B" w:rsidP="53F0D13C" w:rsidRDefault="53F0D13C" w14:paraId="41AD3D96" w14:textId="77777777">
            <w:pPr>
              <w:widowControl w:val="0"/>
              <w:autoSpaceDE w:val="0"/>
              <w:autoSpaceDN w:val="0"/>
              <w:adjustRightInd w:val="0"/>
              <w:spacing w:after="240" w:line="240" w:lineRule="auto"/>
              <w:ind w:left="3"/>
              <w:jc w:val="both"/>
            </w:pPr>
            <w:r w:rsidRPr="53F0D13C">
              <w:rPr>
                <w:sz w:val="16"/>
                <w:szCs w:val="16"/>
                <w:lang w:eastAsia="en-US" w:bidi="ar-SA"/>
              </w:rPr>
              <w:t>Restitution de connaissances.</w:t>
            </w:r>
          </w:p>
          <w:p w:rsidRPr="00840420" w:rsidR="004B1D7B" w:rsidP="00E55420" w:rsidRDefault="53F0D13C" w14:paraId="56FE7471" w14:textId="77777777">
            <w:pPr>
              <w:widowControl w:val="0"/>
              <w:autoSpaceDE w:val="0"/>
              <w:autoSpaceDN w:val="0"/>
              <w:adjustRightInd w:val="0"/>
              <w:spacing w:after="240" w:line="240" w:lineRule="auto"/>
              <w:ind w:left="3"/>
              <w:jc w:val="both"/>
            </w:pPr>
            <w:r w:rsidRPr="53F0D13C">
              <w:rPr>
                <w:rFonts w:ascii="Garamond,Calibri" w:hAnsi="Garamond,Calibri" w:eastAsia="Garamond,Calibri" w:cs="Garamond,Calibri"/>
                <w:sz w:val="16"/>
                <w:szCs w:val="16"/>
                <w:lang w:eastAsia="en-US" w:bidi="ar-SA"/>
              </w:rPr>
              <w:t xml:space="preserve">Prélever des informations dans des documents. </w:t>
            </w:r>
          </w:p>
          <w:p w:rsidRPr="00840420" w:rsidR="004B1D7B" w:rsidP="53F0D13C" w:rsidRDefault="53F0D13C" w14:paraId="10612DE9" w14:textId="77777777">
            <w:pPr>
              <w:widowControl w:val="0"/>
              <w:autoSpaceDE w:val="0"/>
              <w:autoSpaceDN w:val="0"/>
              <w:adjustRightInd w:val="0"/>
              <w:spacing w:after="240" w:line="240" w:lineRule="auto"/>
              <w:jc w:val="both"/>
            </w:pPr>
            <w:r w:rsidRPr="53F0D13C">
              <w:rPr>
                <w:rFonts w:ascii="Garamond,Calibri" w:hAnsi="Garamond,Calibri" w:eastAsia="Garamond,Calibri" w:cs="Garamond,Calibri"/>
                <w:sz w:val="16"/>
                <w:szCs w:val="16"/>
                <w:lang w:eastAsia="en-US" w:bidi="ar-SA"/>
              </w:rPr>
              <w:t>Mettre en relation des informations.</w:t>
            </w:r>
          </w:p>
          <w:p w:rsidRPr="00840420" w:rsidR="004B1D7B" w:rsidP="00E55420" w:rsidRDefault="53F0D13C" w14:paraId="08422DDB" w14:textId="77777777">
            <w:pPr>
              <w:widowControl w:val="0"/>
              <w:autoSpaceDE w:val="0"/>
              <w:autoSpaceDN w:val="0"/>
              <w:adjustRightInd w:val="0"/>
              <w:spacing w:after="240" w:line="240" w:lineRule="auto"/>
              <w:ind w:left="3"/>
              <w:jc w:val="both"/>
            </w:pPr>
            <w:r w:rsidRPr="53F0D13C">
              <w:rPr>
                <w:rFonts w:ascii="Garamond,Calibri" w:hAnsi="Garamond,Calibri" w:eastAsia="Garamond,Calibri" w:cs="Garamond,Calibri"/>
                <w:sz w:val="16"/>
                <w:szCs w:val="16"/>
                <w:lang w:eastAsia="en-US" w:bidi="ar-SA"/>
              </w:rPr>
              <w:t>Rédiger un compte rendu, répondre par des phrases complètes avec un langage scientifiquement correct.</w:t>
            </w:r>
          </w:p>
          <w:p w:rsidRPr="00840420" w:rsidR="004B1D7B" w:rsidP="00E55420" w:rsidRDefault="004B1D7B" w14:paraId="4A439841" w14:textId="77777777">
            <w:pPr>
              <w:widowControl w:val="0"/>
              <w:autoSpaceDE w:val="0"/>
              <w:autoSpaceDN w:val="0"/>
              <w:adjustRightInd w:val="0"/>
              <w:spacing w:after="240" w:line="240" w:lineRule="auto"/>
              <w:ind w:left="3"/>
              <w:jc w:val="both"/>
            </w:pPr>
          </w:p>
          <w:p w:rsidRPr="00840420" w:rsidR="004B1D7B" w:rsidP="53F0D13C" w:rsidRDefault="004B1D7B" w14:paraId="5C8A87AF" w14:textId="77777777">
            <w:pPr>
              <w:widowControl w:val="0"/>
              <w:autoSpaceDE w:val="0"/>
              <w:autoSpaceDN w:val="0"/>
              <w:adjustRightInd w:val="0"/>
              <w:spacing w:after="240" w:line="240" w:lineRule="auto"/>
              <w:ind w:left="3"/>
              <w:jc w:val="both"/>
              <w:rPr>
                <w:rFonts w:ascii="Garamond" w:hAnsi="Garamond" w:cs="Garamond" w:eastAsiaTheme="minorHAnsi"/>
                <w:sz w:val="16"/>
                <w:szCs w:val="16"/>
                <w:lang w:eastAsia="en-US" w:bidi="ar-SA"/>
              </w:rPr>
            </w:pPr>
          </w:p>
        </w:tc>
        <w:tc>
          <w:tcPr>
            <w:tcW w:w="2100" w:type="dxa"/>
            <w:tcMar/>
          </w:tcPr>
          <w:p w:rsidRPr="00EE36C9" w:rsidR="004B1D7B" w:rsidP="53F0D13C" w:rsidRDefault="53F0D13C" w14:paraId="208181FF" w14:textId="77777777">
            <w:pPr>
              <w:ind w:right="259"/>
              <w:jc w:val="both"/>
            </w:pPr>
            <w:r w:rsidRPr="53F0D13C">
              <w:rPr>
                <w:rFonts w:ascii="Garamond" w:hAnsi="Garamond" w:eastAsia="Garamond" w:cs="Garamond"/>
                <w:color w:val="0070C0"/>
                <w:sz w:val="16"/>
                <w:szCs w:val="16"/>
              </w:rPr>
              <w:t>S’intégrer et coopérer dans un travail en groupe</w:t>
            </w:r>
          </w:p>
          <w:p w:rsidRPr="00EE36C9" w:rsidR="004B1D7B" w:rsidP="004B1D7B" w:rsidRDefault="53F0D13C" w14:paraId="301B7822" w14:textId="77777777">
            <w:pPr>
              <w:jc w:val="both"/>
              <w:rPr>
                <w:rFonts w:ascii="Garamond" w:hAnsi="Garamond"/>
                <w:color w:val="0070C0"/>
                <w:sz w:val="16"/>
                <w:szCs w:val="16"/>
              </w:rPr>
            </w:pPr>
            <w:r w:rsidRPr="53F0D13C">
              <w:rPr>
                <w:rFonts w:ascii="Garamond" w:hAnsi="Garamond" w:eastAsia="Garamond" w:cs="Garamond"/>
                <w:color w:val="0070C0"/>
                <w:sz w:val="16"/>
                <w:szCs w:val="16"/>
              </w:rPr>
              <w:t>La curiosité.</w:t>
            </w:r>
          </w:p>
          <w:p w:rsidRPr="00EE36C9" w:rsidR="004B1D7B" w:rsidP="004B1D7B" w:rsidRDefault="53F0D13C" w14:paraId="5042D9C1" w14:textId="77777777">
            <w:pPr>
              <w:jc w:val="both"/>
              <w:rPr>
                <w:rFonts w:ascii="Garamond" w:hAnsi="Garamond"/>
                <w:color w:val="0070C0"/>
                <w:sz w:val="16"/>
                <w:szCs w:val="16"/>
              </w:rPr>
            </w:pPr>
            <w:r w:rsidRPr="53F0D13C">
              <w:rPr>
                <w:rFonts w:ascii="Garamond" w:hAnsi="Garamond" w:eastAsia="Garamond" w:cs="Garamond"/>
                <w:color w:val="0070C0"/>
                <w:sz w:val="16"/>
                <w:szCs w:val="16"/>
              </w:rPr>
              <w:t>Le sens de l’observation.</w:t>
            </w:r>
          </w:p>
          <w:p w:rsidRPr="00EE36C9" w:rsidR="004B1D7B" w:rsidP="00743A0A" w:rsidRDefault="53F0D13C" w14:paraId="5E037BBB" w14:textId="77777777">
            <w:pPr>
              <w:jc w:val="both"/>
            </w:pPr>
            <w:r w:rsidRPr="53F0D13C">
              <w:rPr>
                <w:color w:val="0070C0"/>
                <w:sz w:val="16"/>
                <w:szCs w:val="16"/>
              </w:rPr>
              <w:t>Assumer des rôles.</w:t>
            </w:r>
          </w:p>
          <w:p w:rsidRPr="00EE36C9" w:rsidR="004B1D7B" w:rsidP="53F0D13C" w:rsidRDefault="004B1D7B" w14:paraId="3D52569F" w14:textId="77777777">
            <w:pPr>
              <w:jc w:val="both"/>
            </w:pPr>
          </w:p>
          <w:p w:rsidRPr="00EE36C9" w:rsidR="004B1D7B" w:rsidP="53F0D13C" w:rsidRDefault="004B1D7B" w14:paraId="77B83E13" w14:textId="77777777">
            <w:pPr>
              <w:jc w:val="both"/>
            </w:pPr>
          </w:p>
          <w:p w:rsidRPr="00EE36C9" w:rsidR="004B1D7B" w:rsidP="53F0D13C" w:rsidRDefault="004B1D7B" w14:paraId="01797FD5" w14:textId="77777777">
            <w:pPr>
              <w:jc w:val="both"/>
            </w:pPr>
          </w:p>
          <w:p w:rsidRPr="00EE36C9" w:rsidR="004B1D7B" w:rsidP="53F0D13C" w:rsidRDefault="004B1D7B" w14:paraId="5A8A8C9B" w14:textId="77777777">
            <w:pPr>
              <w:jc w:val="both"/>
            </w:pPr>
          </w:p>
          <w:p w:rsidRPr="00EE36C9" w:rsidR="004B1D7B" w:rsidP="53F0D13C" w:rsidRDefault="004B1D7B" w14:paraId="23D90376" w14:textId="77777777">
            <w:pPr>
              <w:ind w:right="259"/>
              <w:jc w:val="both"/>
            </w:pPr>
          </w:p>
          <w:p w:rsidRPr="00EE36C9" w:rsidR="004B1D7B" w:rsidP="53F0D13C" w:rsidRDefault="53F0D13C" w14:paraId="6932CD48" w14:textId="77777777">
            <w:pPr>
              <w:ind w:right="259"/>
              <w:jc w:val="both"/>
            </w:pPr>
            <w:r w:rsidRPr="53F0D13C">
              <w:rPr>
                <w:rFonts w:ascii="Garamond" w:hAnsi="Garamond" w:eastAsia="Garamond" w:cs="Garamond"/>
                <w:color w:val="0070C0"/>
                <w:sz w:val="16"/>
                <w:szCs w:val="16"/>
              </w:rPr>
              <w:t>S’intégrer et coopérer dans un travail en groupe</w:t>
            </w:r>
          </w:p>
          <w:p w:rsidRPr="00EE36C9" w:rsidR="004B1D7B" w:rsidP="53F0D13C" w:rsidRDefault="53F0D13C" w14:paraId="661DA577" w14:textId="77777777">
            <w:pPr>
              <w:ind w:right="259"/>
              <w:jc w:val="both"/>
            </w:pPr>
            <w:r w:rsidRPr="53F0D13C">
              <w:rPr>
                <w:rFonts w:ascii="Garamond" w:hAnsi="Garamond" w:eastAsia="Garamond" w:cs="Garamond"/>
                <w:color w:val="0070C0"/>
                <w:sz w:val="16"/>
                <w:szCs w:val="16"/>
              </w:rPr>
              <w:t>Assumer des rôles.</w:t>
            </w:r>
          </w:p>
          <w:p w:rsidRPr="00EE36C9" w:rsidR="004B1D7B" w:rsidP="53F0D13C" w:rsidRDefault="53F0D13C" w14:paraId="79A70C50" w14:textId="77777777">
            <w:r w:rsidRPr="53F0D13C">
              <w:rPr>
                <w:color w:val="0070C0"/>
                <w:sz w:val="16"/>
                <w:szCs w:val="16"/>
              </w:rPr>
              <w:t>Manifester curiosité à travers les activités conduites.</w:t>
            </w:r>
          </w:p>
          <w:p w:rsidRPr="00EE36C9" w:rsidR="004B1D7B" w:rsidP="00743A0A" w:rsidRDefault="53F0D13C" w14:paraId="0898C9A5" w14:textId="77777777">
            <w:pPr>
              <w:jc w:val="both"/>
            </w:pPr>
            <w:r w:rsidRPr="53F0D13C">
              <w:rPr>
                <w:rFonts w:ascii="Garamond" w:hAnsi="Garamond" w:eastAsia="Garamond" w:cs="Garamond"/>
                <w:color w:val="0070C0"/>
                <w:sz w:val="16"/>
                <w:szCs w:val="16"/>
              </w:rPr>
              <w:t>Le sens de l’observation.</w:t>
            </w:r>
          </w:p>
          <w:p w:rsidRPr="00EE36C9" w:rsidR="004B1D7B" w:rsidP="00743A0A" w:rsidRDefault="53F0D13C" w14:paraId="577064D2" w14:textId="77777777">
            <w:pPr>
              <w:jc w:val="both"/>
            </w:pPr>
            <w:r w:rsidRPr="53F0D13C">
              <w:rPr>
                <w:color w:val="0070C0"/>
                <w:sz w:val="16"/>
                <w:szCs w:val="16"/>
              </w:rPr>
              <w:t>Assumer des rôles.</w:t>
            </w:r>
          </w:p>
          <w:p w:rsidRPr="00EE36C9" w:rsidR="004B1D7B" w:rsidP="53F0D13C" w:rsidRDefault="004B1D7B" w14:paraId="747F6BB6" w14:textId="77777777">
            <w:pPr>
              <w:jc w:val="both"/>
            </w:pPr>
          </w:p>
          <w:p w:rsidRPr="00EE36C9" w:rsidR="004B1D7B" w:rsidP="53F0D13C" w:rsidRDefault="004B1D7B" w14:paraId="1C7FFF18" w14:textId="77777777">
            <w:pPr>
              <w:jc w:val="both"/>
              <w:rPr>
                <w:rFonts w:ascii="Garamond" w:hAnsi="Garamond"/>
                <w:sz w:val="16"/>
                <w:szCs w:val="16"/>
              </w:rPr>
            </w:pPr>
          </w:p>
        </w:tc>
      </w:tr>
      <w:tr w:rsidRPr="00EE36C9" w:rsidR="001336D3" w:rsidTr="4CB16361" w14:paraId="34D0B6F5" w14:textId="77777777">
        <w:trPr>
          <w:trHeight w:val="5154"/>
          <w:jc w:val="center"/>
        </w:trPr>
        <w:tc>
          <w:tcPr>
            <w:tcW w:w="4536" w:type="dxa"/>
            <w:tcMar/>
            <w:vAlign w:val="center"/>
          </w:tcPr>
          <w:p w:rsidR="001336D3" w:rsidP="0031757F" w:rsidRDefault="001336D3" w14:paraId="34EF91FA" w14:textId="77777777">
            <w:pPr>
              <w:ind w:left="13"/>
              <w:jc w:val="center"/>
            </w:pPr>
            <w:r>
              <w:rPr>
                <w:rFonts w:ascii="Garamond" w:hAnsi="Garamond" w:eastAsia="Garamond" w:cs="Garamond"/>
                <w:b/>
                <w:bCs/>
                <w:color w:val="0070C0"/>
                <w:sz w:val="16"/>
                <w:szCs w:val="16"/>
                <w:u w:val="single"/>
              </w:rPr>
              <w:lastRenderedPageBreak/>
              <w:t xml:space="preserve">ACTIVITE </w:t>
            </w:r>
            <w:r w:rsidR="00E21559">
              <w:rPr>
                <w:rFonts w:ascii="Garamond" w:hAnsi="Garamond" w:eastAsia="Garamond" w:cs="Garamond"/>
                <w:b/>
                <w:bCs/>
                <w:color w:val="0070C0"/>
                <w:sz w:val="16"/>
                <w:szCs w:val="16"/>
                <w:u w:val="single"/>
              </w:rPr>
              <w:t xml:space="preserve">4   débat pour réaliser </w:t>
            </w:r>
            <w:r>
              <w:rPr>
                <w:rFonts w:ascii="Garamond" w:hAnsi="Garamond" w:eastAsia="Garamond" w:cs="Garamond"/>
                <w:b/>
                <w:bCs/>
                <w:color w:val="0070C0"/>
                <w:sz w:val="16"/>
                <w:szCs w:val="16"/>
                <w:u w:val="single"/>
              </w:rPr>
              <w:t>frise</w:t>
            </w:r>
            <w:r w:rsidRPr="53F0D13C">
              <w:rPr>
                <w:rFonts w:ascii="Garamond" w:hAnsi="Garamond" w:eastAsia="Garamond" w:cs="Garamond"/>
                <w:b/>
                <w:bCs/>
                <w:color w:val="0070C0"/>
                <w:sz w:val="16"/>
                <w:szCs w:val="16"/>
                <w:u w:val="single"/>
              </w:rPr>
              <w:t> :</w:t>
            </w:r>
          </w:p>
          <w:p w:rsidRPr="00174561" w:rsidR="001336D3" w:rsidP="0031757F" w:rsidRDefault="001336D3" w14:paraId="5216E569" w14:textId="77777777">
            <w:pPr>
              <w:jc w:val="center"/>
              <w:rPr>
                <w:rFonts w:ascii="Garamond" w:hAnsi="Garamond"/>
                <w:color w:val="0070C0"/>
                <w:sz w:val="16"/>
                <w:szCs w:val="16"/>
              </w:rPr>
            </w:pPr>
            <w:r w:rsidRPr="53F0D13C">
              <w:rPr>
                <w:rFonts w:ascii="Garamond" w:hAnsi="Garamond" w:eastAsia="Garamond" w:cs="Garamond"/>
                <w:b/>
                <w:bCs/>
                <w:color w:val="0070C0"/>
                <w:sz w:val="16"/>
                <w:szCs w:val="16"/>
              </w:rPr>
              <w:t>Construire une frise chronologique</w:t>
            </w:r>
            <w:r>
              <w:rPr>
                <w:rFonts w:ascii="Garamond" w:hAnsi="Garamond" w:eastAsia="Garamond" w:cs="Garamond"/>
                <w:b/>
                <w:bCs/>
                <w:color w:val="0070C0"/>
                <w:sz w:val="16"/>
                <w:szCs w:val="16"/>
              </w:rPr>
              <w:t xml:space="preserve"> </w:t>
            </w:r>
            <w:r w:rsidRPr="53F0D13C">
              <w:rPr>
                <w:rFonts w:ascii="Garamond" w:hAnsi="Garamond" w:eastAsia="Garamond" w:cs="Garamond"/>
                <w:b/>
                <w:bCs/>
                <w:color w:val="0070C0"/>
                <w:sz w:val="16"/>
                <w:szCs w:val="16"/>
              </w:rPr>
              <w:t>et y replacer tous les événements rencontrés au cours de l'année scolaire.</w:t>
            </w:r>
          </w:p>
          <w:p w:rsidRPr="00174561" w:rsidR="001336D3" w:rsidP="0031757F" w:rsidRDefault="001336D3" w14:paraId="52D465FB" w14:textId="77777777">
            <w:pPr>
              <w:jc w:val="center"/>
              <w:rPr>
                <w:rFonts w:ascii="Garamond" w:hAnsi="Garamond"/>
                <w:color w:val="0070C0"/>
                <w:sz w:val="16"/>
                <w:szCs w:val="16"/>
              </w:rPr>
            </w:pPr>
          </w:p>
        </w:tc>
        <w:tc>
          <w:tcPr>
            <w:tcW w:w="2190" w:type="dxa"/>
            <w:tcMar/>
          </w:tcPr>
          <w:p w:rsidR="001336D3" w:rsidP="0031757F" w:rsidRDefault="001336D3" w14:paraId="2DD25B85" w14:textId="77777777">
            <w:pPr>
              <w:jc w:val="both"/>
            </w:pPr>
            <w:r w:rsidRPr="53F0D13C">
              <w:rPr>
                <w:sz w:val="16"/>
                <w:szCs w:val="16"/>
                <w:lang w:eastAsia="en-US" w:bidi="ar-SA"/>
              </w:rPr>
              <w:t>Travail en binôme au CDI ou en salle d'informatique.</w:t>
            </w:r>
          </w:p>
          <w:p w:rsidR="001336D3" w:rsidP="0031757F" w:rsidRDefault="001336D3" w14:paraId="1C7BB6AC" w14:textId="77777777">
            <w:pPr>
              <w:jc w:val="both"/>
            </w:pPr>
            <w:r w:rsidRPr="53F0D13C">
              <w:rPr>
                <w:sz w:val="16"/>
                <w:szCs w:val="16"/>
                <w:lang w:eastAsia="en-US" w:bidi="ar-SA"/>
              </w:rPr>
              <w:t>A la fin de chaque activité création d'une fiche par évènement.</w:t>
            </w:r>
          </w:p>
          <w:p w:rsidR="001336D3" w:rsidP="0031757F" w:rsidRDefault="001336D3" w14:paraId="6226E9E5" w14:textId="77777777">
            <w:pPr>
              <w:jc w:val="both"/>
            </w:pPr>
          </w:p>
          <w:p w:rsidR="001336D3" w:rsidP="0031757F" w:rsidRDefault="001336D3" w14:paraId="719252AE" w14:textId="77777777">
            <w:pPr>
              <w:jc w:val="both"/>
            </w:pPr>
            <w:r w:rsidRPr="53F0D13C">
              <w:rPr>
                <w:sz w:val="16"/>
                <w:szCs w:val="16"/>
                <w:lang w:eastAsia="en-US" w:bidi="ar-SA"/>
              </w:rPr>
              <w:t>Séance suivante :</w:t>
            </w:r>
          </w:p>
          <w:p w:rsidR="001336D3" w:rsidP="0031757F" w:rsidRDefault="001336D3" w14:paraId="3DEC21F0" w14:textId="77777777">
            <w:pPr>
              <w:jc w:val="both"/>
            </w:pPr>
            <w:r w:rsidRPr="53F0D13C">
              <w:rPr>
                <w:sz w:val="16"/>
                <w:szCs w:val="16"/>
                <w:lang w:eastAsia="en-US" w:bidi="ar-SA"/>
              </w:rPr>
              <w:t>Savoir se repérer sur une frise chronologique.</w:t>
            </w:r>
          </w:p>
          <w:p w:rsidR="001336D3" w:rsidP="0031757F" w:rsidRDefault="001336D3" w14:paraId="1AE01D5A" w14:textId="77777777">
            <w:pPr>
              <w:jc w:val="both"/>
              <w:rPr>
                <w:rFonts w:ascii="Garamond" w:hAnsi="Garamond"/>
                <w:sz w:val="16"/>
                <w:szCs w:val="16"/>
              </w:rPr>
            </w:pPr>
            <w:r w:rsidRPr="53F0D13C">
              <w:rPr>
                <w:sz w:val="16"/>
                <w:szCs w:val="16"/>
                <w:lang w:eastAsia="en-US" w:bidi="ar-SA"/>
              </w:rPr>
              <w:t>Savoir placer les évènements</w:t>
            </w:r>
            <w:r>
              <w:rPr>
                <w:sz w:val="16"/>
                <w:szCs w:val="16"/>
                <w:lang w:eastAsia="en-US" w:bidi="ar-SA"/>
              </w:rPr>
              <w:t xml:space="preserve"> </w:t>
            </w:r>
            <w:r w:rsidRPr="53F0D13C">
              <w:rPr>
                <w:sz w:val="16"/>
                <w:szCs w:val="16"/>
                <w:lang w:eastAsia="en-US" w:bidi="ar-SA"/>
              </w:rPr>
              <w:t>sur cette frise.</w:t>
            </w:r>
          </w:p>
        </w:tc>
        <w:tc>
          <w:tcPr>
            <w:tcW w:w="1860" w:type="dxa"/>
            <w:tcMar/>
          </w:tcPr>
          <w:p w:rsidR="001336D3" w:rsidP="0031757F" w:rsidRDefault="001336D3" w14:paraId="1916CB4B" w14:textId="77777777">
            <w:pPr>
              <w:spacing w:after="0" w:line="240" w:lineRule="auto"/>
            </w:pPr>
            <w:r w:rsidRPr="53F0D13C">
              <w:rPr>
                <w:rFonts w:ascii="Garamond" w:hAnsi="Garamond" w:eastAsia="Garamond" w:cs="Garamond"/>
                <w:sz w:val="12"/>
                <w:szCs w:val="12"/>
              </w:rPr>
              <w:t>Fiche consigne "Construction d'une frise chronologique depuis la création de la Terre jusqu’à aujourd’hui "</w:t>
            </w:r>
          </w:p>
          <w:p w:rsidR="001336D3" w:rsidP="0031757F" w:rsidRDefault="001336D3" w14:paraId="01BFB532" w14:textId="77777777">
            <w:pPr>
              <w:spacing w:after="0" w:line="240" w:lineRule="auto"/>
            </w:pPr>
          </w:p>
          <w:p w:rsidR="001336D3" w:rsidP="0031757F" w:rsidRDefault="001336D3" w14:paraId="0A94F238" w14:textId="77777777">
            <w:pPr>
              <w:spacing w:after="0" w:line="240" w:lineRule="auto"/>
            </w:pPr>
            <w:r w:rsidRPr="53F0D13C">
              <w:rPr>
                <w:rFonts w:ascii="Garamond" w:hAnsi="Garamond" w:eastAsia="Garamond" w:cs="Garamond"/>
                <w:sz w:val="12"/>
                <w:szCs w:val="12"/>
              </w:rPr>
              <w:t>Illustrations diverses</w:t>
            </w:r>
          </w:p>
          <w:p w:rsidR="001336D3" w:rsidP="0031757F" w:rsidRDefault="001336D3" w14:paraId="75626659" w14:textId="77777777">
            <w:pPr>
              <w:spacing w:after="0" w:line="240" w:lineRule="auto"/>
            </w:pPr>
          </w:p>
          <w:p w:rsidR="001336D3" w:rsidP="0031757F" w:rsidRDefault="001336D3" w14:paraId="2523A4D2" w14:textId="77777777">
            <w:pPr>
              <w:spacing w:after="0" w:line="240" w:lineRule="auto"/>
              <w:jc w:val="both"/>
            </w:pPr>
            <w:r w:rsidRPr="53F0D13C">
              <w:rPr>
                <w:sz w:val="12"/>
                <w:szCs w:val="12"/>
              </w:rPr>
              <w:t>1 bande de papier de 6,9 mètres de long graduée</w:t>
            </w:r>
          </w:p>
          <w:p w:rsidR="001336D3" w:rsidP="0031757F" w:rsidRDefault="001336D3" w14:paraId="4B125A68" w14:textId="77777777">
            <w:pPr>
              <w:jc w:val="both"/>
            </w:pPr>
            <w:r w:rsidRPr="53F0D13C">
              <w:rPr>
                <w:sz w:val="12"/>
                <w:szCs w:val="12"/>
              </w:rPr>
              <w:t>Fiches/panneaux (papier, bristol…) de 2 couleurs différentes : 1 couleur pour les événements géologiques, 1 pour les événements biologiques.</w:t>
            </w:r>
          </w:p>
          <w:p w:rsidR="001336D3" w:rsidP="0031757F" w:rsidRDefault="001336D3" w14:paraId="22C6C2CF" w14:textId="77777777">
            <w:pPr>
              <w:jc w:val="both"/>
              <w:rPr>
                <w:rFonts w:ascii="Garamond" w:hAnsi="Garamond"/>
                <w:b/>
                <w:sz w:val="16"/>
                <w:szCs w:val="16"/>
              </w:rPr>
            </w:pPr>
            <w:r w:rsidRPr="53F0D13C">
              <w:rPr>
                <w:sz w:val="12"/>
                <w:szCs w:val="12"/>
              </w:rPr>
              <w:t>Corde, Pinces à linge.</w:t>
            </w:r>
          </w:p>
        </w:tc>
        <w:tc>
          <w:tcPr>
            <w:tcW w:w="1904" w:type="dxa"/>
            <w:tcMar/>
          </w:tcPr>
          <w:p w:rsidR="001336D3" w:rsidP="4CB16361" w:rsidRDefault="001336D3" w14:paraId="524D3464" w14:noSpellErr="1" w14:textId="7C570C19">
            <w:pPr>
              <w:pStyle w:val="Normal"/>
              <w:bidi w:val="0"/>
              <w:spacing w:before="0" w:beforeAutospacing="off" w:after="200" w:afterAutospacing="off" w:line="276" w:lineRule="auto"/>
              <w:ind w:left="0" w:right="0"/>
              <w:jc w:val="both"/>
            </w:pPr>
            <w:r w:rsidRPr="4CB16361" w:rsidR="4CB16361">
              <w:rPr>
                <w:rFonts w:ascii="Garamond" w:hAnsi="Garamond" w:eastAsia="Garamond" w:cs="Garamond"/>
                <w:color w:val="FF0000"/>
                <w:sz w:val="16"/>
                <w:szCs w:val="16"/>
              </w:rPr>
              <w:t xml:space="preserve">Bilan 5 : </w:t>
            </w:r>
            <w:r w:rsidRPr="4CB16361" w:rsidR="4CB16361">
              <w:rPr>
                <w:rFonts w:ascii="Garamond" w:hAnsi="Garamond" w:eastAsia="Garamond" w:cs="Garamond"/>
                <w:color w:val="FF0000"/>
                <w:sz w:val="16"/>
                <w:szCs w:val="16"/>
              </w:rPr>
              <w:t>Les transformations géologiques et la succession des formes vivantes ont été utilisées pour subdiviser les temps géologiques en ères et en périodes de durée variable.</w:t>
            </w:r>
          </w:p>
        </w:tc>
        <w:tc>
          <w:tcPr>
            <w:tcW w:w="2235" w:type="dxa"/>
            <w:tcMar/>
          </w:tcPr>
          <w:p w:rsidRPr="00EE36C9" w:rsidR="001336D3" w:rsidP="4CB16361" w:rsidRDefault="001336D3" w14:paraId="199A1379" w14:textId="77777777" w14:noSpellErr="1">
            <w:pPr>
              <w:pStyle w:val="Normal"/>
              <w:bidi w:val="0"/>
              <w:spacing w:before="0" w:beforeAutospacing="off" w:after="240" w:afterAutospacing="off" w:line="240" w:lineRule="auto"/>
              <w:ind w:left="3" w:right="0"/>
              <w:jc w:val="both"/>
            </w:pPr>
            <w:r w:rsidRPr="4CB16361" w:rsidR="4CB16361">
              <w:rPr>
                <w:rFonts w:ascii="Garamond,Calibri" w:hAnsi="Garamond,Calibri" w:eastAsia="Garamond,Calibri" w:cs="Garamond,Calibri"/>
                <w:sz w:val="16"/>
                <w:szCs w:val="16"/>
                <w:lang w:eastAsia="en-US" w:bidi="ar-SA"/>
              </w:rPr>
              <w:t>S'approprier un environnement informatique de travail.</w:t>
            </w:r>
          </w:p>
          <w:p w:rsidRPr="00EE36C9" w:rsidR="001336D3" w:rsidP="4CB16361" w:rsidRDefault="001336D3" w14:paraId="19B7A20E" w14:textId="77777777" w14:noSpellErr="1">
            <w:pPr>
              <w:pStyle w:val="Normal"/>
              <w:bidi w:val="0"/>
              <w:spacing w:before="0" w:beforeAutospacing="off" w:after="240" w:afterAutospacing="off" w:line="240" w:lineRule="auto"/>
              <w:ind w:left="3" w:right="0"/>
              <w:jc w:val="both"/>
            </w:pPr>
            <w:r w:rsidRPr="4CB16361" w:rsidR="4CB16361">
              <w:rPr>
                <w:rFonts w:ascii="Garamond,Calibri" w:hAnsi="Garamond,Calibri" w:eastAsia="Garamond,Calibri" w:cs="Garamond,Calibri"/>
                <w:sz w:val="16"/>
                <w:szCs w:val="16"/>
                <w:lang w:eastAsia="en-US" w:bidi="ar-SA"/>
              </w:rPr>
              <w:t>Créer, produire, traiter, exploiter des données.</w:t>
            </w:r>
          </w:p>
          <w:p w:rsidRPr="00EE36C9" w:rsidR="001336D3" w:rsidP="4CB16361" w:rsidRDefault="001336D3" w14:paraId="39ADC0CC" w14:textId="77777777" w14:noSpellErr="1">
            <w:pPr>
              <w:pStyle w:val="Normal"/>
              <w:bidi w:val="0"/>
              <w:spacing w:before="0" w:beforeAutospacing="off" w:after="240" w:afterAutospacing="off" w:line="240" w:lineRule="auto"/>
              <w:ind w:left="3" w:right="0"/>
              <w:jc w:val="both"/>
            </w:pPr>
            <w:r w:rsidRPr="4CB16361" w:rsidR="4CB16361">
              <w:rPr>
                <w:rFonts w:ascii="Garamond,Calibri" w:hAnsi="Garamond,Calibri" w:eastAsia="Garamond,Calibri" w:cs="Garamond,Calibri"/>
                <w:sz w:val="16"/>
                <w:szCs w:val="16"/>
                <w:lang w:eastAsia="en-US" w:bidi="ar-SA"/>
              </w:rPr>
              <w:t>S'inscrire dans un projet évolutif.</w:t>
            </w:r>
          </w:p>
          <w:p w:rsidRPr="00EE36C9" w:rsidR="001336D3" w:rsidP="0031757F" w:rsidRDefault="001336D3" w14:paraId="018CE1C9" w14:textId="77777777">
            <w:pPr>
              <w:rPr>
                <w:rFonts w:ascii="Garamond" w:hAnsi="Garamond"/>
                <w:sz w:val="16"/>
                <w:szCs w:val="16"/>
              </w:rPr>
            </w:pPr>
          </w:p>
        </w:tc>
        <w:tc>
          <w:tcPr>
            <w:tcW w:w="2100" w:type="dxa"/>
            <w:tcMar/>
          </w:tcPr>
          <w:p w:rsidRPr="00EE36C9" w:rsidR="001336D3" w:rsidP="0031757F" w:rsidRDefault="001336D3" w14:paraId="51A1BBB6" w14:textId="77777777">
            <w:pPr>
              <w:jc w:val="both"/>
            </w:pPr>
            <w:r w:rsidRPr="53F0D13C">
              <w:rPr>
                <w:color w:val="0070C0"/>
                <w:sz w:val="16"/>
                <w:szCs w:val="16"/>
              </w:rPr>
              <w:t xml:space="preserve">Manifester curiosité, créativité, motivation, à travers les activités </w:t>
            </w:r>
            <w:proofErr w:type="gramStart"/>
            <w:r w:rsidRPr="53F0D13C">
              <w:rPr>
                <w:color w:val="0070C0"/>
                <w:sz w:val="16"/>
                <w:szCs w:val="16"/>
              </w:rPr>
              <w:t>conduites .</w:t>
            </w:r>
            <w:proofErr w:type="gramEnd"/>
          </w:p>
          <w:p w:rsidRPr="00EE36C9" w:rsidR="001336D3" w:rsidP="0031757F" w:rsidRDefault="001336D3" w14:paraId="210E9ABB" w14:textId="77777777">
            <w:pPr>
              <w:jc w:val="both"/>
            </w:pPr>
            <w:r w:rsidRPr="53F0D13C">
              <w:rPr>
                <w:color w:val="0070C0"/>
                <w:sz w:val="16"/>
                <w:szCs w:val="16"/>
              </w:rPr>
              <w:t xml:space="preserve">Adopter une attitude </w:t>
            </w:r>
            <w:proofErr w:type="gramStart"/>
            <w:r w:rsidRPr="53F0D13C">
              <w:rPr>
                <w:color w:val="0070C0"/>
                <w:sz w:val="16"/>
                <w:szCs w:val="16"/>
              </w:rPr>
              <w:t>responsable .</w:t>
            </w:r>
            <w:proofErr w:type="gramEnd"/>
          </w:p>
          <w:p w:rsidRPr="00EE36C9" w:rsidR="001336D3" w:rsidP="0031757F" w:rsidRDefault="00E21559" w14:paraId="2B82F408" w14:textId="77777777">
            <w:pPr>
              <w:jc w:val="both"/>
              <w:rPr>
                <w:rFonts w:ascii="Garamond" w:hAnsi="Garamond"/>
                <w:b/>
                <w:color w:val="0070C0"/>
                <w:sz w:val="16"/>
                <w:szCs w:val="16"/>
                <w:u w:val="single"/>
              </w:rPr>
            </w:pPr>
            <w:r>
              <w:rPr>
                <w:rFonts w:ascii="Garamond" w:hAnsi="Garamond" w:eastAsia="Garamond" w:cs="Garamond"/>
                <w:color w:val="0070C0"/>
                <w:sz w:val="16"/>
                <w:szCs w:val="16"/>
              </w:rPr>
              <w:t>Assumer des rôles</w:t>
            </w:r>
            <w:r w:rsidRPr="53F0D13C" w:rsidR="001336D3">
              <w:rPr>
                <w:rFonts w:ascii="Garamond" w:hAnsi="Garamond" w:eastAsia="Garamond" w:cs="Garamond"/>
                <w:color w:val="0070C0"/>
                <w:sz w:val="16"/>
                <w:szCs w:val="16"/>
              </w:rPr>
              <w:t>.</w:t>
            </w:r>
          </w:p>
        </w:tc>
      </w:tr>
    </w:tbl>
    <w:p w:rsidRPr="00D80BA4" w:rsidR="00D80BA4" w:rsidP="003B0604" w:rsidRDefault="00D80BA4" w14:paraId="504EE8C1" w14:textId="77777777">
      <w:pPr>
        <w:spacing w:after="0" w:line="240" w:lineRule="auto"/>
        <w:rPr>
          <w:rFonts w:ascii="Garamond" w:hAnsi="Garamond"/>
          <w:b/>
          <w:sz w:val="20"/>
          <w:szCs w:val="20"/>
          <w:u w:val="single"/>
        </w:rPr>
      </w:pPr>
      <w:r w:rsidRPr="00D80BA4">
        <w:rPr>
          <w:rFonts w:ascii="Garamond" w:hAnsi="Garamond"/>
          <w:b/>
          <w:sz w:val="20"/>
          <w:szCs w:val="20"/>
          <w:u w:val="single"/>
        </w:rPr>
        <w:t>Acquis :</w:t>
      </w:r>
    </w:p>
    <w:p w:rsidRPr="00D80BA4" w:rsidR="00D80BA4" w:rsidP="00D80BA4" w:rsidRDefault="00D80BA4" w14:paraId="29CC1197" w14:textId="77777777">
      <w:pPr>
        <w:widowControl w:val="0"/>
        <w:autoSpaceDE w:val="0"/>
        <w:autoSpaceDN w:val="0"/>
        <w:adjustRightInd w:val="0"/>
        <w:spacing w:after="240" w:line="240" w:lineRule="auto"/>
        <w:rPr>
          <w:rFonts w:ascii="Garamond" w:hAnsi="Garamond" w:cs="Times" w:eastAsiaTheme="minorHAnsi"/>
          <w:sz w:val="20"/>
          <w:szCs w:val="20"/>
          <w:lang w:eastAsia="en-US" w:bidi="ar-SA"/>
        </w:rPr>
      </w:pPr>
      <w:r w:rsidRPr="00D80BA4">
        <w:rPr>
          <w:rFonts w:ascii="Garamond" w:hAnsi="Garamond" w:cs="Times" w:eastAsiaTheme="minorHAnsi"/>
          <w:sz w:val="20"/>
          <w:szCs w:val="20"/>
          <w:lang w:eastAsia="en-US" w:bidi="ar-SA"/>
        </w:rPr>
        <w:t xml:space="preserve">- en classe de sixième, la partie </w:t>
      </w:r>
      <w:r w:rsidRPr="00D80BA4">
        <w:rPr>
          <w:rFonts w:ascii="Garamond" w:hAnsi="Garamond" w:cs="Times" w:eastAsiaTheme="minorHAnsi"/>
          <w:i/>
          <w:iCs/>
          <w:sz w:val="20"/>
          <w:szCs w:val="20"/>
          <w:lang w:eastAsia="en-US" w:bidi="ar-SA"/>
        </w:rPr>
        <w:t xml:space="preserve">Diversité, parentés et unités des organismes vivants </w:t>
      </w:r>
      <w:r w:rsidRPr="00D80BA4">
        <w:rPr>
          <w:rFonts w:ascii="Garamond" w:hAnsi="Garamond" w:cs="Times" w:eastAsiaTheme="minorHAnsi"/>
          <w:sz w:val="20"/>
          <w:szCs w:val="20"/>
          <w:lang w:eastAsia="en-US" w:bidi="ar-SA"/>
        </w:rPr>
        <w:t xml:space="preserve">; </w:t>
      </w:r>
    </w:p>
    <w:p w:rsidRPr="00D80BA4" w:rsidR="00D80BA4" w:rsidP="00D80BA4" w:rsidRDefault="00D80BA4" w14:paraId="3DE11927" w14:textId="77777777">
      <w:pPr>
        <w:widowControl w:val="0"/>
        <w:autoSpaceDE w:val="0"/>
        <w:autoSpaceDN w:val="0"/>
        <w:adjustRightInd w:val="0"/>
        <w:spacing w:after="240" w:line="240" w:lineRule="auto"/>
        <w:rPr>
          <w:rFonts w:ascii="Garamond" w:hAnsi="Garamond" w:cs="Times" w:eastAsiaTheme="minorHAnsi"/>
          <w:sz w:val="20"/>
          <w:szCs w:val="20"/>
          <w:lang w:eastAsia="en-US" w:bidi="ar-SA"/>
        </w:rPr>
      </w:pPr>
      <w:r w:rsidRPr="00D80BA4">
        <w:rPr>
          <w:rFonts w:ascii="Garamond" w:hAnsi="Garamond" w:cs="Times" w:eastAsiaTheme="minorHAnsi"/>
          <w:sz w:val="20"/>
          <w:szCs w:val="20"/>
          <w:lang w:eastAsia="en-US" w:bidi="ar-SA"/>
        </w:rPr>
        <w:t xml:space="preserve">- en classe de cinquième, les parties </w:t>
      </w:r>
      <w:r w:rsidRPr="00D80BA4">
        <w:rPr>
          <w:rFonts w:ascii="Garamond" w:hAnsi="Garamond" w:cs="Times" w:eastAsiaTheme="minorHAnsi"/>
          <w:i/>
          <w:iCs/>
          <w:sz w:val="20"/>
          <w:szCs w:val="20"/>
          <w:lang w:eastAsia="en-US" w:bidi="ar-SA"/>
        </w:rPr>
        <w:t>Géologie externe : évolution des paysages</w:t>
      </w:r>
      <w:r w:rsidRPr="00D80BA4">
        <w:rPr>
          <w:rFonts w:ascii="Garamond" w:hAnsi="Garamond" w:cs="Times" w:eastAsiaTheme="minorHAnsi"/>
          <w:sz w:val="20"/>
          <w:szCs w:val="20"/>
          <w:lang w:eastAsia="en-US" w:bidi="ar-SA"/>
        </w:rPr>
        <w:t xml:space="preserve">, </w:t>
      </w:r>
      <w:r w:rsidRPr="00D80BA4">
        <w:rPr>
          <w:rFonts w:ascii="Garamond" w:hAnsi="Garamond" w:cs="Times" w:eastAsiaTheme="minorHAnsi"/>
          <w:i/>
          <w:iCs/>
          <w:sz w:val="20"/>
          <w:szCs w:val="20"/>
          <w:lang w:eastAsia="en-US" w:bidi="ar-SA"/>
        </w:rPr>
        <w:t xml:space="preserve">Respiration et occupation des milieux de vie </w:t>
      </w:r>
      <w:r w:rsidRPr="00D80BA4">
        <w:rPr>
          <w:rFonts w:ascii="Garamond" w:hAnsi="Garamond" w:cs="Times" w:eastAsiaTheme="minorHAnsi"/>
          <w:sz w:val="20"/>
          <w:szCs w:val="20"/>
          <w:lang w:eastAsia="en-US" w:bidi="ar-SA"/>
        </w:rPr>
        <w:t xml:space="preserve">; </w:t>
      </w:r>
    </w:p>
    <w:p w:rsidRPr="00D80BA4" w:rsidR="00D80BA4" w:rsidP="00D80BA4" w:rsidRDefault="00D80BA4" w14:paraId="34DDBC0E" w14:textId="77777777">
      <w:pPr>
        <w:widowControl w:val="0"/>
        <w:autoSpaceDE w:val="0"/>
        <w:autoSpaceDN w:val="0"/>
        <w:adjustRightInd w:val="0"/>
        <w:spacing w:after="240" w:line="240" w:lineRule="auto"/>
        <w:rPr>
          <w:rFonts w:ascii="Garamond" w:hAnsi="Garamond" w:cs="Times" w:eastAsiaTheme="minorHAnsi"/>
          <w:sz w:val="20"/>
          <w:szCs w:val="20"/>
          <w:lang w:eastAsia="en-US" w:bidi="ar-SA"/>
        </w:rPr>
      </w:pPr>
      <w:r w:rsidRPr="00D80BA4">
        <w:rPr>
          <w:rFonts w:ascii="Garamond" w:hAnsi="Garamond" w:cs="Times" w:eastAsiaTheme="minorHAnsi"/>
          <w:sz w:val="20"/>
          <w:szCs w:val="20"/>
          <w:lang w:eastAsia="en-US" w:bidi="ar-SA"/>
        </w:rPr>
        <w:t xml:space="preserve">- en classe de quatrième, les parties </w:t>
      </w:r>
      <w:r w:rsidRPr="00D80BA4">
        <w:rPr>
          <w:rFonts w:ascii="Garamond" w:hAnsi="Garamond" w:cs="Times" w:eastAsiaTheme="minorHAnsi"/>
          <w:i/>
          <w:iCs/>
          <w:sz w:val="20"/>
          <w:szCs w:val="20"/>
          <w:lang w:eastAsia="en-US" w:bidi="ar-SA"/>
        </w:rPr>
        <w:t>L’activité interne du globe</w:t>
      </w:r>
      <w:r w:rsidRPr="00D80BA4">
        <w:rPr>
          <w:rFonts w:ascii="Garamond" w:hAnsi="Garamond" w:cs="Times" w:eastAsiaTheme="minorHAnsi"/>
          <w:sz w:val="20"/>
          <w:szCs w:val="20"/>
          <w:lang w:eastAsia="en-US" w:bidi="ar-SA"/>
        </w:rPr>
        <w:t xml:space="preserve">, et </w:t>
      </w:r>
      <w:r w:rsidRPr="00D80BA4">
        <w:rPr>
          <w:rFonts w:ascii="Garamond" w:hAnsi="Garamond" w:cs="Times" w:eastAsiaTheme="minorHAnsi"/>
          <w:i/>
          <w:iCs/>
          <w:sz w:val="20"/>
          <w:szCs w:val="20"/>
          <w:lang w:eastAsia="en-US" w:bidi="ar-SA"/>
        </w:rPr>
        <w:t>Reproduction sexuée et maintien des espèces dans les milieux</w:t>
      </w:r>
      <w:r w:rsidRPr="00D80BA4">
        <w:rPr>
          <w:rFonts w:ascii="Garamond" w:hAnsi="Garamond" w:cs="Times" w:eastAsiaTheme="minorHAnsi"/>
          <w:sz w:val="20"/>
          <w:szCs w:val="20"/>
          <w:lang w:eastAsia="en-US" w:bidi="ar-SA"/>
        </w:rPr>
        <w:t xml:space="preserve">. </w:t>
      </w:r>
    </w:p>
    <w:p w:rsidRPr="00D80BA4" w:rsidR="00D80BA4" w:rsidP="00D80BA4" w:rsidRDefault="00D80BA4" w14:paraId="2BF55C73" w14:textId="77777777">
      <w:pPr>
        <w:widowControl w:val="0"/>
        <w:autoSpaceDE w:val="0"/>
        <w:autoSpaceDN w:val="0"/>
        <w:adjustRightInd w:val="0"/>
        <w:spacing w:after="240" w:line="240" w:lineRule="auto"/>
        <w:rPr>
          <w:rFonts w:ascii="Garamond" w:hAnsi="Garamond"/>
          <w:b/>
          <w:sz w:val="20"/>
          <w:szCs w:val="20"/>
          <w:u w:val="single"/>
        </w:rPr>
      </w:pPr>
      <w:r w:rsidRPr="00D80BA4">
        <w:rPr>
          <w:rFonts w:ascii="Garamond" w:hAnsi="Garamond" w:cs="Times" w:eastAsiaTheme="minorHAnsi"/>
          <w:sz w:val="20"/>
          <w:szCs w:val="20"/>
          <w:lang w:eastAsia="en-US" w:bidi="ar-SA"/>
        </w:rPr>
        <w:t xml:space="preserve">- en classe de troisième, la partie </w:t>
      </w:r>
      <w:r w:rsidRPr="00D80BA4">
        <w:rPr>
          <w:rFonts w:ascii="Garamond" w:hAnsi="Garamond" w:cs="Times" w:eastAsiaTheme="minorHAnsi"/>
          <w:i/>
          <w:iCs/>
          <w:sz w:val="20"/>
          <w:szCs w:val="20"/>
          <w:lang w:eastAsia="en-US" w:bidi="ar-SA"/>
        </w:rPr>
        <w:t xml:space="preserve">Diversité et unités des êtres humains </w:t>
      </w:r>
    </w:p>
    <w:p w:rsidRPr="00D80BA4" w:rsidR="00D80BA4" w:rsidP="00D80BA4" w:rsidRDefault="00D80BA4" w14:paraId="1E283488" w14:textId="77777777">
      <w:pPr>
        <w:spacing w:after="0" w:line="240" w:lineRule="auto"/>
        <w:rPr>
          <w:rFonts w:ascii="Garamond" w:hAnsi="Garamond"/>
          <w:b/>
          <w:sz w:val="20"/>
          <w:szCs w:val="20"/>
          <w:u w:val="single"/>
        </w:rPr>
      </w:pPr>
      <w:r w:rsidRPr="00D80BA4">
        <w:rPr>
          <w:rFonts w:ascii="Garamond" w:hAnsi="Garamond"/>
          <w:b/>
          <w:sz w:val="20"/>
          <w:szCs w:val="20"/>
          <w:u w:val="single"/>
        </w:rPr>
        <w:t xml:space="preserve">Objectifs scientifiques </w:t>
      </w:r>
    </w:p>
    <w:p w:rsidRPr="00D80BA4" w:rsidR="00D80BA4" w:rsidP="00D80BA4" w:rsidRDefault="00D80BA4" w14:paraId="60357F8D" w14:textId="77777777">
      <w:pPr>
        <w:widowControl w:val="0"/>
        <w:autoSpaceDE w:val="0"/>
        <w:autoSpaceDN w:val="0"/>
        <w:adjustRightInd w:val="0"/>
        <w:spacing w:after="240" w:line="240" w:lineRule="auto"/>
        <w:jc w:val="both"/>
        <w:rPr>
          <w:rFonts w:ascii="Garamond" w:hAnsi="Garamond" w:cs="Times" w:eastAsiaTheme="minorHAnsi"/>
          <w:sz w:val="20"/>
          <w:szCs w:val="20"/>
          <w:lang w:eastAsia="en-US" w:bidi="ar-SA"/>
        </w:rPr>
      </w:pPr>
      <w:r w:rsidRPr="00D80BA4">
        <w:rPr>
          <w:rFonts w:ascii="Garamond" w:hAnsi="Garamond" w:cs="Times" w:eastAsiaTheme="minorHAnsi"/>
          <w:sz w:val="20"/>
          <w:szCs w:val="20"/>
          <w:lang w:eastAsia="en-US" w:bidi="ar-SA"/>
        </w:rPr>
        <w:t xml:space="preserve">La mise en évidence de l'origine des roches sédimentaires, la reconstitution d'un paysage ancien ont déjà introduit l'idée d'un lien entre l'histoire de la Terre et celle de la vie et l’idée de changements au cours des temps. L'étude de quelques exemples significatifs doit notamment permettre : </w:t>
      </w:r>
    </w:p>
    <w:p w:rsidR="00045CD5" w:rsidP="00D80BA4" w:rsidRDefault="00D80BA4" w14:paraId="3E869382" w14:textId="77777777">
      <w:pPr>
        <w:widowControl w:val="0"/>
        <w:autoSpaceDE w:val="0"/>
        <w:autoSpaceDN w:val="0"/>
        <w:adjustRightInd w:val="0"/>
        <w:spacing w:after="240" w:line="240" w:lineRule="auto"/>
        <w:jc w:val="both"/>
        <w:rPr>
          <w:rFonts w:ascii="Garamond" w:hAnsi="Garamond" w:cs="Times" w:eastAsiaTheme="minorHAnsi"/>
          <w:sz w:val="20"/>
          <w:szCs w:val="20"/>
          <w:lang w:eastAsia="en-US" w:bidi="ar-SA"/>
        </w:rPr>
      </w:pPr>
      <w:r w:rsidRPr="00D80BA4">
        <w:rPr>
          <w:rFonts w:ascii="Garamond" w:hAnsi="Garamond" w:cs="Times" w:eastAsiaTheme="minorHAnsi"/>
          <w:sz w:val="20"/>
          <w:szCs w:val="20"/>
          <w:lang w:eastAsia="en-US" w:bidi="ar-SA"/>
        </w:rPr>
        <w:t xml:space="preserve">- d’atteindre un </w:t>
      </w:r>
      <w:r w:rsidRPr="00045CD5">
        <w:rPr>
          <w:rFonts w:ascii="Garamond" w:hAnsi="Garamond" w:cs="Times" w:eastAsiaTheme="minorHAnsi"/>
          <w:sz w:val="20"/>
          <w:szCs w:val="20"/>
          <w:u w:val="single"/>
          <w:lang w:eastAsia="en-US" w:bidi="ar-SA"/>
        </w:rPr>
        <w:t>premier niveau de formulation de la théorie de l’évolution</w:t>
      </w:r>
      <w:r w:rsidRPr="00D80BA4">
        <w:rPr>
          <w:rFonts w:ascii="Garamond" w:hAnsi="Garamond" w:cs="Times" w:eastAsiaTheme="minorHAnsi"/>
          <w:sz w:val="20"/>
          <w:szCs w:val="20"/>
          <w:lang w:eastAsia="en-US" w:bidi="ar-SA"/>
        </w:rPr>
        <w:t xml:space="preserve"> des organismes vivants au cours des temps géologiques présentée so</w:t>
      </w:r>
      <w:r w:rsidR="00045CD5">
        <w:rPr>
          <w:rFonts w:ascii="Garamond" w:hAnsi="Garamond" w:cs="Times" w:eastAsiaTheme="minorHAnsi"/>
          <w:sz w:val="20"/>
          <w:szCs w:val="20"/>
          <w:lang w:eastAsia="en-US" w:bidi="ar-SA"/>
        </w:rPr>
        <w:t xml:space="preserve">us la forme d’un arbre unique </w:t>
      </w:r>
    </w:p>
    <w:p w:rsidRPr="00D80BA4" w:rsidR="00D80BA4" w:rsidP="00D80BA4" w:rsidRDefault="00D80BA4" w14:paraId="43A949D4" w14:textId="77777777">
      <w:pPr>
        <w:widowControl w:val="0"/>
        <w:autoSpaceDE w:val="0"/>
        <w:autoSpaceDN w:val="0"/>
        <w:adjustRightInd w:val="0"/>
        <w:spacing w:after="240" w:line="240" w:lineRule="auto"/>
        <w:jc w:val="both"/>
        <w:rPr>
          <w:rFonts w:ascii="Garamond" w:hAnsi="Garamond" w:cs="Times" w:eastAsiaTheme="minorHAnsi"/>
          <w:sz w:val="20"/>
          <w:szCs w:val="20"/>
          <w:lang w:eastAsia="en-US" w:bidi="ar-SA"/>
        </w:rPr>
      </w:pPr>
      <w:r w:rsidRPr="00D80BA4">
        <w:rPr>
          <w:rFonts w:ascii="Garamond" w:hAnsi="Garamond" w:cs="Times" w:eastAsiaTheme="minorHAnsi"/>
          <w:sz w:val="20"/>
          <w:szCs w:val="20"/>
          <w:lang w:eastAsia="en-US" w:bidi="ar-SA"/>
        </w:rPr>
        <w:t xml:space="preserve">- de donner un aperçu de la théorie expliquant ces faits : </w:t>
      </w:r>
      <w:r w:rsidRPr="00045CD5">
        <w:rPr>
          <w:rFonts w:ascii="Garamond" w:hAnsi="Garamond" w:cs="Times" w:eastAsiaTheme="minorHAnsi"/>
          <w:sz w:val="20"/>
          <w:szCs w:val="20"/>
          <w:u w:val="single"/>
          <w:lang w:eastAsia="en-US" w:bidi="ar-SA"/>
        </w:rPr>
        <w:t>variation aléatoire due aux mécanismes de l’hérédité</w:t>
      </w:r>
      <w:r w:rsidRPr="00D80BA4">
        <w:rPr>
          <w:rFonts w:ascii="Garamond" w:hAnsi="Garamond" w:cs="Times" w:eastAsiaTheme="minorHAnsi"/>
          <w:sz w:val="20"/>
          <w:szCs w:val="20"/>
          <w:lang w:eastAsia="en-US" w:bidi="ar-SA"/>
        </w:rPr>
        <w:t xml:space="preserve"> puis </w:t>
      </w:r>
      <w:r w:rsidRPr="00045CD5">
        <w:rPr>
          <w:rFonts w:ascii="Garamond" w:hAnsi="Garamond" w:cs="Times" w:eastAsiaTheme="minorHAnsi"/>
          <w:sz w:val="20"/>
          <w:szCs w:val="20"/>
          <w:u w:val="single"/>
          <w:lang w:eastAsia="en-US" w:bidi="ar-SA"/>
        </w:rPr>
        <w:t>sélection par le milieu des formes les plus adaptées</w:t>
      </w:r>
      <w:r w:rsidRPr="00D80BA4">
        <w:rPr>
          <w:rFonts w:ascii="Garamond" w:hAnsi="Garamond" w:cs="Times" w:eastAsiaTheme="minorHAnsi"/>
          <w:sz w:val="20"/>
          <w:szCs w:val="20"/>
          <w:lang w:eastAsia="en-US" w:bidi="ar-SA"/>
        </w:rPr>
        <w:t xml:space="preserve"> ; </w:t>
      </w:r>
    </w:p>
    <w:p w:rsidRPr="00D80BA4" w:rsidR="00D80BA4" w:rsidP="00D80BA4" w:rsidRDefault="00D80BA4" w14:paraId="0AFD4283" w14:textId="77777777">
      <w:pPr>
        <w:widowControl w:val="0"/>
        <w:autoSpaceDE w:val="0"/>
        <w:autoSpaceDN w:val="0"/>
        <w:adjustRightInd w:val="0"/>
        <w:spacing w:after="240" w:line="240" w:lineRule="auto"/>
        <w:jc w:val="both"/>
        <w:rPr>
          <w:rFonts w:ascii="Garamond" w:hAnsi="Garamond" w:cs="Times" w:eastAsiaTheme="minorHAnsi"/>
          <w:sz w:val="20"/>
          <w:szCs w:val="20"/>
          <w:lang w:eastAsia="en-US" w:bidi="ar-SA"/>
        </w:rPr>
      </w:pPr>
      <w:r w:rsidRPr="00D80BA4">
        <w:rPr>
          <w:rFonts w:ascii="Garamond" w:hAnsi="Garamond" w:cs="Times" w:eastAsiaTheme="minorHAnsi"/>
          <w:sz w:val="20"/>
          <w:szCs w:val="20"/>
          <w:lang w:eastAsia="en-US" w:bidi="ar-SA"/>
        </w:rPr>
        <w:t xml:space="preserve">- d’aboutir à la </w:t>
      </w:r>
      <w:r w:rsidRPr="00045CD5">
        <w:rPr>
          <w:rFonts w:ascii="Garamond" w:hAnsi="Garamond" w:cs="Times" w:eastAsiaTheme="minorHAnsi"/>
          <w:sz w:val="20"/>
          <w:szCs w:val="20"/>
          <w:u w:val="single"/>
          <w:lang w:eastAsia="en-US" w:bidi="ar-SA"/>
        </w:rPr>
        <w:t>recherche d'une explication au niveau génétique</w:t>
      </w:r>
      <w:r w:rsidRPr="00D80BA4">
        <w:rPr>
          <w:rFonts w:ascii="Garamond" w:hAnsi="Garamond" w:cs="Times" w:eastAsiaTheme="minorHAnsi"/>
          <w:sz w:val="20"/>
          <w:szCs w:val="20"/>
          <w:lang w:eastAsia="en-US" w:bidi="ar-SA"/>
        </w:rPr>
        <w:t xml:space="preserve"> par le réinvestissement des acquis de la partie Diversité et unité des êtres humains ; </w:t>
      </w:r>
    </w:p>
    <w:p w:rsidR="00045CD5" w:rsidP="00D80BA4" w:rsidRDefault="00D80BA4" w14:paraId="09AF1AC9" w14:textId="77777777">
      <w:pPr>
        <w:widowControl w:val="0"/>
        <w:autoSpaceDE w:val="0"/>
        <w:autoSpaceDN w:val="0"/>
        <w:adjustRightInd w:val="0"/>
        <w:spacing w:after="240" w:line="240" w:lineRule="auto"/>
        <w:jc w:val="both"/>
        <w:rPr>
          <w:rFonts w:ascii="Garamond" w:hAnsi="Garamond" w:cs="Times" w:eastAsiaTheme="minorHAnsi"/>
          <w:sz w:val="20"/>
          <w:szCs w:val="20"/>
          <w:lang w:eastAsia="en-US" w:bidi="ar-SA"/>
        </w:rPr>
      </w:pPr>
      <w:r w:rsidRPr="00D80BA4">
        <w:rPr>
          <w:rFonts w:ascii="Garamond" w:hAnsi="Garamond" w:cs="Times" w:eastAsiaTheme="minorHAnsi"/>
          <w:sz w:val="20"/>
          <w:szCs w:val="20"/>
          <w:lang w:eastAsia="en-US" w:bidi="ar-SA"/>
        </w:rPr>
        <w:t xml:space="preserve">- d’aborder le problème des </w:t>
      </w:r>
      <w:r w:rsidRPr="00045CD5">
        <w:rPr>
          <w:rFonts w:ascii="Garamond" w:hAnsi="Garamond" w:cs="Times" w:eastAsiaTheme="minorHAnsi"/>
          <w:sz w:val="20"/>
          <w:szCs w:val="20"/>
          <w:u w:val="single"/>
          <w:lang w:eastAsia="en-US" w:bidi="ar-SA"/>
        </w:rPr>
        <w:t>crises de la biodiversité</w:t>
      </w:r>
      <w:r w:rsidRPr="00D80BA4">
        <w:rPr>
          <w:rFonts w:ascii="Garamond" w:hAnsi="Garamond" w:cs="Times" w:eastAsiaTheme="minorHAnsi"/>
          <w:sz w:val="20"/>
          <w:szCs w:val="20"/>
          <w:lang w:eastAsia="en-US" w:bidi="ar-SA"/>
        </w:rPr>
        <w:t xml:space="preserve"> et de leurs causes suppos</w:t>
      </w:r>
      <w:r w:rsidR="00045CD5">
        <w:rPr>
          <w:rFonts w:ascii="Garamond" w:hAnsi="Garamond" w:cs="Times" w:eastAsiaTheme="minorHAnsi"/>
          <w:sz w:val="20"/>
          <w:szCs w:val="20"/>
          <w:lang w:eastAsia="en-US" w:bidi="ar-SA"/>
        </w:rPr>
        <w:t xml:space="preserve">ées </w:t>
      </w:r>
    </w:p>
    <w:p w:rsidRPr="00D80BA4" w:rsidR="00D80BA4" w:rsidP="00D80BA4" w:rsidRDefault="00D80BA4" w14:paraId="5336F94F" w14:textId="77777777">
      <w:pPr>
        <w:widowControl w:val="0"/>
        <w:autoSpaceDE w:val="0"/>
        <w:autoSpaceDN w:val="0"/>
        <w:adjustRightInd w:val="0"/>
        <w:spacing w:after="240" w:line="240" w:lineRule="auto"/>
        <w:jc w:val="both"/>
        <w:rPr>
          <w:rFonts w:ascii="Garamond" w:hAnsi="Garamond" w:cs="Times" w:eastAsiaTheme="minorHAnsi"/>
          <w:sz w:val="20"/>
          <w:szCs w:val="20"/>
          <w:lang w:eastAsia="en-US" w:bidi="ar-SA"/>
        </w:rPr>
      </w:pPr>
      <w:r w:rsidRPr="00D80BA4">
        <w:rPr>
          <w:rFonts w:ascii="Garamond" w:hAnsi="Garamond" w:cs="Times" w:eastAsiaTheme="minorHAnsi"/>
          <w:sz w:val="20"/>
          <w:szCs w:val="20"/>
          <w:lang w:eastAsia="en-US" w:bidi="ar-SA"/>
        </w:rPr>
        <w:lastRenderedPageBreak/>
        <w:t xml:space="preserve">- de montrer que </w:t>
      </w:r>
      <w:r w:rsidRPr="00045CD5">
        <w:rPr>
          <w:rFonts w:ascii="Garamond" w:hAnsi="Garamond" w:cs="Times" w:eastAsiaTheme="minorHAnsi"/>
          <w:sz w:val="20"/>
          <w:szCs w:val="20"/>
          <w:u w:val="single"/>
          <w:lang w:eastAsia="en-US" w:bidi="ar-SA"/>
        </w:rPr>
        <w:t>la classification scientifique actuelle se fonde sur la théorie de l’évolution</w:t>
      </w:r>
      <w:r w:rsidRPr="00D80BA4">
        <w:rPr>
          <w:rFonts w:ascii="Garamond" w:hAnsi="Garamond" w:cs="Times" w:eastAsiaTheme="minorHAnsi"/>
          <w:sz w:val="20"/>
          <w:szCs w:val="20"/>
          <w:lang w:eastAsia="en-US" w:bidi="ar-SA"/>
        </w:rPr>
        <w:t xml:space="preserve">. </w:t>
      </w:r>
    </w:p>
    <w:p w:rsidRPr="00D80BA4" w:rsidR="00D80BA4" w:rsidP="00D80BA4" w:rsidRDefault="00D80BA4" w14:paraId="77CF0A3F" w14:textId="77777777">
      <w:pPr>
        <w:spacing w:after="0" w:line="240" w:lineRule="auto"/>
        <w:jc w:val="both"/>
        <w:rPr>
          <w:rFonts w:ascii="Garamond" w:hAnsi="Garamond"/>
          <w:b/>
          <w:sz w:val="20"/>
          <w:szCs w:val="20"/>
          <w:u w:val="single"/>
        </w:rPr>
      </w:pPr>
      <w:r w:rsidRPr="00D80BA4">
        <w:rPr>
          <w:rFonts w:ascii="Garamond" w:hAnsi="Garamond"/>
          <w:b/>
          <w:sz w:val="20"/>
          <w:szCs w:val="20"/>
          <w:u w:val="single"/>
        </w:rPr>
        <w:t xml:space="preserve">Objectifs éducatifs </w:t>
      </w:r>
    </w:p>
    <w:p w:rsidRPr="00D80BA4" w:rsidR="00D80BA4" w:rsidP="00D80BA4" w:rsidRDefault="00D80BA4" w14:paraId="3448C776" w14:textId="77777777">
      <w:pPr>
        <w:widowControl w:val="0"/>
        <w:autoSpaceDE w:val="0"/>
        <w:autoSpaceDN w:val="0"/>
        <w:adjustRightInd w:val="0"/>
        <w:spacing w:after="240" w:line="240" w:lineRule="auto"/>
        <w:jc w:val="both"/>
        <w:rPr>
          <w:rFonts w:ascii="Garamond" w:hAnsi="Garamond" w:cs="Times" w:eastAsiaTheme="minorHAnsi"/>
          <w:sz w:val="20"/>
          <w:szCs w:val="20"/>
          <w:lang w:eastAsia="en-US" w:bidi="ar-SA"/>
        </w:rPr>
      </w:pPr>
      <w:r w:rsidRPr="00D80BA4">
        <w:rPr>
          <w:rFonts w:ascii="Garamond" w:hAnsi="Garamond" w:cs="Times" w:eastAsiaTheme="minorHAnsi"/>
          <w:sz w:val="20"/>
          <w:szCs w:val="20"/>
          <w:lang w:eastAsia="en-US" w:bidi="ar-SA"/>
        </w:rPr>
        <w:t xml:space="preserve">Cette partie sera l’occasion de développer chez les élèves un </w:t>
      </w:r>
      <w:r w:rsidRPr="00EF7CD0">
        <w:rPr>
          <w:rFonts w:ascii="Garamond" w:hAnsi="Garamond" w:cs="Times" w:eastAsiaTheme="minorHAnsi"/>
          <w:sz w:val="20"/>
          <w:szCs w:val="20"/>
          <w:u w:val="single"/>
          <w:lang w:eastAsia="en-US" w:bidi="ar-SA"/>
        </w:rPr>
        <w:t>esprit critique</w:t>
      </w:r>
      <w:r w:rsidRPr="00D80BA4">
        <w:rPr>
          <w:rFonts w:ascii="Garamond" w:hAnsi="Garamond" w:cs="Times" w:eastAsiaTheme="minorHAnsi"/>
          <w:sz w:val="20"/>
          <w:szCs w:val="20"/>
          <w:lang w:eastAsia="en-US" w:bidi="ar-SA"/>
        </w:rPr>
        <w:t xml:space="preserve"> et une connaissance des enjeux concernant plus particulièrement la </w:t>
      </w:r>
      <w:r w:rsidRPr="00EF7CD0">
        <w:rPr>
          <w:rFonts w:ascii="Garamond" w:hAnsi="Garamond" w:cs="Times" w:eastAsiaTheme="minorHAnsi"/>
          <w:sz w:val="20"/>
          <w:szCs w:val="20"/>
          <w:u w:val="single"/>
          <w:lang w:eastAsia="en-US" w:bidi="ar-SA"/>
        </w:rPr>
        <w:t>disparition d’espèces</w:t>
      </w:r>
      <w:r w:rsidRPr="00D80BA4">
        <w:rPr>
          <w:rFonts w:ascii="Garamond" w:hAnsi="Garamond" w:cs="Times" w:eastAsiaTheme="minorHAnsi"/>
          <w:sz w:val="20"/>
          <w:szCs w:val="20"/>
          <w:lang w:eastAsia="en-US" w:bidi="ar-SA"/>
        </w:rPr>
        <w:t xml:space="preserve">, les </w:t>
      </w:r>
      <w:r w:rsidRPr="00EF7CD0">
        <w:rPr>
          <w:rFonts w:ascii="Garamond" w:hAnsi="Garamond" w:cs="Times" w:eastAsiaTheme="minorHAnsi"/>
          <w:sz w:val="20"/>
          <w:szCs w:val="20"/>
          <w:u w:val="single"/>
          <w:lang w:eastAsia="en-US" w:bidi="ar-SA"/>
        </w:rPr>
        <w:t>variations de l’effet de serre au cours du temps</w:t>
      </w:r>
      <w:r w:rsidRPr="00D80BA4">
        <w:rPr>
          <w:rFonts w:ascii="Garamond" w:hAnsi="Garamond" w:cs="Times" w:eastAsiaTheme="minorHAnsi"/>
          <w:sz w:val="20"/>
          <w:szCs w:val="20"/>
          <w:lang w:eastAsia="en-US" w:bidi="ar-SA"/>
        </w:rPr>
        <w:t xml:space="preserve"> et </w:t>
      </w:r>
      <w:r w:rsidRPr="00EF7CD0">
        <w:rPr>
          <w:rFonts w:ascii="Garamond" w:hAnsi="Garamond" w:cs="Times" w:eastAsiaTheme="minorHAnsi"/>
          <w:sz w:val="20"/>
          <w:szCs w:val="20"/>
          <w:u w:val="single"/>
          <w:lang w:eastAsia="en-US" w:bidi="ar-SA"/>
        </w:rPr>
        <w:t>l’influence de l’Homme sur la biodiversité</w:t>
      </w:r>
      <w:r w:rsidRPr="00D80BA4">
        <w:rPr>
          <w:rFonts w:ascii="Garamond" w:hAnsi="Garamond" w:cs="Times" w:eastAsiaTheme="minorHAnsi"/>
          <w:sz w:val="20"/>
          <w:szCs w:val="20"/>
          <w:lang w:eastAsia="en-US" w:bidi="ar-SA"/>
        </w:rPr>
        <w:t xml:space="preserve">. </w:t>
      </w:r>
    </w:p>
    <w:p w:rsidRPr="00D80BA4" w:rsidR="00D80BA4" w:rsidP="003B0604" w:rsidRDefault="00D80BA4" w14:paraId="1F101E1C" w14:textId="77777777">
      <w:pPr>
        <w:spacing w:after="0" w:line="240" w:lineRule="auto"/>
        <w:rPr>
          <w:rFonts w:ascii="Garamond" w:hAnsi="Garamond"/>
          <w:b/>
          <w:sz w:val="20"/>
          <w:szCs w:val="20"/>
          <w:u w:val="single"/>
        </w:rPr>
      </w:pPr>
    </w:p>
    <w:p w:rsidRPr="00D80BA4" w:rsidR="00BE78AD" w:rsidP="00D80BA4" w:rsidRDefault="00BE78AD" w14:paraId="569BA37E" w14:textId="77777777">
      <w:pPr>
        <w:spacing w:after="0" w:line="240" w:lineRule="auto"/>
        <w:jc w:val="both"/>
        <w:rPr>
          <w:rFonts w:ascii="Garamond" w:hAnsi="Garamond"/>
          <w:b/>
          <w:sz w:val="20"/>
          <w:szCs w:val="20"/>
          <w:u w:val="single"/>
        </w:rPr>
      </w:pPr>
      <w:r w:rsidRPr="00D80BA4">
        <w:rPr>
          <w:rFonts w:ascii="Garamond" w:hAnsi="Garamond"/>
          <w:b/>
          <w:sz w:val="20"/>
          <w:szCs w:val="20"/>
          <w:u w:val="single"/>
        </w:rPr>
        <w:t>Thème de convergence :</w:t>
      </w:r>
    </w:p>
    <w:p w:rsidRPr="00C42DE0" w:rsidR="005A05E4" w:rsidP="00C42DE0" w:rsidRDefault="00045CD5" w14:paraId="472F256C" w14:textId="5677FD58">
      <w:pPr>
        <w:widowControl w:val="0"/>
        <w:autoSpaceDE w:val="0"/>
        <w:autoSpaceDN w:val="0"/>
        <w:adjustRightInd w:val="0"/>
        <w:spacing w:after="240" w:line="240" w:lineRule="auto"/>
        <w:jc w:val="both"/>
        <w:rPr>
          <w:rFonts w:ascii="Garamond" w:hAnsi="Garamond" w:cs="Times" w:eastAsiaTheme="minorHAnsi"/>
          <w:sz w:val="20"/>
          <w:szCs w:val="20"/>
          <w:lang w:eastAsia="en-US" w:bidi="ar-SA"/>
        </w:rPr>
      </w:pPr>
      <w:r w:rsidRPr="00045CD5">
        <w:rPr>
          <w:rFonts w:ascii="Garamond" w:hAnsi="Garamond" w:cs="Times" w:eastAsiaTheme="minorHAnsi"/>
          <w:sz w:val="20"/>
          <w:szCs w:val="20"/>
          <w:lang w:eastAsia="en-US" w:bidi="ar-SA"/>
        </w:rPr>
        <w:t xml:space="preserve">Education au </w:t>
      </w:r>
      <w:r w:rsidRPr="00353227">
        <w:rPr>
          <w:rFonts w:ascii="Garamond" w:hAnsi="Garamond" w:cs="Times" w:eastAsiaTheme="minorHAnsi"/>
          <w:sz w:val="20"/>
          <w:szCs w:val="20"/>
          <w:u w:val="single"/>
          <w:lang w:eastAsia="en-US" w:bidi="ar-SA"/>
        </w:rPr>
        <w:t>développement durable</w:t>
      </w:r>
      <w:r w:rsidRPr="00353227" w:rsidR="005B145B">
        <w:rPr>
          <w:rFonts w:ascii="Garamond" w:hAnsi="Garamond" w:cs="Times" w:eastAsiaTheme="minorHAnsi"/>
          <w:sz w:val="20"/>
          <w:szCs w:val="20"/>
          <w:u w:val="single"/>
          <w:lang w:eastAsia="en-US" w:bidi="ar-SA"/>
        </w:rPr>
        <w:t> </w:t>
      </w:r>
    </w:p>
    <w:p w:rsidRPr="00EE36C9" w:rsidR="005A05E4" w:rsidRDefault="005A05E4" w14:paraId="0D88D160" w14:textId="77777777">
      <w:pPr>
        <w:rPr>
          <w:rFonts w:ascii="Garamond" w:hAnsi="Garamond"/>
          <w:sz w:val="16"/>
          <w:szCs w:val="16"/>
        </w:rPr>
      </w:pPr>
    </w:p>
    <w:sectPr w:rsidRPr="00EE36C9" w:rsidR="005A05E4" w:rsidSect="00152F2F">
      <w:headerReference w:type="default" r:id="rId9"/>
      <w:pgSz w:w="16838" w:h="11906" w:orient="landscape"/>
      <w:pgMar w:top="709" w:right="1417" w:bottom="568" w:left="1417" w:header="56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F31" w:rsidP="00152F2F" w:rsidRDefault="002B0F31" w14:paraId="509D8E1A" w14:textId="77777777">
      <w:pPr>
        <w:spacing w:after="0" w:line="240" w:lineRule="auto"/>
      </w:pPr>
      <w:r>
        <w:separator/>
      </w:r>
    </w:p>
  </w:endnote>
  <w:endnote w:type="continuationSeparator" w:id="0">
    <w:p w:rsidR="002B0F31" w:rsidP="00152F2F" w:rsidRDefault="002B0F31" w14:paraId="7A37588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PMingLiU">
    <w:altName w:val="新細明體"/>
    <w:panose1 w:val="00000000000000000000"/>
    <w:charset w:val="88"/>
    <w:family w:val="auto"/>
    <w:notTrueType/>
    <w:pitch w:val="variable"/>
    <w:sig w:usb0="00000001" w:usb1="08080000" w:usb2="00000010" w:usb3="00000000" w:csb0="00100000" w:csb1="00000000"/>
  </w:font>
  <w:font w:name="Garamond">
    <w:panose1 w:val="02020404030301010803"/>
    <w:charset w:val="00"/>
    <w:family w:val="auto"/>
    <w:pitch w:val="variable"/>
    <w:sig w:usb0="00000003" w:usb1="00000000" w:usb2="00000000" w:usb3="00000000" w:csb0="00000001" w:csb1="00000000"/>
  </w:font>
  <w:font w:name="Garamond,Calibri">
    <w:altName w:val="Times New Roman"/>
    <w:panose1 w:val="00000000000000000000"/>
    <w:charset w:val="00"/>
    <w:family w:val="roman"/>
    <w:notTrueType/>
    <w:pitch w:val="default"/>
  </w:font>
  <w:font w:name="Garamond,ＭＳ 明朝">
    <w:altName w:val="Times New Roman"/>
    <w:panose1 w:val="00000000000000000000"/>
    <w:charset w:val="80"/>
    <w:family w:val="roman"/>
    <w:notTrueType/>
    <w:pitch w:val="default"/>
  </w:font>
  <w:font w:name="Garamond,Times">
    <w:altName w:val="Times New Roman"/>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F31" w:rsidP="00152F2F" w:rsidRDefault="002B0F31" w14:paraId="0A53DAE4" w14:textId="77777777">
      <w:pPr>
        <w:spacing w:after="0" w:line="240" w:lineRule="auto"/>
      </w:pPr>
      <w:r>
        <w:separator/>
      </w:r>
    </w:p>
  </w:footnote>
  <w:footnote w:type="continuationSeparator" w:id="0">
    <w:p w:rsidR="002B0F31" w:rsidP="00152F2F" w:rsidRDefault="002B0F31" w14:paraId="182385CC" w14:textId="7777777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272D1C" w:rsidR="002B50FF" w:rsidP="00272D1C" w:rsidRDefault="002B50FF" w14:paraId="793C392C" w14:textId="77777777">
    <w:pPr>
      <w:jc w:val="center"/>
      <w:rPr>
        <w:b/>
        <w:sz w:val="32"/>
        <w:szCs w:val="32"/>
      </w:rPr>
    </w:pPr>
    <w:r w:rsidRPr="00152F2F">
      <w:rPr>
        <w:b/>
        <w:sz w:val="32"/>
      </w:rPr>
      <w:t>P</w:t>
    </w:r>
    <w:r>
      <w:rPr>
        <w:b/>
        <w:sz w:val="32"/>
      </w:rPr>
      <w:t xml:space="preserve">rogression </w:t>
    </w:r>
    <w:r w:rsidRPr="00152F2F">
      <w:rPr>
        <w:b/>
        <w:sz w:val="32"/>
      </w:rPr>
      <w:t xml:space="preserve">Projet </w:t>
    </w:r>
    <w:r>
      <w:rPr>
        <w:b/>
        <w:sz w:val="32"/>
      </w:rPr>
      <w:t>Evolution</w:t>
    </w:r>
    <w:r w:rsidRPr="00152F2F">
      <w:rPr>
        <w:b/>
        <w:sz w:val="32"/>
      </w:rPr>
      <w:t xml:space="preserve"> 3</w:t>
    </w:r>
    <w:r w:rsidRPr="00152F2F">
      <w:rPr>
        <w:b/>
        <w:sz w:val="32"/>
        <w:vertAlign w:val="superscript"/>
      </w:rPr>
      <w:t>ème</w:t>
    </w:r>
    <w:r w:rsidRPr="00152F2F">
      <w:rPr>
        <w:b/>
        <w:sz w:val="32"/>
      </w:rPr>
      <w:t xml:space="preserve"> : </w:t>
    </w:r>
    <w:r w:rsidRPr="00A522BB">
      <w:rPr>
        <w:b/>
        <w:sz w:val="32"/>
        <w:szCs w:val="32"/>
      </w:rPr>
      <w:t xml:space="preserve">L’Homme, facteur d’une nouvelle crise </w:t>
    </w:r>
    <w:r>
      <w:rPr>
        <w:b/>
        <w:sz w:val="32"/>
        <w:szCs w:val="32"/>
      </w:rPr>
      <w:t>de la biodiversité</w:t>
    </w:r>
    <w:r w:rsidRPr="00152F2F">
      <w:rPr>
        <w:b/>
        <w:sz w:val="32"/>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C18775B"/>
    <w:multiLevelType w:val="hybridMultilevel"/>
    <w:tmpl w:val="9F62FC6C"/>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nsid w:val="1CFB712B"/>
    <w:multiLevelType w:val="hybridMultilevel"/>
    <w:tmpl w:val="A70E4616"/>
    <w:lvl w:ilvl="0" w:tplc="0824A2D4">
      <w:start w:val="1"/>
      <w:numFmt w:val="upperLetter"/>
      <w:pStyle w:val="Titre6"/>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27A5322"/>
    <w:multiLevelType w:val="hybridMultilevel"/>
    <w:tmpl w:val="1E0AAD0A"/>
    <w:lvl w:ilvl="0" w:tplc="EA2421AA">
      <w:start w:val="1"/>
      <w:numFmt w:val="bullet"/>
      <w:lvlText w:val=""/>
      <w:lvlJc w:val="left"/>
      <w:pPr>
        <w:ind w:left="720" w:hanging="360"/>
      </w:pPr>
      <w:rPr>
        <w:rFonts w:hint="default" w:ascii="Symbol" w:hAnsi="Symbol"/>
      </w:rPr>
    </w:lvl>
    <w:lvl w:ilvl="1" w:tplc="C8A63608">
      <w:start w:val="1"/>
      <w:numFmt w:val="bullet"/>
      <w:lvlText w:val="o"/>
      <w:lvlJc w:val="left"/>
      <w:pPr>
        <w:ind w:left="1440" w:hanging="360"/>
      </w:pPr>
      <w:rPr>
        <w:rFonts w:hint="default" w:ascii="Courier New" w:hAnsi="Courier New"/>
      </w:rPr>
    </w:lvl>
    <w:lvl w:ilvl="2" w:tplc="580E6B94">
      <w:start w:val="1"/>
      <w:numFmt w:val="bullet"/>
      <w:lvlText w:val=""/>
      <w:lvlJc w:val="left"/>
      <w:pPr>
        <w:ind w:left="2160" w:hanging="360"/>
      </w:pPr>
      <w:rPr>
        <w:rFonts w:hint="default" w:ascii="Wingdings" w:hAnsi="Wingdings"/>
      </w:rPr>
    </w:lvl>
    <w:lvl w:ilvl="3" w:tplc="6E809982">
      <w:start w:val="1"/>
      <w:numFmt w:val="bullet"/>
      <w:lvlText w:val=""/>
      <w:lvlJc w:val="left"/>
      <w:pPr>
        <w:ind w:left="2880" w:hanging="360"/>
      </w:pPr>
      <w:rPr>
        <w:rFonts w:hint="default" w:ascii="Symbol" w:hAnsi="Symbol"/>
      </w:rPr>
    </w:lvl>
    <w:lvl w:ilvl="4" w:tplc="BA76BCDC">
      <w:start w:val="1"/>
      <w:numFmt w:val="bullet"/>
      <w:lvlText w:val="o"/>
      <w:lvlJc w:val="left"/>
      <w:pPr>
        <w:ind w:left="3600" w:hanging="360"/>
      </w:pPr>
      <w:rPr>
        <w:rFonts w:hint="default" w:ascii="Courier New" w:hAnsi="Courier New"/>
      </w:rPr>
    </w:lvl>
    <w:lvl w:ilvl="5" w:tplc="BCC6B2E8">
      <w:start w:val="1"/>
      <w:numFmt w:val="bullet"/>
      <w:lvlText w:val=""/>
      <w:lvlJc w:val="left"/>
      <w:pPr>
        <w:ind w:left="4320" w:hanging="360"/>
      </w:pPr>
      <w:rPr>
        <w:rFonts w:hint="default" w:ascii="Wingdings" w:hAnsi="Wingdings"/>
      </w:rPr>
    </w:lvl>
    <w:lvl w:ilvl="6" w:tplc="01F46922">
      <w:start w:val="1"/>
      <w:numFmt w:val="bullet"/>
      <w:lvlText w:val=""/>
      <w:lvlJc w:val="left"/>
      <w:pPr>
        <w:ind w:left="5040" w:hanging="360"/>
      </w:pPr>
      <w:rPr>
        <w:rFonts w:hint="default" w:ascii="Symbol" w:hAnsi="Symbol"/>
      </w:rPr>
    </w:lvl>
    <w:lvl w:ilvl="7" w:tplc="C47435BE">
      <w:start w:val="1"/>
      <w:numFmt w:val="bullet"/>
      <w:lvlText w:val="o"/>
      <w:lvlJc w:val="left"/>
      <w:pPr>
        <w:ind w:left="5760" w:hanging="360"/>
      </w:pPr>
      <w:rPr>
        <w:rFonts w:hint="default" w:ascii="Courier New" w:hAnsi="Courier New"/>
      </w:rPr>
    </w:lvl>
    <w:lvl w:ilvl="8" w:tplc="49801F38">
      <w:start w:val="1"/>
      <w:numFmt w:val="bullet"/>
      <w:lvlText w:val=""/>
      <w:lvlJc w:val="left"/>
      <w:pPr>
        <w:ind w:left="6480" w:hanging="360"/>
      </w:pPr>
      <w:rPr>
        <w:rFonts w:hint="default" w:ascii="Wingdings" w:hAnsi="Wingdings"/>
      </w:rPr>
    </w:lvl>
  </w:abstractNum>
  <w:abstractNum w:abstractNumId="4">
    <w:nsid w:val="2DD44748"/>
    <w:multiLevelType w:val="hybridMultilevel"/>
    <w:tmpl w:val="21DC62D4"/>
    <w:lvl w:ilvl="0" w:tplc="F31C0766">
      <w:start w:val="1"/>
      <w:numFmt w:val="bullet"/>
      <w:lvlText w:val=""/>
      <w:lvlJc w:val="left"/>
      <w:pPr>
        <w:ind w:left="720" w:hanging="360"/>
      </w:pPr>
      <w:rPr>
        <w:rFonts w:hint="default" w:ascii="Calibri" w:hAnsi="Calibri" w:cs="Times New Roman"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nsid w:val="3C787799"/>
    <w:multiLevelType w:val="hybridMultilevel"/>
    <w:tmpl w:val="FA6CACF8"/>
    <w:lvl w:ilvl="0" w:tplc="10EC9BE2">
      <w:start w:val="473"/>
      <w:numFmt w:val="bullet"/>
      <w:lvlText w:val="-"/>
      <w:lvlJc w:val="left"/>
      <w:pPr>
        <w:ind w:left="720" w:hanging="360"/>
      </w:pPr>
      <w:rPr>
        <w:rFonts w:hint="default" w:ascii="Times" w:hAnsi="Times" w:cs="Times" w:eastAsiaTheme="minorEastAsia"/>
      </w:rPr>
    </w:lvl>
    <w:lvl w:ilvl="1" w:tplc="040C0003" w:tentative="1">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6">
    <w:nsid w:val="470C6762"/>
    <w:multiLevelType w:val="hybridMultilevel"/>
    <w:tmpl w:val="AA2E57A0"/>
    <w:lvl w:ilvl="0" w:tplc="07D037BC">
      <w:start w:val="1"/>
      <w:numFmt w:val="bullet"/>
      <w:lvlText w:val=""/>
      <w:lvlJc w:val="left"/>
      <w:pPr>
        <w:ind w:left="720" w:hanging="360"/>
      </w:pPr>
      <w:rPr>
        <w:rFonts w:hint="default" w:ascii="Symbol" w:hAnsi="Symbol"/>
      </w:rPr>
    </w:lvl>
    <w:lvl w:ilvl="1" w:tplc="76BEDFDE">
      <w:start w:val="1"/>
      <w:numFmt w:val="bullet"/>
      <w:lvlText w:val="o"/>
      <w:lvlJc w:val="left"/>
      <w:pPr>
        <w:ind w:left="1440" w:hanging="360"/>
      </w:pPr>
      <w:rPr>
        <w:rFonts w:hint="default" w:ascii="Courier New" w:hAnsi="Courier New"/>
      </w:rPr>
    </w:lvl>
    <w:lvl w:ilvl="2" w:tplc="0D6AE3FC">
      <w:start w:val="1"/>
      <w:numFmt w:val="bullet"/>
      <w:lvlText w:val=""/>
      <w:lvlJc w:val="left"/>
      <w:pPr>
        <w:ind w:left="2160" w:hanging="360"/>
      </w:pPr>
      <w:rPr>
        <w:rFonts w:hint="default" w:ascii="Wingdings" w:hAnsi="Wingdings"/>
      </w:rPr>
    </w:lvl>
    <w:lvl w:ilvl="3" w:tplc="0040E78A">
      <w:start w:val="1"/>
      <w:numFmt w:val="bullet"/>
      <w:lvlText w:val=""/>
      <w:lvlJc w:val="left"/>
      <w:pPr>
        <w:ind w:left="2880" w:hanging="360"/>
      </w:pPr>
      <w:rPr>
        <w:rFonts w:hint="default" w:ascii="Symbol" w:hAnsi="Symbol"/>
      </w:rPr>
    </w:lvl>
    <w:lvl w:ilvl="4" w:tplc="4C3AE432">
      <w:start w:val="1"/>
      <w:numFmt w:val="bullet"/>
      <w:lvlText w:val="o"/>
      <w:lvlJc w:val="left"/>
      <w:pPr>
        <w:ind w:left="3600" w:hanging="360"/>
      </w:pPr>
      <w:rPr>
        <w:rFonts w:hint="default" w:ascii="Courier New" w:hAnsi="Courier New"/>
      </w:rPr>
    </w:lvl>
    <w:lvl w:ilvl="5" w:tplc="CE402222">
      <w:start w:val="1"/>
      <w:numFmt w:val="bullet"/>
      <w:lvlText w:val=""/>
      <w:lvlJc w:val="left"/>
      <w:pPr>
        <w:ind w:left="4320" w:hanging="360"/>
      </w:pPr>
      <w:rPr>
        <w:rFonts w:hint="default" w:ascii="Wingdings" w:hAnsi="Wingdings"/>
      </w:rPr>
    </w:lvl>
    <w:lvl w:ilvl="6" w:tplc="DBD4FD94">
      <w:start w:val="1"/>
      <w:numFmt w:val="bullet"/>
      <w:lvlText w:val=""/>
      <w:lvlJc w:val="left"/>
      <w:pPr>
        <w:ind w:left="5040" w:hanging="360"/>
      </w:pPr>
      <w:rPr>
        <w:rFonts w:hint="default" w:ascii="Symbol" w:hAnsi="Symbol"/>
      </w:rPr>
    </w:lvl>
    <w:lvl w:ilvl="7" w:tplc="99386222">
      <w:start w:val="1"/>
      <w:numFmt w:val="bullet"/>
      <w:lvlText w:val="o"/>
      <w:lvlJc w:val="left"/>
      <w:pPr>
        <w:ind w:left="5760" w:hanging="360"/>
      </w:pPr>
      <w:rPr>
        <w:rFonts w:hint="default" w:ascii="Courier New" w:hAnsi="Courier New"/>
      </w:rPr>
    </w:lvl>
    <w:lvl w:ilvl="8" w:tplc="3A96FCB4">
      <w:start w:val="1"/>
      <w:numFmt w:val="bullet"/>
      <w:lvlText w:val=""/>
      <w:lvlJc w:val="left"/>
      <w:pPr>
        <w:ind w:left="6480" w:hanging="360"/>
      </w:pPr>
      <w:rPr>
        <w:rFonts w:hint="default" w:ascii="Wingdings" w:hAnsi="Wingdings"/>
      </w:rPr>
    </w:lvl>
  </w:abstractNum>
  <w:abstractNum w:abstractNumId="7">
    <w:nsid w:val="4DA74C8B"/>
    <w:multiLevelType w:val="hybridMultilevel"/>
    <w:tmpl w:val="49EAFDEA"/>
    <w:lvl w:ilvl="0" w:tplc="040C0001">
      <w:start w:val="1"/>
      <w:numFmt w:val="bullet"/>
      <w:lvlText w:val=""/>
      <w:lvlJc w:val="left"/>
      <w:pPr>
        <w:ind w:left="712" w:hanging="360"/>
      </w:pPr>
      <w:rPr>
        <w:rFonts w:hint="default" w:ascii="Symbol" w:hAnsi="Symbol"/>
      </w:rPr>
    </w:lvl>
    <w:lvl w:ilvl="1" w:tplc="040C0003" w:tentative="1">
      <w:start w:val="1"/>
      <w:numFmt w:val="bullet"/>
      <w:lvlText w:val="o"/>
      <w:lvlJc w:val="left"/>
      <w:pPr>
        <w:ind w:left="1432" w:hanging="360"/>
      </w:pPr>
      <w:rPr>
        <w:rFonts w:hint="default" w:ascii="Courier New" w:hAnsi="Courier New"/>
      </w:rPr>
    </w:lvl>
    <w:lvl w:ilvl="2" w:tplc="040C0005" w:tentative="1">
      <w:start w:val="1"/>
      <w:numFmt w:val="bullet"/>
      <w:lvlText w:val=""/>
      <w:lvlJc w:val="left"/>
      <w:pPr>
        <w:ind w:left="2152" w:hanging="360"/>
      </w:pPr>
      <w:rPr>
        <w:rFonts w:hint="default" w:ascii="Wingdings" w:hAnsi="Wingdings"/>
      </w:rPr>
    </w:lvl>
    <w:lvl w:ilvl="3" w:tplc="040C0001" w:tentative="1">
      <w:start w:val="1"/>
      <w:numFmt w:val="bullet"/>
      <w:lvlText w:val=""/>
      <w:lvlJc w:val="left"/>
      <w:pPr>
        <w:ind w:left="2872" w:hanging="360"/>
      </w:pPr>
      <w:rPr>
        <w:rFonts w:hint="default" w:ascii="Symbol" w:hAnsi="Symbol"/>
      </w:rPr>
    </w:lvl>
    <w:lvl w:ilvl="4" w:tplc="040C0003" w:tentative="1">
      <w:start w:val="1"/>
      <w:numFmt w:val="bullet"/>
      <w:lvlText w:val="o"/>
      <w:lvlJc w:val="left"/>
      <w:pPr>
        <w:ind w:left="3592" w:hanging="360"/>
      </w:pPr>
      <w:rPr>
        <w:rFonts w:hint="default" w:ascii="Courier New" w:hAnsi="Courier New"/>
      </w:rPr>
    </w:lvl>
    <w:lvl w:ilvl="5" w:tplc="040C0005" w:tentative="1">
      <w:start w:val="1"/>
      <w:numFmt w:val="bullet"/>
      <w:lvlText w:val=""/>
      <w:lvlJc w:val="left"/>
      <w:pPr>
        <w:ind w:left="4312" w:hanging="360"/>
      </w:pPr>
      <w:rPr>
        <w:rFonts w:hint="default" w:ascii="Wingdings" w:hAnsi="Wingdings"/>
      </w:rPr>
    </w:lvl>
    <w:lvl w:ilvl="6" w:tplc="040C0001" w:tentative="1">
      <w:start w:val="1"/>
      <w:numFmt w:val="bullet"/>
      <w:lvlText w:val=""/>
      <w:lvlJc w:val="left"/>
      <w:pPr>
        <w:ind w:left="5032" w:hanging="360"/>
      </w:pPr>
      <w:rPr>
        <w:rFonts w:hint="default" w:ascii="Symbol" w:hAnsi="Symbol"/>
      </w:rPr>
    </w:lvl>
    <w:lvl w:ilvl="7" w:tplc="040C0003" w:tentative="1">
      <w:start w:val="1"/>
      <w:numFmt w:val="bullet"/>
      <w:lvlText w:val="o"/>
      <w:lvlJc w:val="left"/>
      <w:pPr>
        <w:ind w:left="5752" w:hanging="360"/>
      </w:pPr>
      <w:rPr>
        <w:rFonts w:hint="default" w:ascii="Courier New" w:hAnsi="Courier New"/>
      </w:rPr>
    </w:lvl>
    <w:lvl w:ilvl="8" w:tplc="040C0005" w:tentative="1">
      <w:start w:val="1"/>
      <w:numFmt w:val="bullet"/>
      <w:lvlText w:val=""/>
      <w:lvlJc w:val="left"/>
      <w:pPr>
        <w:ind w:left="6472" w:hanging="360"/>
      </w:pPr>
      <w:rPr>
        <w:rFonts w:hint="default" w:ascii="Wingdings" w:hAnsi="Wingdings"/>
      </w:rPr>
    </w:lvl>
  </w:abstractNum>
  <w:abstractNum w:abstractNumId="8">
    <w:nsid w:val="548546EE"/>
    <w:multiLevelType w:val="hybridMultilevel"/>
    <w:tmpl w:val="CF02330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9">
    <w:nsid w:val="7A1E2151"/>
    <w:multiLevelType w:val="hybridMultilevel"/>
    <w:tmpl w:val="35F8D78A"/>
    <w:lvl w:ilvl="0" w:tplc="C6C4EB36">
      <w:start w:val="1"/>
      <w:numFmt w:val="upperRoman"/>
      <w:pStyle w:val="Titre3"/>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EDA454B"/>
    <w:multiLevelType w:val="hybridMultilevel"/>
    <w:tmpl w:val="51B86C0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num w:numId="1">
    <w:abstractNumId w:val="6"/>
  </w:num>
  <w:num w:numId="2">
    <w:abstractNumId w:val="3"/>
  </w:num>
  <w:num w:numId="3">
    <w:abstractNumId w:val="9"/>
  </w:num>
  <w:num w:numId="4">
    <w:abstractNumId w:val="2"/>
  </w:num>
  <w:num w:numId="5">
    <w:abstractNumId w:val="9"/>
  </w:num>
  <w:num w:numId="6">
    <w:abstractNumId w:val="4"/>
  </w:num>
  <w:num w:numId="7">
    <w:abstractNumId w:val="5"/>
  </w:num>
  <w:num w:numId="8">
    <w:abstractNumId w:val="10"/>
  </w:num>
  <w:num w:numId="9">
    <w:abstractNumId w:val="0"/>
  </w:num>
  <w:num w:numId="10">
    <w:abstractNumId w:val="7"/>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D5F"/>
    <w:rsid w:val="000117FC"/>
    <w:rsid w:val="000376BF"/>
    <w:rsid w:val="00045CD5"/>
    <w:rsid w:val="0007648E"/>
    <w:rsid w:val="00077B41"/>
    <w:rsid w:val="000B0DA9"/>
    <w:rsid w:val="000C438A"/>
    <w:rsid w:val="000E32E1"/>
    <w:rsid w:val="000F6F72"/>
    <w:rsid w:val="001179CE"/>
    <w:rsid w:val="001212DD"/>
    <w:rsid w:val="001336D3"/>
    <w:rsid w:val="00151C02"/>
    <w:rsid w:val="00152F2F"/>
    <w:rsid w:val="00161ECD"/>
    <w:rsid w:val="00164627"/>
    <w:rsid w:val="00174561"/>
    <w:rsid w:val="001F3963"/>
    <w:rsid w:val="00233023"/>
    <w:rsid w:val="00250139"/>
    <w:rsid w:val="00272D1C"/>
    <w:rsid w:val="002847C1"/>
    <w:rsid w:val="00292524"/>
    <w:rsid w:val="002B0F31"/>
    <w:rsid w:val="002B50FF"/>
    <w:rsid w:val="002B6973"/>
    <w:rsid w:val="002C5ADC"/>
    <w:rsid w:val="002D5ECA"/>
    <w:rsid w:val="002E0CA3"/>
    <w:rsid w:val="002F3C7A"/>
    <w:rsid w:val="0031335C"/>
    <w:rsid w:val="00313C29"/>
    <w:rsid w:val="00325ADA"/>
    <w:rsid w:val="00353227"/>
    <w:rsid w:val="00361BC6"/>
    <w:rsid w:val="00373CB8"/>
    <w:rsid w:val="00384998"/>
    <w:rsid w:val="003854DA"/>
    <w:rsid w:val="00394A03"/>
    <w:rsid w:val="003B0604"/>
    <w:rsid w:val="003B7BF9"/>
    <w:rsid w:val="003C0F10"/>
    <w:rsid w:val="003F29C8"/>
    <w:rsid w:val="00431971"/>
    <w:rsid w:val="00437D31"/>
    <w:rsid w:val="004634A0"/>
    <w:rsid w:val="004736D9"/>
    <w:rsid w:val="00490F31"/>
    <w:rsid w:val="004B1D7B"/>
    <w:rsid w:val="005334D6"/>
    <w:rsid w:val="00542B91"/>
    <w:rsid w:val="00562AB1"/>
    <w:rsid w:val="00567FC6"/>
    <w:rsid w:val="00587186"/>
    <w:rsid w:val="0059361E"/>
    <w:rsid w:val="005A05E4"/>
    <w:rsid w:val="005B145B"/>
    <w:rsid w:val="005C38A5"/>
    <w:rsid w:val="005E3C43"/>
    <w:rsid w:val="005E4E75"/>
    <w:rsid w:val="00615B8B"/>
    <w:rsid w:val="00620042"/>
    <w:rsid w:val="006301A3"/>
    <w:rsid w:val="0064085F"/>
    <w:rsid w:val="006430F4"/>
    <w:rsid w:val="00645AB1"/>
    <w:rsid w:val="00661F54"/>
    <w:rsid w:val="00696C41"/>
    <w:rsid w:val="006C7281"/>
    <w:rsid w:val="006E0125"/>
    <w:rsid w:val="00715F6E"/>
    <w:rsid w:val="0072259D"/>
    <w:rsid w:val="00725435"/>
    <w:rsid w:val="00743A0A"/>
    <w:rsid w:val="0076723B"/>
    <w:rsid w:val="00767A03"/>
    <w:rsid w:val="007A3784"/>
    <w:rsid w:val="007B7323"/>
    <w:rsid w:val="00815B59"/>
    <w:rsid w:val="00827857"/>
    <w:rsid w:val="008305AD"/>
    <w:rsid w:val="00840420"/>
    <w:rsid w:val="008560C5"/>
    <w:rsid w:val="0087354E"/>
    <w:rsid w:val="008846EF"/>
    <w:rsid w:val="00890D2B"/>
    <w:rsid w:val="00891327"/>
    <w:rsid w:val="008B168A"/>
    <w:rsid w:val="008C0B70"/>
    <w:rsid w:val="008C2A09"/>
    <w:rsid w:val="008C2C0E"/>
    <w:rsid w:val="008E18E9"/>
    <w:rsid w:val="00911D18"/>
    <w:rsid w:val="00926691"/>
    <w:rsid w:val="00951C55"/>
    <w:rsid w:val="00970961"/>
    <w:rsid w:val="009D222C"/>
    <w:rsid w:val="009D4A26"/>
    <w:rsid w:val="009D4CAA"/>
    <w:rsid w:val="009E18C7"/>
    <w:rsid w:val="00A522BB"/>
    <w:rsid w:val="00A57026"/>
    <w:rsid w:val="00A61402"/>
    <w:rsid w:val="00A7122F"/>
    <w:rsid w:val="00A75ADB"/>
    <w:rsid w:val="00A8436B"/>
    <w:rsid w:val="00A903E8"/>
    <w:rsid w:val="00A93957"/>
    <w:rsid w:val="00AB5545"/>
    <w:rsid w:val="00AC47A9"/>
    <w:rsid w:val="00AC70DA"/>
    <w:rsid w:val="00B144C2"/>
    <w:rsid w:val="00B170CB"/>
    <w:rsid w:val="00B24569"/>
    <w:rsid w:val="00B34406"/>
    <w:rsid w:val="00B364D7"/>
    <w:rsid w:val="00B80BF7"/>
    <w:rsid w:val="00B823FA"/>
    <w:rsid w:val="00B874D6"/>
    <w:rsid w:val="00B96EC1"/>
    <w:rsid w:val="00BE2BA3"/>
    <w:rsid w:val="00BE78AD"/>
    <w:rsid w:val="00C12C54"/>
    <w:rsid w:val="00C14295"/>
    <w:rsid w:val="00C27170"/>
    <w:rsid w:val="00C32998"/>
    <w:rsid w:val="00C42A92"/>
    <w:rsid w:val="00C42DE0"/>
    <w:rsid w:val="00C43A59"/>
    <w:rsid w:val="00CC4BF6"/>
    <w:rsid w:val="00CD1731"/>
    <w:rsid w:val="00CD213E"/>
    <w:rsid w:val="00CE4E3F"/>
    <w:rsid w:val="00CF0A65"/>
    <w:rsid w:val="00D020EA"/>
    <w:rsid w:val="00D02C32"/>
    <w:rsid w:val="00D10723"/>
    <w:rsid w:val="00D275B8"/>
    <w:rsid w:val="00D80BA4"/>
    <w:rsid w:val="00D8237A"/>
    <w:rsid w:val="00D91DBA"/>
    <w:rsid w:val="00DB4856"/>
    <w:rsid w:val="00DC3523"/>
    <w:rsid w:val="00DC518C"/>
    <w:rsid w:val="00E21559"/>
    <w:rsid w:val="00E240E3"/>
    <w:rsid w:val="00E340E2"/>
    <w:rsid w:val="00E37713"/>
    <w:rsid w:val="00E55420"/>
    <w:rsid w:val="00E64D5F"/>
    <w:rsid w:val="00E96F74"/>
    <w:rsid w:val="00E97BF9"/>
    <w:rsid w:val="00ED70F8"/>
    <w:rsid w:val="00EE36C9"/>
    <w:rsid w:val="00EF7CD0"/>
    <w:rsid w:val="00F26C6B"/>
    <w:rsid w:val="00F37581"/>
    <w:rsid w:val="00F514F2"/>
    <w:rsid w:val="00F93992"/>
    <w:rsid w:val="00FA1303"/>
    <w:rsid w:val="00FA1A50"/>
    <w:rsid w:val="00FA28B6"/>
    <w:rsid w:val="00FA7852"/>
    <w:rsid w:val="00FF288E"/>
    <w:rsid w:val="4CB16361"/>
    <w:rsid w:val="53F0D13C"/>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5B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cs="Times New Roman" w:eastAsiaTheme="minorHAnsi"/>
        <w:lang w:val="fr-FR" w:eastAsia="en-US" w:bidi="ar-SA"/>
      </w:rPr>
    </w:rPrDefault>
    <w:pPrDefault/>
  </w:docDefaults>
  <w:latentStyles w:defLockedState="0" w:defUIPriority="99" w:defSemiHidden="1" w:defUnhideWhenUsed="1" w:defQFormat="0" w:count="276">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E78AD"/>
    <w:pPr>
      <w:spacing w:after="200" w:line="276" w:lineRule="auto"/>
    </w:pPr>
    <w:rPr>
      <w:rFonts w:asciiTheme="minorHAnsi" w:hAnsiTheme="minorHAnsi" w:eastAsiaTheme="minorEastAsia" w:cstheme="minorBidi"/>
      <w:sz w:val="22"/>
      <w:szCs w:val="22"/>
      <w:lang w:eastAsia="zh-TW" w:bidi="he-IL"/>
    </w:rPr>
  </w:style>
  <w:style w:type="paragraph" w:styleId="Titre1">
    <w:name w:val="heading 1"/>
    <w:basedOn w:val="Normal"/>
    <w:next w:val="Normal"/>
    <w:link w:val="Titre1Car"/>
    <w:autoRedefine/>
    <w:qFormat/>
    <w:rsid w:val="00E340E2"/>
    <w:pPr>
      <w:keepNext/>
      <w:pBdr>
        <w:bottom w:val="single" w:color="FF0000" w:sz="18" w:space="1"/>
      </w:pBdr>
      <w:spacing w:before="240" w:after="60" w:line="360" w:lineRule="auto"/>
      <w:jc w:val="center"/>
      <w:outlineLvl w:val="0"/>
    </w:pPr>
    <w:rPr>
      <w:rFonts w:ascii="Times New Roman" w:hAnsi="Times New Roman" w:cs="Arial" w:eastAsiaTheme="minorHAnsi"/>
      <w:b/>
      <w:bCs/>
      <w:color w:val="0070C0"/>
      <w:kern w:val="32"/>
      <w:sz w:val="36"/>
      <w:szCs w:val="32"/>
      <w:lang w:eastAsia="en-US" w:bidi="ar-SA"/>
    </w:rPr>
  </w:style>
  <w:style w:type="paragraph" w:styleId="Titre2">
    <w:name w:val="heading 2"/>
    <w:basedOn w:val="Normal"/>
    <w:next w:val="Normal"/>
    <w:link w:val="Titre2Car"/>
    <w:autoRedefine/>
    <w:qFormat/>
    <w:rsid w:val="00E340E2"/>
    <w:pPr>
      <w:keepNext/>
      <w:pBdr>
        <w:top w:val="single" w:color="FF0000" w:sz="18" w:space="1"/>
        <w:left w:val="single" w:color="FF0000" w:sz="18" w:space="4"/>
        <w:bottom w:val="single" w:color="FF0000" w:sz="18" w:space="1"/>
        <w:right w:val="single" w:color="FF0000" w:sz="18" w:space="4"/>
      </w:pBdr>
      <w:spacing w:before="240" w:after="240" w:line="240" w:lineRule="auto"/>
      <w:jc w:val="center"/>
      <w:outlineLvl w:val="1"/>
    </w:pPr>
    <w:rPr>
      <w:rFonts w:ascii="Times New Roman" w:hAnsi="Times New Roman" w:cs="Arial" w:eastAsiaTheme="minorHAnsi"/>
      <w:b/>
      <w:bCs/>
      <w:iCs/>
      <w:color w:val="0070C0"/>
      <w:sz w:val="28"/>
      <w:szCs w:val="32"/>
      <w:lang w:eastAsia="en-US" w:bidi="ar-SA"/>
    </w:rPr>
  </w:style>
  <w:style w:type="paragraph" w:styleId="Titre3">
    <w:name w:val="heading 3"/>
    <w:basedOn w:val="Normal"/>
    <w:next w:val="Normal"/>
    <w:link w:val="Titre3Car"/>
    <w:autoRedefine/>
    <w:qFormat/>
    <w:rsid w:val="00E340E2"/>
    <w:pPr>
      <w:keepNext/>
      <w:numPr>
        <w:numId w:val="3"/>
      </w:numPr>
      <w:spacing w:before="240" w:after="120" w:line="240" w:lineRule="auto"/>
      <w:ind w:left="714" w:hanging="357"/>
      <w:jc w:val="both"/>
      <w:outlineLvl w:val="2"/>
    </w:pPr>
    <w:rPr>
      <w:rFonts w:ascii="Times New Roman" w:hAnsi="Times New Roman" w:cs="Arial" w:eastAsiaTheme="minorHAnsi"/>
      <w:b/>
      <w:bCs/>
      <w:color w:val="FF0000"/>
      <w:sz w:val="24"/>
      <w:szCs w:val="26"/>
      <w:u w:val="single"/>
      <w:lang w:eastAsia="en-US" w:bidi="ar-SA"/>
    </w:rPr>
  </w:style>
  <w:style w:type="paragraph" w:styleId="Titre6">
    <w:name w:val="heading 6"/>
    <w:basedOn w:val="Normal"/>
    <w:next w:val="Normal"/>
    <w:link w:val="Titre6Car"/>
    <w:autoRedefine/>
    <w:qFormat/>
    <w:rsid w:val="00E340E2"/>
    <w:pPr>
      <w:keepNext/>
      <w:numPr>
        <w:numId w:val="4"/>
      </w:numPr>
      <w:spacing w:after="0" w:line="240" w:lineRule="auto"/>
      <w:jc w:val="both"/>
      <w:outlineLvl w:val="5"/>
    </w:pPr>
    <w:rPr>
      <w:rFonts w:ascii="Times New Roman" w:hAnsi="Times New Roman" w:cs="Times New Roman" w:eastAsiaTheme="minorHAnsi"/>
      <w:b/>
      <w:bCs/>
      <w:sz w:val="24"/>
      <w:szCs w:val="24"/>
      <w:u w:val="single"/>
      <w:lang w:eastAsia="en-US" w:bidi="ar-SA"/>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rsid w:val="00E340E2"/>
    <w:rPr>
      <w:rFonts w:cs="Arial"/>
      <w:b/>
      <w:bCs/>
      <w:color w:val="0070C0"/>
      <w:kern w:val="32"/>
      <w:sz w:val="36"/>
      <w:szCs w:val="32"/>
    </w:rPr>
  </w:style>
  <w:style w:type="character" w:styleId="Titre2Car" w:customStyle="1">
    <w:name w:val="Titre 2 Car"/>
    <w:basedOn w:val="Policepardfaut"/>
    <w:link w:val="Titre2"/>
    <w:rsid w:val="00E340E2"/>
    <w:rPr>
      <w:rFonts w:cs="Arial"/>
      <w:b/>
      <w:bCs/>
      <w:iCs/>
      <w:color w:val="0070C0"/>
      <w:sz w:val="28"/>
      <w:szCs w:val="32"/>
    </w:rPr>
  </w:style>
  <w:style w:type="character" w:styleId="Titre3Car" w:customStyle="1">
    <w:name w:val="Titre 3 Car"/>
    <w:basedOn w:val="Policepardfaut"/>
    <w:link w:val="Titre3"/>
    <w:rsid w:val="00E340E2"/>
    <w:rPr>
      <w:rFonts w:cs="Arial"/>
      <w:b/>
      <w:bCs/>
      <w:color w:val="FF0000"/>
      <w:sz w:val="24"/>
      <w:szCs w:val="26"/>
      <w:u w:val="single"/>
    </w:rPr>
  </w:style>
  <w:style w:type="character" w:styleId="Titre6Car" w:customStyle="1">
    <w:name w:val="Titre 6 Car"/>
    <w:basedOn w:val="Policepardfaut"/>
    <w:link w:val="Titre6"/>
    <w:rsid w:val="00E340E2"/>
    <w:rPr>
      <w:b/>
      <w:bCs/>
      <w:sz w:val="24"/>
      <w:szCs w:val="24"/>
      <w:u w:val="single"/>
    </w:rPr>
  </w:style>
  <w:style w:type="paragraph" w:styleId="Sansinterligne">
    <w:name w:val="No Spacing"/>
    <w:autoRedefine/>
    <w:uiPriority w:val="1"/>
    <w:qFormat/>
    <w:rsid w:val="00E340E2"/>
    <w:pPr>
      <w:jc w:val="both"/>
    </w:pPr>
    <w:rPr>
      <w:b/>
      <w:i/>
      <w:color w:val="00B050"/>
      <w:sz w:val="24"/>
      <w:szCs w:val="24"/>
    </w:rPr>
  </w:style>
  <w:style w:type="table" w:styleId="Grille">
    <w:name w:val="Table Grid"/>
    <w:basedOn w:val="TableauNormal"/>
    <w:uiPriority w:val="59"/>
    <w:rsid w:val="00BE78AD"/>
    <w:rPr>
      <w:rFonts w:asciiTheme="minorHAnsi" w:hAnsiTheme="minorHAnsi" w:eastAsiaTheme="minorEastAsia" w:cstheme="minorBidi"/>
      <w:sz w:val="22"/>
      <w:szCs w:val="22"/>
      <w:lang w:eastAsia="zh-TW" w:bidi="he-IL"/>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Paragraphedeliste">
    <w:name w:val="List Paragraph"/>
    <w:basedOn w:val="Normal"/>
    <w:uiPriority w:val="34"/>
    <w:qFormat/>
    <w:rsid w:val="00DC3523"/>
    <w:pPr>
      <w:spacing w:after="0" w:line="240" w:lineRule="auto"/>
      <w:ind w:left="720"/>
      <w:contextualSpacing/>
      <w:jc w:val="both"/>
    </w:pPr>
    <w:rPr>
      <w:rFonts w:ascii="Times New Roman" w:hAnsi="Times New Roman" w:cs="Times New Roman" w:eastAsiaTheme="minorHAnsi"/>
      <w:color w:val="0070C0"/>
      <w:sz w:val="24"/>
      <w:szCs w:val="24"/>
      <w:lang w:eastAsia="en-US" w:bidi="ar-SA"/>
    </w:rPr>
  </w:style>
  <w:style w:type="paragraph" w:styleId="En-tte">
    <w:name w:val="header"/>
    <w:basedOn w:val="Normal"/>
    <w:link w:val="En-tteCar"/>
    <w:uiPriority w:val="99"/>
    <w:unhideWhenUsed/>
    <w:rsid w:val="00152F2F"/>
    <w:pPr>
      <w:tabs>
        <w:tab w:val="center" w:pos="4536"/>
        <w:tab w:val="right" w:pos="9072"/>
      </w:tabs>
      <w:spacing w:after="0" w:line="240" w:lineRule="auto"/>
    </w:pPr>
  </w:style>
  <w:style w:type="character" w:styleId="En-tteCar" w:customStyle="1">
    <w:name w:val="En-tête Car"/>
    <w:basedOn w:val="Policepardfaut"/>
    <w:link w:val="En-tte"/>
    <w:uiPriority w:val="99"/>
    <w:rsid w:val="00152F2F"/>
    <w:rPr>
      <w:rFonts w:asciiTheme="minorHAnsi" w:hAnsiTheme="minorHAnsi" w:eastAsiaTheme="minorEastAsia" w:cstheme="minorBidi"/>
      <w:sz w:val="22"/>
      <w:szCs w:val="22"/>
      <w:lang w:eastAsia="zh-TW" w:bidi="he-IL"/>
    </w:rPr>
  </w:style>
  <w:style w:type="paragraph" w:styleId="Pieddepage">
    <w:name w:val="footer"/>
    <w:basedOn w:val="Normal"/>
    <w:link w:val="PieddepageCar"/>
    <w:uiPriority w:val="99"/>
    <w:unhideWhenUsed/>
    <w:rsid w:val="00152F2F"/>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152F2F"/>
    <w:rPr>
      <w:rFonts w:asciiTheme="minorHAnsi" w:hAnsiTheme="minorHAnsi" w:eastAsiaTheme="minorEastAsia" w:cstheme="minorBidi"/>
      <w:sz w:val="22"/>
      <w:szCs w:val="22"/>
      <w:lang w:eastAsia="zh-TW" w:bidi="he-IL"/>
    </w:rPr>
  </w:style>
  <w:style w:type="paragraph" w:styleId="Textedebulles">
    <w:name w:val="Balloon Text"/>
    <w:basedOn w:val="Normal"/>
    <w:link w:val="TextedebullesCar"/>
    <w:uiPriority w:val="99"/>
    <w:semiHidden/>
    <w:unhideWhenUsed/>
    <w:rsid w:val="003B0604"/>
    <w:pPr>
      <w:spacing w:after="0" w:line="240" w:lineRule="auto"/>
    </w:pPr>
    <w:rPr>
      <w:rFonts w:ascii="Tahoma" w:hAnsi="Tahoma" w:cs="Tahoma"/>
      <w:sz w:val="16"/>
      <w:szCs w:val="16"/>
    </w:rPr>
  </w:style>
  <w:style w:type="character" w:styleId="TextedebullesCar" w:customStyle="1">
    <w:name w:val="Texte de bulles Car"/>
    <w:basedOn w:val="Policepardfaut"/>
    <w:link w:val="Textedebulles"/>
    <w:uiPriority w:val="99"/>
    <w:semiHidden/>
    <w:rsid w:val="003B0604"/>
    <w:rPr>
      <w:rFonts w:ascii="Tahoma" w:hAnsi="Tahoma" w:cs="Tahoma" w:eastAsiaTheme="minorEastAsia"/>
      <w:sz w:val="16"/>
      <w:szCs w:val="16"/>
      <w:lang w:eastAsia="zh-TW" w:bidi="he-IL"/>
    </w:rPr>
  </w:style>
  <w:style w:type="paragraph" w:styleId="Default" w:customStyle="1">
    <w:name w:val="Default"/>
    <w:rsid w:val="00DB4856"/>
    <w:pPr>
      <w:autoSpaceDE w:val="0"/>
      <w:autoSpaceDN w:val="0"/>
      <w:adjustRightInd w:val="0"/>
    </w:pPr>
    <w:rPr>
      <w:rFonts w:eastAsia="PMingLiU"/>
      <w:color w:val="000000"/>
      <w:sz w:val="24"/>
      <w:szCs w:val="24"/>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8AD"/>
    <w:pPr>
      <w:spacing w:after="200" w:line="276" w:lineRule="auto"/>
    </w:pPr>
    <w:rPr>
      <w:rFonts w:asciiTheme="minorHAnsi" w:eastAsiaTheme="minorEastAsia" w:hAnsiTheme="minorHAnsi" w:cstheme="minorBidi"/>
      <w:sz w:val="22"/>
      <w:szCs w:val="22"/>
      <w:lang w:eastAsia="zh-TW" w:bidi="he-IL"/>
    </w:rPr>
  </w:style>
  <w:style w:type="paragraph" w:styleId="Titre1">
    <w:name w:val="heading 1"/>
    <w:basedOn w:val="Normal"/>
    <w:next w:val="Normal"/>
    <w:link w:val="Titre1Car"/>
    <w:autoRedefine/>
    <w:qFormat/>
    <w:rsid w:val="00E340E2"/>
    <w:pPr>
      <w:keepNext/>
      <w:pBdr>
        <w:bottom w:val="single" w:sz="18" w:space="1" w:color="FF0000"/>
      </w:pBdr>
      <w:spacing w:before="240" w:after="60" w:line="360" w:lineRule="auto"/>
      <w:jc w:val="center"/>
      <w:outlineLvl w:val="0"/>
    </w:pPr>
    <w:rPr>
      <w:rFonts w:ascii="Times New Roman" w:eastAsiaTheme="minorHAnsi" w:hAnsi="Times New Roman" w:cs="Arial"/>
      <w:b/>
      <w:bCs/>
      <w:color w:val="0070C0"/>
      <w:kern w:val="32"/>
      <w:sz w:val="36"/>
      <w:szCs w:val="32"/>
      <w:lang w:eastAsia="en-US" w:bidi="ar-SA"/>
    </w:rPr>
  </w:style>
  <w:style w:type="paragraph" w:styleId="Titre2">
    <w:name w:val="heading 2"/>
    <w:basedOn w:val="Normal"/>
    <w:next w:val="Normal"/>
    <w:link w:val="Titre2Car"/>
    <w:autoRedefine/>
    <w:qFormat/>
    <w:rsid w:val="00E340E2"/>
    <w:pPr>
      <w:keepNext/>
      <w:pBdr>
        <w:top w:val="single" w:sz="18" w:space="1" w:color="FF0000"/>
        <w:left w:val="single" w:sz="18" w:space="4" w:color="FF0000"/>
        <w:bottom w:val="single" w:sz="18" w:space="1" w:color="FF0000"/>
        <w:right w:val="single" w:sz="18" w:space="4" w:color="FF0000"/>
      </w:pBdr>
      <w:spacing w:before="240" w:after="240" w:line="240" w:lineRule="auto"/>
      <w:jc w:val="center"/>
      <w:outlineLvl w:val="1"/>
    </w:pPr>
    <w:rPr>
      <w:rFonts w:ascii="Times New Roman" w:eastAsiaTheme="minorHAnsi" w:hAnsi="Times New Roman" w:cs="Arial"/>
      <w:b/>
      <w:bCs/>
      <w:iCs/>
      <w:color w:val="0070C0"/>
      <w:sz w:val="28"/>
      <w:szCs w:val="32"/>
      <w:lang w:eastAsia="en-US" w:bidi="ar-SA"/>
    </w:rPr>
  </w:style>
  <w:style w:type="paragraph" w:styleId="Titre3">
    <w:name w:val="heading 3"/>
    <w:basedOn w:val="Normal"/>
    <w:next w:val="Normal"/>
    <w:link w:val="Titre3Car"/>
    <w:autoRedefine/>
    <w:qFormat/>
    <w:rsid w:val="00E340E2"/>
    <w:pPr>
      <w:keepNext/>
      <w:numPr>
        <w:numId w:val="3"/>
      </w:numPr>
      <w:spacing w:before="240" w:after="120" w:line="240" w:lineRule="auto"/>
      <w:ind w:left="714" w:hanging="357"/>
      <w:jc w:val="both"/>
      <w:outlineLvl w:val="2"/>
    </w:pPr>
    <w:rPr>
      <w:rFonts w:ascii="Times New Roman" w:eastAsiaTheme="minorHAnsi" w:hAnsi="Times New Roman" w:cs="Arial"/>
      <w:b/>
      <w:bCs/>
      <w:color w:val="FF0000"/>
      <w:sz w:val="24"/>
      <w:szCs w:val="26"/>
      <w:u w:val="single"/>
      <w:lang w:eastAsia="en-US" w:bidi="ar-SA"/>
    </w:rPr>
  </w:style>
  <w:style w:type="paragraph" w:styleId="Titre6">
    <w:name w:val="heading 6"/>
    <w:basedOn w:val="Normal"/>
    <w:next w:val="Normal"/>
    <w:link w:val="Titre6Car"/>
    <w:autoRedefine/>
    <w:qFormat/>
    <w:rsid w:val="00E340E2"/>
    <w:pPr>
      <w:keepNext/>
      <w:numPr>
        <w:numId w:val="4"/>
      </w:numPr>
      <w:spacing w:after="0" w:line="240" w:lineRule="auto"/>
      <w:jc w:val="both"/>
      <w:outlineLvl w:val="5"/>
    </w:pPr>
    <w:rPr>
      <w:rFonts w:ascii="Times New Roman" w:eastAsiaTheme="minorHAnsi" w:hAnsi="Times New Roman" w:cs="Times New Roman"/>
      <w:b/>
      <w:bCs/>
      <w:sz w:val="24"/>
      <w:szCs w:val="24"/>
      <w:u w:val="single"/>
      <w:lang w:eastAsia="en-US"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340E2"/>
    <w:rPr>
      <w:rFonts w:cs="Arial"/>
      <w:b/>
      <w:bCs/>
      <w:color w:val="0070C0"/>
      <w:kern w:val="32"/>
      <w:sz w:val="36"/>
      <w:szCs w:val="32"/>
    </w:rPr>
  </w:style>
  <w:style w:type="character" w:customStyle="1" w:styleId="Titre2Car">
    <w:name w:val="Titre 2 Car"/>
    <w:basedOn w:val="Policepardfaut"/>
    <w:link w:val="Titre2"/>
    <w:rsid w:val="00E340E2"/>
    <w:rPr>
      <w:rFonts w:cs="Arial"/>
      <w:b/>
      <w:bCs/>
      <w:iCs/>
      <w:color w:val="0070C0"/>
      <w:sz w:val="28"/>
      <w:szCs w:val="32"/>
    </w:rPr>
  </w:style>
  <w:style w:type="character" w:customStyle="1" w:styleId="Titre3Car">
    <w:name w:val="Titre 3 Car"/>
    <w:basedOn w:val="Policepardfaut"/>
    <w:link w:val="Titre3"/>
    <w:rsid w:val="00E340E2"/>
    <w:rPr>
      <w:rFonts w:cs="Arial"/>
      <w:b/>
      <w:bCs/>
      <w:color w:val="FF0000"/>
      <w:sz w:val="24"/>
      <w:szCs w:val="26"/>
      <w:u w:val="single"/>
    </w:rPr>
  </w:style>
  <w:style w:type="character" w:customStyle="1" w:styleId="Titre6Car">
    <w:name w:val="Titre 6 Car"/>
    <w:basedOn w:val="Policepardfaut"/>
    <w:link w:val="Titre6"/>
    <w:rsid w:val="00E340E2"/>
    <w:rPr>
      <w:b/>
      <w:bCs/>
      <w:sz w:val="24"/>
      <w:szCs w:val="24"/>
      <w:u w:val="single"/>
    </w:rPr>
  </w:style>
  <w:style w:type="paragraph" w:styleId="Sansinterligne">
    <w:name w:val="No Spacing"/>
    <w:autoRedefine/>
    <w:uiPriority w:val="1"/>
    <w:qFormat/>
    <w:rsid w:val="00E340E2"/>
    <w:pPr>
      <w:jc w:val="both"/>
    </w:pPr>
    <w:rPr>
      <w:b/>
      <w:i/>
      <w:color w:val="00B050"/>
      <w:sz w:val="24"/>
      <w:szCs w:val="24"/>
    </w:rPr>
  </w:style>
  <w:style w:type="table" w:styleId="Grille">
    <w:name w:val="Table Grid"/>
    <w:basedOn w:val="TableauNormal"/>
    <w:uiPriority w:val="59"/>
    <w:rsid w:val="00BE78AD"/>
    <w:rPr>
      <w:rFonts w:asciiTheme="minorHAnsi" w:eastAsiaTheme="minorEastAsia" w:hAnsiTheme="minorHAnsi" w:cstheme="minorBidi"/>
      <w:sz w:val="22"/>
      <w:szCs w:val="22"/>
      <w:lang w:eastAsia="zh-TW"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DC3523"/>
    <w:pPr>
      <w:spacing w:after="0" w:line="240" w:lineRule="auto"/>
      <w:ind w:left="720"/>
      <w:contextualSpacing/>
      <w:jc w:val="both"/>
    </w:pPr>
    <w:rPr>
      <w:rFonts w:ascii="Times New Roman" w:eastAsiaTheme="minorHAnsi" w:hAnsi="Times New Roman" w:cs="Times New Roman"/>
      <w:color w:val="0070C0"/>
      <w:sz w:val="24"/>
      <w:szCs w:val="24"/>
      <w:lang w:eastAsia="en-US" w:bidi="ar-SA"/>
    </w:rPr>
  </w:style>
  <w:style w:type="paragraph" w:styleId="En-tte">
    <w:name w:val="header"/>
    <w:basedOn w:val="Normal"/>
    <w:link w:val="En-tteCar"/>
    <w:uiPriority w:val="99"/>
    <w:unhideWhenUsed/>
    <w:rsid w:val="00152F2F"/>
    <w:pPr>
      <w:tabs>
        <w:tab w:val="center" w:pos="4536"/>
        <w:tab w:val="right" w:pos="9072"/>
      </w:tabs>
      <w:spacing w:after="0" w:line="240" w:lineRule="auto"/>
    </w:pPr>
  </w:style>
  <w:style w:type="character" w:customStyle="1" w:styleId="En-tteCar">
    <w:name w:val="En-tête Car"/>
    <w:basedOn w:val="Policepardfaut"/>
    <w:link w:val="En-tte"/>
    <w:uiPriority w:val="99"/>
    <w:rsid w:val="00152F2F"/>
    <w:rPr>
      <w:rFonts w:asciiTheme="minorHAnsi" w:eastAsiaTheme="minorEastAsia" w:hAnsiTheme="minorHAnsi" w:cstheme="minorBidi"/>
      <w:sz w:val="22"/>
      <w:szCs w:val="22"/>
      <w:lang w:eastAsia="zh-TW" w:bidi="he-IL"/>
    </w:rPr>
  </w:style>
  <w:style w:type="paragraph" w:styleId="Pieddepage">
    <w:name w:val="footer"/>
    <w:basedOn w:val="Normal"/>
    <w:link w:val="PieddepageCar"/>
    <w:uiPriority w:val="99"/>
    <w:unhideWhenUsed/>
    <w:rsid w:val="00152F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2F2F"/>
    <w:rPr>
      <w:rFonts w:asciiTheme="minorHAnsi" w:eastAsiaTheme="minorEastAsia" w:hAnsiTheme="minorHAnsi" w:cstheme="minorBidi"/>
      <w:sz w:val="22"/>
      <w:szCs w:val="22"/>
      <w:lang w:eastAsia="zh-TW" w:bidi="he-IL"/>
    </w:rPr>
  </w:style>
  <w:style w:type="paragraph" w:styleId="Textedebulles">
    <w:name w:val="Balloon Text"/>
    <w:basedOn w:val="Normal"/>
    <w:link w:val="TextedebullesCar"/>
    <w:uiPriority w:val="99"/>
    <w:semiHidden/>
    <w:unhideWhenUsed/>
    <w:rsid w:val="003B060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B0604"/>
    <w:rPr>
      <w:rFonts w:ascii="Tahoma" w:eastAsiaTheme="minorEastAsia" w:hAnsi="Tahoma" w:cs="Tahoma"/>
      <w:sz w:val="16"/>
      <w:szCs w:val="16"/>
      <w:lang w:eastAsia="zh-TW" w:bidi="he-IL"/>
    </w:rPr>
  </w:style>
  <w:style w:type="paragraph" w:customStyle="1" w:styleId="Default">
    <w:name w:val="Default"/>
    <w:rsid w:val="00DB4856"/>
    <w:pPr>
      <w:autoSpaceDE w:val="0"/>
      <w:autoSpaceDN w:val="0"/>
      <w:adjustRightInd w:val="0"/>
    </w:pPr>
    <w:rPr>
      <w:rFonts w:eastAsia="PMingLiU"/>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otnotes" Target="footnotes.xml" Id="rId7" /><Relationship Type="http://schemas.openxmlformats.org/officeDocument/2006/relationships/endnotes" Target="endnotes.xml" Id="rId8" /><Relationship Type="http://schemas.openxmlformats.org/officeDocument/2006/relationships/header" Target="header1.xml" Id="rId9" /><Relationship Type="http://schemas.openxmlformats.org/officeDocument/2006/relationships/fontTable" Target="fontTable.xml" Id="rId10" /><Relationship Type="http://schemas.openxmlformats.org/officeDocument/2006/relationships/theme" Target="theme/theme1.xml" Id="rId11" /><Relationship Type="http://schemas.openxmlformats.org/officeDocument/2006/relationships/customXml" Target="../customXml/item1.xml" Id="rId1" /><Relationship Type="http://schemas.openxmlformats.org/officeDocument/2006/relationships/numbering" Target="numbering.xml" Id="rId2"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2AE79-1358-A24D-BFC2-F3DCE6B98D5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sandrine</dc:creator>
  <keywords/>
  <dc:description/>
  <lastModifiedBy>Carole Bernard</lastModifiedBy>
  <revision>3</revision>
  <lastPrinted>2015-07-26T10:54:00.0000000Z</lastPrinted>
  <dcterms:created xsi:type="dcterms:W3CDTF">2015-12-20T03:24:00.0000000Z</dcterms:created>
  <dcterms:modified xsi:type="dcterms:W3CDTF">2015-12-20T04:10:37.5430963Z</dcterms:modified>
</coreProperties>
</file>