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20AD9" w14:textId="77777777" w:rsidR="00213189" w:rsidRPr="00971CB8" w:rsidRDefault="00213189" w:rsidP="00971CB8">
      <w:pPr>
        <w:suppressLineNumbers/>
        <w:spacing w:after="0"/>
        <w:jc w:val="center"/>
        <w:rPr>
          <w:b/>
          <w:bCs/>
          <w:color w:val="FF0000"/>
          <w:u w:val="single"/>
        </w:rPr>
      </w:pPr>
      <w:r w:rsidRPr="00971CB8">
        <w:rPr>
          <w:b/>
          <w:bCs/>
          <w:color w:val="FF0000"/>
          <w:u w:val="single"/>
        </w:rPr>
        <w:t>Français 3</w:t>
      </w:r>
      <w:r w:rsidRPr="00971CB8">
        <w:rPr>
          <w:b/>
          <w:bCs/>
          <w:color w:val="FF0000"/>
          <w:u w:val="single"/>
          <w:vertAlign w:val="superscript"/>
        </w:rPr>
        <w:t>e</w:t>
      </w:r>
      <w:r w:rsidRPr="00971CB8">
        <w:rPr>
          <w:b/>
          <w:bCs/>
          <w:color w:val="FF0000"/>
          <w:u w:val="single"/>
        </w:rPr>
        <w:t>- Semaine 3- Sujet n°3</w:t>
      </w:r>
    </w:p>
    <w:p w14:paraId="2B0A88A4" w14:textId="77777777" w:rsidR="00213189" w:rsidRPr="00971CB8" w:rsidRDefault="00213189" w:rsidP="00971CB8">
      <w:pPr>
        <w:suppressLineNumbers/>
        <w:spacing w:after="0"/>
        <w:rPr>
          <w:sz w:val="12"/>
          <w:szCs w:val="12"/>
        </w:rPr>
      </w:pPr>
    </w:p>
    <w:p w14:paraId="05FCFAF6" w14:textId="77777777" w:rsidR="00213189" w:rsidRPr="00971CB8" w:rsidRDefault="00213189" w:rsidP="00971CB8">
      <w:pPr>
        <w:suppressLineNumbers/>
        <w:rPr>
          <w:sz w:val="6"/>
          <w:szCs w:val="6"/>
        </w:rPr>
      </w:pPr>
    </w:p>
    <w:p w14:paraId="4A37D0A4" w14:textId="77777777" w:rsidR="00971CB8" w:rsidRPr="00971CB8" w:rsidRDefault="00971CB8" w:rsidP="00971CB8">
      <w:pPr>
        <w:spacing w:after="0"/>
        <w:rPr>
          <w:sz w:val="2"/>
          <w:szCs w:val="2"/>
        </w:rPr>
        <w:sectPr w:rsidR="00971CB8" w:rsidRPr="00971CB8" w:rsidSect="00971CB8">
          <w:pgSz w:w="11906" w:h="16838"/>
          <w:pgMar w:top="737" w:right="1418" w:bottom="737" w:left="1418" w:header="709" w:footer="709" w:gutter="0"/>
          <w:lnNumType w:countBy="1" w:restart="continuous"/>
          <w:cols w:space="708"/>
          <w:docGrid w:linePitch="360"/>
        </w:sectPr>
      </w:pPr>
    </w:p>
    <w:p w14:paraId="323BA357" w14:textId="27A6EF51" w:rsidR="00213189" w:rsidRDefault="00213189" w:rsidP="00971CB8">
      <w:pPr>
        <w:spacing w:after="0"/>
      </w:pPr>
      <w:r>
        <w:t>MADAME PERRICHON. – Maintenant que nous voilà de retour, j’espère que tu vas prendre un parti…Nous ne pouvons tarder plus longtemps à rendre réponse à ces deux jeunes gens…Deux prétendus dans la maison…c’est trop !...</w:t>
      </w:r>
    </w:p>
    <w:p w14:paraId="64C038D9" w14:textId="77777777" w:rsidR="00213189" w:rsidRDefault="00213189" w:rsidP="00971CB8">
      <w:pPr>
        <w:spacing w:after="0"/>
      </w:pPr>
      <w:proofErr w:type="gramStart"/>
      <w:r>
        <w:t>PERRICHON.-</w:t>
      </w:r>
      <w:proofErr w:type="gramEnd"/>
      <w:r>
        <w:t xml:space="preserve"> Moi, je n’ai pas changé d’avis…J’aime mieux Daniel !</w:t>
      </w:r>
    </w:p>
    <w:p w14:paraId="43A6B785" w14:textId="77777777" w:rsidR="00213189" w:rsidRDefault="00213189" w:rsidP="00971CB8">
      <w:pPr>
        <w:spacing w:after="0"/>
      </w:pPr>
      <w:r>
        <w:t xml:space="preserve">MADAME </w:t>
      </w:r>
      <w:proofErr w:type="gramStart"/>
      <w:r>
        <w:t>PERRICHON.-</w:t>
      </w:r>
      <w:proofErr w:type="gramEnd"/>
      <w:r>
        <w:t xml:space="preserve"> Pourquoi ?</w:t>
      </w:r>
    </w:p>
    <w:p w14:paraId="0D9BCDAF" w14:textId="70FB6521" w:rsidR="00213189" w:rsidRDefault="00213189" w:rsidP="00971CB8">
      <w:pPr>
        <w:spacing w:after="0"/>
      </w:pPr>
      <w:proofErr w:type="gramStart"/>
      <w:r>
        <w:t>PERRICHON.-</w:t>
      </w:r>
      <w:proofErr w:type="gramEnd"/>
      <w:r>
        <w:t xml:space="preserve"> Je ne sais pas…je le trouve plus…enfin, il me plaît ce jeune homme ! </w:t>
      </w:r>
    </w:p>
    <w:p w14:paraId="776387C4" w14:textId="59087EBA" w:rsidR="00213189" w:rsidRDefault="00213189" w:rsidP="00971CB8">
      <w:pPr>
        <w:spacing w:after="0"/>
      </w:pPr>
      <w:r>
        <w:t xml:space="preserve">MADAME </w:t>
      </w:r>
      <w:proofErr w:type="gramStart"/>
      <w:r>
        <w:t>PERRICHON.-</w:t>
      </w:r>
      <w:proofErr w:type="gramEnd"/>
      <w:r>
        <w:t xml:space="preserve"> Mais l’autre…l’autre t’as sauvé !</w:t>
      </w:r>
    </w:p>
    <w:p w14:paraId="35F27BF7" w14:textId="7834991F" w:rsidR="00213189" w:rsidRDefault="00213189" w:rsidP="00971CB8">
      <w:pPr>
        <w:spacing w:after="0"/>
      </w:pPr>
      <w:proofErr w:type="gramStart"/>
      <w:r>
        <w:t>PERRICHON.-</w:t>
      </w:r>
      <w:proofErr w:type="gramEnd"/>
      <w:r>
        <w:t xml:space="preserve"> Il m’a sauvé ! Toujours le même refrain !</w:t>
      </w:r>
    </w:p>
    <w:p w14:paraId="14E31F58" w14:textId="525CFB76" w:rsidR="00213189" w:rsidRDefault="00213189" w:rsidP="00971CB8">
      <w:pPr>
        <w:spacing w:after="0"/>
      </w:pPr>
      <w:r>
        <w:t xml:space="preserve">MADAME </w:t>
      </w:r>
      <w:proofErr w:type="gramStart"/>
      <w:r>
        <w:t>PERRICHON.-</w:t>
      </w:r>
      <w:proofErr w:type="gramEnd"/>
      <w:r>
        <w:t xml:space="preserve"> Qu’as-tu à lui reprocher ? Sa famille est honorable, sa position excellente…</w:t>
      </w:r>
    </w:p>
    <w:p w14:paraId="5427C6B1" w14:textId="479213E2" w:rsidR="00213189" w:rsidRDefault="00213189" w:rsidP="00971CB8">
      <w:pPr>
        <w:spacing w:after="0"/>
      </w:pPr>
      <w:proofErr w:type="gramStart"/>
      <w:r>
        <w:t>PERRICHON.-</w:t>
      </w:r>
      <w:proofErr w:type="gramEnd"/>
      <w:r>
        <w:t xml:space="preserve"> Mon Dieu, je ne lui reproche rien…je ne lui en veux pas, à ce garçon !</w:t>
      </w:r>
    </w:p>
    <w:p w14:paraId="4A11A0D0" w14:textId="05D8FE24" w:rsidR="00213189" w:rsidRDefault="00213189" w:rsidP="00971CB8">
      <w:pPr>
        <w:spacing w:after="0"/>
      </w:pPr>
      <w:r>
        <w:t xml:space="preserve">MADAME </w:t>
      </w:r>
      <w:proofErr w:type="gramStart"/>
      <w:r>
        <w:t>PERRICHON.-</w:t>
      </w:r>
      <w:proofErr w:type="gramEnd"/>
      <w:r>
        <w:t>Il ne manquerait plus que ça !</w:t>
      </w:r>
    </w:p>
    <w:p w14:paraId="709A6E70" w14:textId="5A0FE3E3" w:rsidR="00213189" w:rsidRDefault="00213189" w:rsidP="00971CB8">
      <w:pPr>
        <w:spacing w:after="0"/>
      </w:pPr>
      <w:proofErr w:type="gramStart"/>
      <w:r>
        <w:t>PERRICHON.-</w:t>
      </w:r>
      <w:proofErr w:type="gramEnd"/>
      <w:r>
        <w:t xml:space="preserve"> Mais je lui trouve un petit air pincé.</w:t>
      </w:r>
    </w:p>
    <w:p w14:paraId="2EA6566E" w14:textId="6EA6BAF6" w:rsidR="00213189" w:rsidRDefault="00213189" w:rsidP="00971CB8">
      <w:pPr>
        <w:spacing w:after="0"/>
      </w:pPr>
      <w:r>
        <w:t xml:space="preserve">MADAME </w:t>
      </w:r>
      <w:proofErr w:type="gramStart"/>
      <w:r>
        <w:t>PERRICHON.-</w:t>
      </w:r>
      <w:proofErr w:type="gramEnd"/>
      <w:r>
        <w:t xml:space="preserve"> Lui ?</w:t>
      </w:r>
    </w:p>
    <w:p w14:paraId="0D5F508D" w14:textId="3A1AC311" w:rsidR="00213189" w:rsidRDefault="00213189" w:rsidP="00971CB8">
      <w:pPr>
        <w:spacing w:after="0"/>
      </w:pPr>
      <w:proofErr w:type="gramStart"/>
      <w:r>
        <w:t>PERRICHON.-</w:t>
      </w:r>
      <w:proofErr w:type="gramEnd"/>
      <w:r>
        <w:t xml:space="preserve"> Oui, il a un ton protecteur…des manières…Il semble toujours se </w:t>
      </w:r>
      <w:r w:rsidRPr="00971CB8">
        <w:rPr>
          <w:b/>
          <w:bCs/>
          <w:i/>
          <w:iCs/>
        </w:rPr>
        <w:t xml:space="preserve">prévaloir </w:t>
      </w:r>
      <w:r w:rsidR="00971CB8" w:rsidRPr="00971CB8">
        <w:rPr>
          <w:rStyle w:val="Appelnotedebasdep"/>
          <w:b/>
          <w:bCs/>
          <w:i/>
          <w:iCs/>
        </w:rPr>
        <w:footnoteReference w:id="1"/>
      </w:r>
      <w:r>
        <w:t>du petit service qu’il m’a rendu…</w:t>
      </w:r>
    </w:p>
    <w:p w14:paraId="4FDEF382" w14:textId="63A12660" w:rsidR="00213189" w:rsidRDefault="00213189" w:rsidP="00971CB8">
      <w:pPr>
        <w:spacing w:after="0"/>
      </w:pPr>
      <w:r>
        <w:t xml:space="preserve">MADAME </w:t>
      </w:r>
      <w:proofErr w:type="gramStart"/>
      <w:r>
        <w:t>PERRICHON.-</w:t>
      </w:r>
      <w:proofErr w:type="gramEnd"/>
      <w:r>
        <w:t xml:space="preserve"> Il ne t’en parle jamais !</w:t>
      </w:r>
    </w:p>
    <w:p w14:paraId="384A1C79" w14:textId="221F94E8" w:rsidR="00213189" w:rsidRDefault="00213189" w:rsidP="00971CB8">
      <w:pPr>
        <w:spacing w:after="0"/>
      </w:pPr>
      <w:proofErr w:type="gramStart"/>
      <w:r>
        <w:t>PERRICHON.-</w:t>
      </w:r>
      <w:proofErr w:type="gramEnd"/>
      <w:r>
        <w:t xml:space="preserve"> Je le sais bien ! mais bon, c’est son air ! -son air me dit : « Hein ! sans</w:t>
      </w:r>
      <w:r w:rsidR="00971CB8">
        <w:t xml:space="preserve"> </w:t>
      </w:r>
      <w:r>
        <w:t>moi ?... »</w:t>
      </w:r>
      <w:r w:rsidR="00971CB8">
        <w:t xml:space="preserve"> C’est agaçant à la longue tandis que l’autre…</w:t>
      </w:r>
    </w:p>
    <w:p w14:paraId="30A04413" w14:textId="173D7CC3" w:rsidR="00971CB8" w:rsidRDefault="00971CB8" w:rsidP="00971CB8">
      <w:pPr>
        <w:spacing w:after="0"/>
      </w:pPr>
      <w:r>
        <w:t xml:space="preserve">MADAME </w:t>
      </w:r>
      <w:proofErr w:type="gramStart"/>
      <w:r>
        <w:t>PERRICHON.-</w:t>
      </w:r>
      <w:proofErr w:type="gramEnd"/>
      <w:r>
        <w:t xml:space="preserve"> L’autre te répète sans cesse : « Hein ! sans vous…hein ! sans vous ? ». Cela flatte ta </w:t>
      </w:r>
      <w:r w:rsidRPr="00971CB8">
        <w:rPr>
          <w:b/>
          <w:bCs/>
          <w:i/>
          <w:iCs/>
        </w:rPr>
        <w:t>vanité</w:t>
      </w:r>
      <w:r>
        <w:rPr>
          <w:rStyle w:val="Appelnotedebasdep"/>
        </w:rPr>
        <w:footnoteReference w:id="2"/>
      </w:r>
      <w:r>
        <w:t>…et voilà…et voilà pourquoi tu le préfères.</w:t>
      </w:r>
    </w:p>
    <w:p w14:paraId="021F3A15" w14:textId="1B63BF8C" w:rsidR="00971CB8" w:rsidRDefault="00971CB8" w:rsidP="00971CB8">
      <w:pPr>
        <w:spacing w:after="0"/>
      </w:pPr>
      <w:proofErr w:type="gramStart"/>
      <w:r>
        <w:t>PERRICHON.-</w:t>
      </w:r>
      <w:proofErr w:type="gramEnd"/>
      <w:r>
        <w:t xml:space="preserve"> Moi, de la vanité ? J’aurais peut-être le droit d’en avoir !</w:t>
      </w:r>
    </w:p>
    <w:p w14:paraId="5CB830E1" w14:textId="634A5A58" w:rsidR="00971CB8" w:rsidRDefault="00971CB8" w:rsidP="00971CB8">
      <w:pPr>
        <w:spacing w:after="0"/>
      </w:pPr>
      <w:r>
        <w:t xml:space="preserve">MADAME </w:t>
      </w:r>
      <w:proofErr w:type="gramStart"/>
      <w:r>
        <w:t>PERRICHON.-</w:t>
      </w:r>
      <w:proofErr w:type="gramEnd"/>
      <w:r>
        <w:t xml:space="preserve"> Oh !</w:t>
      </w:r>
    </w:p>
    <w:p w14:paraId="3678CA1F" w14:textId="4B96CA0B" w:rsidR="00971CB8" w:rsidRDefault="00971CB8" w:rsidP="00971CB8">
      <w:pPr>
        <w:spacing w:after="0"/>
      </w:pPr>
      <w:proofErr w:type="gramStart"/>
      <w:r>
        <w:t>PERRICHON.-</w:t>
      </w:r>
      <w:proofErr w:type="gramEnd"/>
      <w:r>
        <w:t xml:space="preserve"> Oui, madame !... </w:t>
      </w:r>
      <w:proofErr w:type="gramStart"/>
      <w:r>
        <w:t>l’homme</w:t>
      </w:r>
      <w:proofErr w:type="gramEnd"/>
      <w:r>
        <w:t xml:space="preserve"> qui a risqué sa vie pour sauver son semblable peut être fier de lui-même… mais j’aime mieux me renfermer dans un silence modes</w:t>
      </w:r>
      <w:r w:rsidR="00EF5798">
        <w:t>te</w:t>
      </w:r>
      <w:r>
        <w:t>… caractéristique du vrai courage !</w:t>
      </w:r>
    </w:p>
    <w:p w14:paraId="791F0A32" w14:textId="3E713AB3" w:rsidR="00971CB8" w:rsidRDefault="00971CB8" w:rsidP="00971CB8">
      <w:pPr>
        <w:spacing w:after="0"/>
      </w:pPr>
      <w:r>
        <w:t xml:space="preserve">MADAME </w:t>
      </w:r>
      <w:proofErr w:type="gramStart"/>
      <w:r>
        <w:t>PERRICHON.-</w:t>
      </w:r>
      <w:proofErr w:type="gramEnd"/>
      <w:r>
        <w:t xml:space="preserve"> Mais tout cela n’empêche pas que M. Armand…</w:t>
      </w:r>
    </w:p>
    <w:p w14:paraId="18E5B547" w14:textId="1CB8D0B9" w:rsidR="00971CB8" w:rsidRDefault="00971CB8" w:rsidP="00971CB8">
      <w:pPr>
        <w:spacing w:after="0"/>
      </w:pPr>
      <w:proofErr w:type="gramStart"/>
      <w:r>
        <w:t>PERRICHON.-</w:t>
      </w:r>
      <w:proofErr w:type="gramEnd"/>
      <w:r>
        <w:t xml:space="preserve"> Henriette n’aime pas…ne peut pas aimer M. Armand !</w:t>
      </w:r>
    </w:p>
    <w:p w14:paraId="2E8557B8" w14:textId="77777777" w:rsidR="00971CB8" w:rsidRDefault="00971CB8" w:rsidP="00971CB8">
      <w:pPr>
        <w:suppressLineNumbers/>
        <w:sectPr w:rsidR="00971CB8" w:rsidSect="00971CB8">
          <w:type w:val="continuous"/>
          <w:pgSz w:w="11906" w:h="16838"/>
          <w:pgMar w:top="737" w:right="1418" w:bottom="737" w:left="1418" w:header="709" w:footer="709" w:gutter="0"/>
          <w:lnNumType w:countBy="1" w:restart="continuous"/>
          <w:cols w:num="2" w:space="708"/>
          <w:docGrid w:linePitch="360"/>
        </w:sectPr>
      </w:pPr>
    </w:p>
    <w:p w14:paraId="407ED760" w14:textId="77777777" w:rsidR="00B15A06" w:rsidRPr="00B15A06" w:rsidRDefault="00B15A06" w:rsidP="00B15A06">
      <w:pPr>
        <w:suppressLineNumbers/>
        <w:spacing w:after="0"/>
        <w:rPr>
          <w:sz w:val="14"/>
          <w:szCs w:val="14"/>
        </w:rPr>
      </w:pPr>
    </w:p>
    <w:p w14:paraId="69491B92" w14:textId="74B435BF" w:rsidR="00213189" w:rsidRDefault="00971CB8" w:rsidP="00B15A06">
      <w:pPr>
        <w:suppressLineNumbers/>
        <w:jc w:val="right"/>
      </w:pPr>
      <w:r>
        <w:t>E. Labiche</w:t>
      </w:r>
      <w:r w:rsidRPr="00B15A06">
        <w:rPr>
          <w:i/>
          <w:iCs/>
        </w:rPr>
        <w:t xml:space="preserve">, Le Voyage de Monsieur </w:t>
      </w:r>
      <w:proofErr w:type="spellStart"/>
      <w:r w:rsidRPr="00B15A06">
        <w:rPr>
          <w:i/>
          <w:iCs/>
        </w:rPr>
        <w:t>Perrichon</w:t>
      </w:r>
      <w:proofErr w:type="spellEnd"/>
      <w:r>
        <w:t xml:space="preserve">, Acte III scène 3, 1860. </w:t>
      </w:r>
    </w:p>
    <w:p w14:paraId="2E6146C2" w14:textId="77777777" w:rsidR="00213189" w:rsidRPr="00F16DC3" w:rsidRDefault="00213189" w:rsidP="00F63F86">
      <w:pPr>
        <w:suppressLineNumbers/>
        <w:spacing w:after="0"/>
        <w:rPr>
          <w:sz w:val="2"/>
          <w:szCs w:val="2"/>
        </w:rPr>
      </w:pPr>
    </w:p>
    <w:p w14:paraId="6A3E592C" w14:textId="1128E93F" w:rsidR="00213189" w:rsidRDefault="00B15A06" w:rsidP="00F16DC3">
      <w:pPr>
        <w:suppressLineNumbers/>
        <w:spacing w:after="0"/>
      </w:pPr>
      <w:r w:rsidRPr="00F16DC3">
        <w:rPr>
          <w:b/>
          <w:bCs/>
          <w:u w:val="single"/>
        </w:rPr>
        <w:t>Questions :</w:t>
      </w:r>
      <w:r>
        <w:t xml:space="preserve"> (vos réponses devront être ENTIÈREMENT RÉDIGÉES)</w:t>
      </w:r>
    </w:p>
    <w:p w14:paraId="21D3A82E" w14:textId="77777777" w:rsidR="00B15A06" w:rsidRDefault="00B15A06" w:rsidP="00B15A06">
      <w:pPr>
        <w:pStyle w:val="Paragraphedeliste"/>
        <w:numPr>
          <w:ilvl w:val="0"/>
          <w:numId w:val="1"/>
        </w:numPr>
        <w:suppressLineNumbers/>
      </w:pPr>
      <w:r>
        <w:t xml:space="preserve"> « </w:t>
      </w:r>
      <w:r w:rsidRPr="00B15A06">
        <w:rPr>
          <w:i/>
          <w:iCs/>
        </w:rPr>
        <w:t>Maintenant que nous voilà de retour, j’espère que tu vas prendre un parti…Nous ne pouvons tarder plus longtemps à rendre réponse à ces deux jeunes gens…Deux prétendus dans la maison…c’est trop</w:t>
      </w:r>
      <w:proofErr w:type="gramStart"/>
      <w:r w:rsidRPr="00B15A06">
        <w:rPr>
          <w:i/>
          <w:iCs/>
        </w:rPr>
        <w:t> !...</w:t>
      </w:r>
      <w:proofErr w:type="gramEnd"/>
      <w:r>
        <w:t> » (</w:t>
      </w:r>
      <w:proofErr w:type="gramStart"/>
      <w:r>
        <w:t>lignes</w:t>
      </w:r>
      <w:proofErr w:type="gramEnd"/>
      <w:r>
        <w:t xml:space="preserve"> 1-6). Expliquez le sens de cette réplique de Madame PERRICHON.</w:t>
      </w:r>
    </w:p>
    <w:p w14:paraId="46E23456" w14:textId="19A333AA" w:rsidR="00B15A06" w:rsidRDefault="00B15A06" w:rsidP="00B15A06">
      <w:pPr>
        <w:pStyle w:val="Paragraphedeliste"/>
        <w:numPr>
          <w:ilvl w:val="0"/>
          <w:numId w:val="1"/>
        </w:numPr>
        <w:suppressLineNumbers/>
      </w:pPr>
      <w:r>
        <w:t xml:space="preserve">Quel sens prend le mot « prétendus » à la ligne 5 ? </w:t>
      </w:r>
    </w:p>
    <w:p w14:paraId="2501B56F" w14:textId="48E78A98" w:rsidR="00B15A06" w:rsidRDefault="00B15A06" w:rsidP="00B15A06">
      <w:pPr>
        <w:pStyle w:val="Paragraphedeliste"/>
        <w:numPr>
          <w:ilvl w:val="0"/>
          <w:numId w:val="1"/>
        </w:numPr>
        <w:suppressLineNumbers/>
      </w:pPr>
      <w:r w:rsidRPr="00F16DC3">
        <w:rPr>
          <w:i/>
          <w:iCs/>
        </w:rPr>
        <w:t>« Il m’a sauvé ! Toujours le même refrain ! »</w:t>
      </w:r>
      <w:r>
        <w:t xml:space="preserve"> lignes 14-15. Quel est le type de phrase employé ? Quelle émotion est ici ressenti</w:t>
      </w:r>
      <w:r w:rsidR="00CB4CB2">
        <w:t>e</w:t>
      </w:r>
      <w:r>
        <w:t xml:space="preserve"> par PERRICHON ?</w:t>
      </w:r>
    </w:p>
    <w:p w14:paraId="3A34F5B4" w14:textId="156B0E74" w:rsidR="00F16DC3" w:rsidRDefault="00F16DC3" w:rsidP="00B15A06">
      <w:pPr>
        <w:pStyle w:val="Paragraphedeliste"/>
        <w:numPr>
          <w:ilvl w:val="0"/>
          <w:numId w:val="1"/>
        </w:numPr>
        <w:suppressLineNumbers/>
      </w:pPr>
      <w:r w:rsidRPr="00F16DC3">
        <w:rPr>
          <w:i/>
          <w:iCs/>
        </w:rPr>
        <w:t>« Il ne t’en parle jamais »</w:t>
      </w:r>
      <w:r>
        <w:t xml:space="preserve"> lignes 29-30. Repérez les trois pronoms présents dans cette phrase et indiquez à qui chacun d’eux renvoie.</w:t>
      </w:r>
    </w:p>
    <w:p w14:paraId="2E8E4599" w14:textId="277666C8" w:rsidR="00B15A06" w:rsidRDefault="00B15A06" w:rsidP="00B15A06">
      <w:pPr>
        <w:pStyle w:val="Paragraphedeliste"/>
        <w:numPr>
          <w:ilvl w:val="0"/>
          <w:numId w:val="1"/>
        </w:numPr>
        <w:suppressLineNumbers/>
      </w:pPr>
      <w:r>
        <w:t>A. Lequel des deux jeunes hommes PERRICHON préfère-t-il ? Comment justifie-t-il son choix ? Justifiez votre réponse en citant le texte.</w:t>
      </w:r>
    </w:p>
    <w:p w14:paraId="51A18674" w14:textId="4E8C00C7" w:rsidR="00B15A06" w:rsidRDefault="00B15A06" w:rsidP="00B15A06">
      <w:pPr>
        <w:pStyle w:val="Paragraphedeliste"/>
        <w:suppressLineNumbers/>
        <w:ind w:left="360"/>
      </w:pPr>
      <w:r>
        <w:t>B. Son choix vous paraît-il argumenté ? Justifiez votre réponse.</w:t>
      </w:r>
    </w:p>
    <w:p w14:paraId="799F1150" w14:textId="78BFEFDF" w:rsidR="00F16DC3" w:rsidRDefault="00F16DC3" w:rsidP="00F16DC3">
      <w:pPr>
        <w:pStyle w:val="Paragraphedeliste"/>
        <w:numPr>
          <w:ilvl w:val="0"/>
          <w:numId w:val="1"/>
        </w:numPr>
        <w:suppressLineNumbers/>
      </w:pPr>
      <w:r>
        <w:t>A. Lequel des deux jeunes hommes Madame PERRICHON préfère-t-elle ? Quels arguments donne-t-elle pour justifier son choix ? Justifiez votre réponse en citant le texte.</w:t>
      </w:r>
    </w:p>
    <w:p w14:paraId="7C78C938" w14:textId="600AE36F" w:rsidR="00F16DC3" w:rsidRDefault="00F16DC3" w:rsidP="00F16DC3">
      <w:pPr>
        <w:pStyle w:val="Paragraphedeliste"/>
        <w:suppressLineNumbers/>
        <w:ind w:left="360"/>
      </w:pPr>
      <w:r>
        <w:t>B. Sur quel(s) aspect(s) les arguments de Madame PERRICHON repose(nt)-il(s) ?</w:t>
      </w:r>
    </w:p>
    <w:p w14:paraId="10E1F0DE" w14:textId="729738A2" w:rsidR="00B15A06" w:rsidRDefault="00F16DC3" w:rsidP="00B15A06">
      <w:pPr>
        <w:pStyle w:val="Paragraphedeliste"/>
        <w:numPr>
          <w:ilvl w:val="0"/>
          <w:numId w:val="1"/>
        </w:numPr>
        <w:suppressLineNumbers/>
      </w:pPr>
      <w:r>
        <w:t xml:space="preserve">Madame PERRICHON parvient-elle à </w:t>
      </w:r>
      <w:r w:rsidR="00F63F86">
        <w:t xml:space="preserve">convaincre </w:t>
      </w:r>
      <w:r>
        <w:t xml:space="preserve">son mari ? </w:t>
      </w:r>
      <w:bookmarkStart w:id="0" w:name="_Hlk82605333"/>
      <w:r w:rsidR="00786461">
        <w:t>Quelle en est la raison, selon elle ?</w:t>
      </w:r>
    </w:p>
    <w:bookmarkEnd w:id="0"/>
    <w:p w14:paraId="2522215A" w14:textId="60B91C3F" w:rsidR="00213189" w:rsidRDefault="00213189" w:rsidP="00971CB8">
      <w:pPr>
        <w:pStyle w:val="Paragraphedeliste"/>
        <w:numPr>
          <w:ilvl w:val="0"/>
          <w:numId w:val="1"/>
        </w:numPr>
        <w:suppressLineNumbers/>
      </w:pPr>
      <w:r>
        <w:t xml:space="preserve">Pourquoi PERRICHON est-il un personnage ridicule ? </w:t>
      </w:r>
      <w:r w:rsidR="00F16DC3">
        <w:t>Vous développerez votre réponse et vous appuierez sur des points précis du texte.</w:t>
      </w:r>
    </w:p>
    <w:p w14:paraId="40D90A21" w14:textId="3412C2AC" w:rsidR="00971CB8" w:rsidRDefault="00971CB8" w:rsidP="00971CB8">
      <w:pPr>
        <w:pStyle w:val="Paragraphedeliste"/>
        <w:numPr>
          <w:ilvl w:val="0"/>
          <w:numId w:val="1"/>
        </w:numPr>
        <w:suppressLineNumbers/>
      </w:pPr>
      <w:r>
        <w:t>Pourquoi cette scène est-elle drôle/comique ?</w:t>
      </w:r>
      <w:r w:rsidR="00F63F86">
        <w:t xml:space="preserve"> Expliquez votre réponse.</w:t>
      </w:r>
    </w:p>
    <w:p w14:paraId="2E38C749" w14:textId="5C5EEA53" w:rsidR="00E06783" w:rsidRDefault="00F63F86" w:rsidP="00E06783">
      <w:pPr>
        <w:pStyle w:val="Paragraphedeliste"/>
        <w:numPr>
          <w:ilvl w:val="0"/>
          <w:numId w:val="1"/>
        </w:numPr>
        <w:suppressLineNumbers/>
      </w:pPr>
      <w:bookmarkStart w:id="1" w:name="_Hlk82605725"/>
      <w:r>
        <w:t>Aujourd’hui, les relations familiales et sociales sont-elles les mêmes qu’en 1860 ? Expliquez votre réponse.</w:t>
      </w:r>
      <w:bookmarkEnd w:id="1"/>
    </w:p>
    <w:p w14:paraId="405054AF" w14:textId="6DDE0B1B" w:rsidR="00E06783" w:rsidRPr="0026111E" w:rsidRDefault="00E06783" w:rsidP="0026111E">
      <w:pPr>
        <w:suppressLineNumbers/>
        <w:spacing w:after="0"/>
        <w:jc w:val="center"/>
        <w:rPr>
          <w:b/>
          <w:bCs/>
          <w:color w:val="FF0000"/>
          <w:sz w:val="20"/>
          <w:szCs w:val="20"/>
          <w:u w:val="single"/>
        </w:rPr>
      </w:pPr>
      <w:r w:rsidRPr="0026111E">
        <w:rPr>
          <w:b/>
          <w:bCs/>
          <w:color w:val="FF0000"/>
          <w:sz w:val="20"/>
          <w:szCs w:val="20"/>
          <w:u w:val="single"/>
        </w:rPr>
        <w:lastRenderedPageBreak/>
        <w:t>Français 3</w:t>
      </w:r>
      <w:r w:rsidRPr="0026111E">
        <w:rPr>
          <w:b/>
          <w:bCs/>
          <w:color w:val="FF0000"/>
          <w:sz w:val="20"/>
          <w:szCs w:val="20"/>
          <w:u w:val="single"/>
          <w:vertAlign w:val="superscript"/>
        </w:rPr>
        <w:t>e</w:t>
      </w:r>
      <w:r w:rsidRPr="0026111E">
        <w:rPr>
          <w:b/>
          <w:bCs/>
          <w:color w:val="FF0000"/>
          <w:sz w:val="20"/>
          <w:szCs w:val="20"/>
          <w:u w:val="single"/>
        </w:rPr>
        <w:t>- Semaine 4- Sujet n°4</w:t>
      </w:r>
    </w:p>
    <w:p w14:paraId="3AF94BC2" w14:textId="08DC1524" w:rsidR="00E06783" w:rsidRPr="0026111E" w:rsidRDefault="00E06783" w:rsidP="00E06783">
      <w:pPr>
        <w:suppressLineNumbers/>
        <w:rPr>
          <w:sz w:val="4"/>
          <w:szCs w:val="4"/>
        </w:rPr>
      </w:pPr>
    </w:p>
    <w:p w14:paraId="7E23BA60" w14:textId="1604C24B" w:rsidR="00E06783" w:rsidRPr="0026111E" w:rsidRDefault="00DD6C57" w:rsidP="0026111E">
      <w:pPr>
        <w:suppressLineNumbers/>
        <w:jc w:val="both"/>
        <w:rPr>
          <w:i/>
          <w:iCs/>
          <w:sz w:val="20"/>
          <w:szCs w:val="20"/>
        </w:rPr>
      </w:pPr>
      <w:r w:rsidRPr="0026111E">
        <w:rPr>
          <w:i/>
          <w:iCs/>
          <w:sz w:val="20"/>
          <w:szCs w:val="20"/>
        </w:rPr>
        <w:t>Étéocle et Polynice s’entretuent pour monter sur le trône. Créon, leur oncle, devient le nouveau roi. Il donne l’ordre de laisser le cadavre de Polynice sans sépulture car celui-ci a trahi sa cité. Quiconque désobéira sera condamné à mort. Antigone, sœur de Polynice et Étéocle, brave l’interdiction</w:t>
      </w:r>
      <w:r w:rsidR="007F460C">
        <w:rPr>
          <w:i/>
          <w:iCs/>
          <w:sz w:val="20"/>
          <w:szCs w:val="20"/>
        </w:rPr>
        <w:t xml:space="preserve"> afin que Polynice puisse recevoir une </w:t>
      </w:r>
      <w:r w:rsidR="007F460C" w:rsidRPr="007F460C">
        <w:rPr>
          <w:b/>
          <w:bCs/>
          <w:i/>
          <w:iCs/>
          <w:sz w:val="20"/>
          <w:szCs w:val="20"/>
        </w:rPr>
        <w:t>sépulture</w:t>
      </w:r>
      <w:r w:rsidR="007F460C">
        <w:rPr>
          <w:rStyle w:val="Appelnotedebasdep"/>
          <w:i/>
          <w:iCs/>
          <w:sz w:val="20"/>
          <w:szCs w:val="20"/>
        </w:rPr>
        <w:footnoteReference w:id="3"/>
      </w:r>
      <w:r w:rsidR="007F460C">
        <w:rPr>
          <w:i/>
          <w:iCs/>
          <w:sz w:val="20"/>
          <w:szCs w:val="20"/>
        </w:rPr>
        <w:t>.</w:t>
      </w:r>
    </w:p>
    <w:p w14:paraId="16EA02BE" w14:textId="57F0F3CF" w:rsidR="00DD6C57" w:rsidRPr="0026111E" w:rsidRDefault="00DD6C57" w:rsidP="0026111E">
      <w:pPr>
        <w:suppressLineNumbers/>
        <w:spacing w:after="0"/>
        <w:jc w:val="both"/>
        <w:rPr>
          <w:sz w:val="20"/>
          <w:szCs w:val="20"/>
        </w:rPr>
      </w:pPr>
      <w:proofErr w:type="gramStart"/>
      <w:r w:rsidRPr="0026111E">
        <w:rPr>
          <w:b/>
          <w:bCs/>
          <w:sz w:val="20"/>
          <w:szCs w:val="20"/>
        </w:rPr>
        <w:t>CRÉON</w:t>
      </w:r>
      <w:r w:rsidRPr="0026111E">
        <w:rPr>
          <w:sz w:val="20"/>
          <w:szCs w:val="20"/>
        </w:rPr>
        <w:t>.-</w:t>
      </w:r>
      <w:proofErr w:type="gramEnd"/>
      <w:r w:rsidRPr="0026111E">
        <w:rPr>
          <w:sz w:val="20"/>
          <w:szCs w:val="20"/>
        </w:rPr>
        <w:t xml:space="preserve"> Ainsi tu as osé </w:t>
      </w:r>
      <w:r w:rsidRPr="007F460C">
        <w:rPr>
          <w:b/>
          <w:bCs/>
          <w:i/>
          <w:iCs/>
          <w:sz w:val="20"/>
          <w:szCs w:val="20"/>
        </w:rPr>
        <w:t>pass</w:t>
      </w:r>
      <w:r w:rsidR="007F460C" w:rsidRPr="007F460C">
        <w:rPr>
          <w:b/>
          <w:bCs/>
          <w:i/>
          <w:iCs/>
          <w:sz w:val="20"/>
          <w:szCs w:val="20"/>
        </w:rPr>
        <w:t>er</w:t>
      </w:r>
      <w:r w:rsidRPr="007F460C">
        <w:rPr>
          <w:b/>
          <w:bCs/>
          <w:i/>
          <w:iCs/>
          <w:sz w:val="20"/>
          <w:szCs w:val="20"/>
        </w:rPr>
        <w:t xml:space="preserve"> outre</w:t>
      </w:r>
      <w:r w:rsidRPr="0026111E">
        <w:rPr>
          <w:sz w:val="20"/>
          <w:szCs w:val="20"/>
        </w:rPr>
        <w:t xml:space="preserve"> </w:t>
      </w:r>
      <w:r w:rsidR="007F460C">
        <w:rPr>
          <w:rStyle w:val="Appelnotedebasdep"/>
          <w:sz w:val="20"/>
          <w:szCs w:val="20"/>
        </w:rPr>
        <w:footnoteReference w:id="4"/>
      </w:r>
      <w:r w:rsidR="007F460C">
        <w:rPr>
          <w:sz w:val="20"/>
          <w:szCs w:val="20"/>
        </w:rPr>
        <w:t xml:space="preserve"> </w:t>
      </w:r>
      <w:r w:rsidRPr="0026111E">
        <w:rPr>
          <w:sz w:val="20"/>
          <w:szCs w:val="20"/>
        </w:rPr>
        <w:t>à ma loi ?</w:t>
      </w:r>
    </w:p>
    <w:p w14:paraId="1A743920" w14:textId="3BA9A27D" w:rsidR="00DD6C57" w:rsidRPr="0026111E" w:rsidRDefault="00DD6C57" w:rsidP="0026111E">
      <w:pPr>
        <w:suppressLineNumbers/>
        <w:spacing w:after="0"/>
        <w:jc w:val="both"/>
        <w:rPr>
          <w:sz w:val="20"/>
          <w:szCs w:val="20"/>
        </w:rPr>
      </w:pPr>
      <w:proofErr w:type="gramStart"/>
      <w:r w:rsidRPr="0026111E">
        <w:rPr>
          <w:b/>
          <w:bCs/>
          <w:sz w:val="20"/>
          <w:szCs w:val="20"/>
        </w:rPr>
        <w:t>ANTIGONE</w:t>
      </w:r>
      <w:r w:rsidRPr="0026111E">
        <w:rPr>
          <w:sz w:val="20"/>
          <w:szCs w:val="20"/>
        </w:rPr>
        <w:t>.-</w:t>
      </w:r>
      <w:proofErr w:type="gramEnd"/>
      <w:r w:rsidRPr="0026111E">
        <w:rPr>
          <w:sz w:val="20"/>
          <w:szCs w:val="20"/>
        </w:rPr>
        <w:t xml:space="preserve"> Oui, car ce n’est pas Zeus qui l’avait proclamée ! […]</w:t>
      </w:r>
      <w:r w:rsidR="00B02D42">
        <w:rPr>
          <w:sz w:val="20"/>
          <w:szCs w:val="20"/>
        </w:rPr>
        <w:t xml:space="preserve"> </w:t>
      </w:r>
      <w:r w:rsidRPr="0026111E">
        <w:rPr>
          <w:sz w:val="20"/>
          <w:szCs w:val="20"/>
        </w:rPr>
        <w:t>Je te parais sans doute agir comme une folle. Mai</w:t>
      </w:r>
      <w:r w:rsidR="00CA5870">
        <w:rPr>
          <w:sz w:val="20"/>
          <w:szCs w:val="20"/>
        </w:rPr>
        <w:t>s</w:t>
      </w:r>
      <w:r w:rsidRPr="0026111E">
        <w:rPr>
          <w:sz w:val="20"/>
          <w:szCs w:val="20"/>
        </w:rPr>
        <w:t xml:space="preserve"> le fou pourrait bien être celui même qui me traite de folle.</w:t>
      </w:r>
    </w:p>
    <w:p w14:paraId="7C04F533" w14:textId="1AF46610" w:rsidR="00DD6C57" w:rsidRPr="0026111E" w:rsidRDefault="00DD6C57" w:rsidP="0026111E">
      <w:pPr>
        <w:suppressLineNumbers/>
        <w:spacing w:after="0"/>
        <w:jc w:val="both"/>
        <w:rPr>
          <w:sz w:val="20"/>
          <w:szCs w:val="20"/>
        </w:rPr>
      </w:pPr>
      <w:r w:rsidRPr="0026111E">
        <w:rPr>
          <w:b/>
          <w:bCs/>
          <w:sz w:val="20"/>
          <w:szCs w:val="20"/>
        </w:rPr>
        <w:t xml:space="preserve">LE </w:t>
      </w:r>
      <w:proofErr w:type="gramStart"/>
      <w:r w:rsidRPr="0026111E">
        <w:rPr>
          <w:b/>
          <w:bCs/>
          <w:sz w:val="20"/>
          <w:szCs w:val="20"/>
        </w:rPr>
        <w:t>CORYPHÉE</w:t>
      </w:r>
      <w:r w:rsidRPr="0026111E">
        <w:rPr>
          <w:sz w:val="20"/>
          <w:szCs w:val="20"/>
        </w:rPr>
        <w:t>.-</w:t>
      </w:r>
      <w:proofErr w:type="gramEnd"/>
      <w:r w:rsidRPr="0026111E">
        <w:rPr>
          <w:sz w:val="20"/>
          <w:szCs w:val="20"/>
        </w:rPr>
        <w:t xml:space="preserve"> Ah ! Qu’elle est bien sa fille ! la fille intraitable d’un père </w:t>
      </w:r>
      <w:r w:rsidRPr="007F460C">
        <w:rPr>
          <w:b/>
          <w:bCs/>
          <w:i/>
          <w:iCs/>
          <w:sz w:val="20"/>
          <w:szCs w:val="20"/>
        </w:rPr>
        <w:t>intraitable</w:t>
      </w:r>
      <w:r w:rsidR="007F460C">
        <w:rPr>
          <w:rStyle w:val="Appelnotedebasdep"/>
          <w:sz w:val="20"/>
          <w:szCs w:val="20"/>
        </w:rPr>
        <w:footnoteReference w:id="5"/>
      </w:r>
      <w:r w:rsidRPr="0026111E">
        <w:rPr>
          <w:sz w:val="20"/>
          <w:szCs w:val="20"/>
        </w:rPr>
        <w:t>. Elle n’a jamais appris à céder aux coups du sort.</w:t>
      </w:r>
    </w:p>
    <w:p w14:paraId="369ED92F" w14:textId="168BFE67" w:rsidR="004717DB" w:rsidRPr="00963511" w:rsidRDefault="004717DB" w:rsidP="0026111E">
      <w:pPr>
        <w:suppressLineNumbers/>
        <w:spacing w:after="0"/>
        <w:jc w:val="both"/>
        <w:rPr>
          <w:sz w:val="20"/>
          <w:szCs w:val="20"/>
        </w:rPr>
      </w:pPr>
      <w:proofErr w:type="gramStart"/>
      <w:r w:rsidRPr="0026111E">
        <w:rPr>
          <w:b/>
          <w:bCs/>
          <w:sz w:val="20"/>
          <w:szCs w:val="20"/>
        </w:rPr>
        <w:t>CRÉON</w:t>
      </w:r>
      <w:r w:rsidRPr="007F460C">
        <w:rPr>
          <w:color w:val="000000" w:themeColor="text1"/>
          <w:sz w:val="20"/>
          <w:szCs w:val="20"/>
        </w:rPr>
        <w:t>.-</w:t>
      </w:r>
      <w:proofErr w:type="gramEnd"/>
      <w:r w:rsidRPr="007F460C">
        <w:rPr>
          <w:color w:val="000000" w:themeColor="text1"/>
          <w:sz w:val="20"/>
          <w:szCs w:val="20"/>
        </w:rPr>
        <w:t xml:space="preserve"> </w:t>
      </w:r>
      <w:r w:rsidR="0026111E" w:rsidRPr="007F460C">
        <w:rPr>
          <w:color w:val="000000" w:themeColor="text1"/>
          <w:sz w:val="20"/>
          <w:szCs w:val="20"/>
        </w:rPr>
        <w:t xml:space="preserve"> […] </w:t>
      </w:r>
      <w:r w:rsidRPr="007F460C">
        <w:rPr>
          <w:color w:val="000000" w:themeColor="text1"/>
          <w:sz w:val="20"/>
          <w:szCs w:val="20"/>
        </w:rPr>
        <w:t xml:space="preserve">Cette </w:t>
      </w:r>
      <w:r w:rsidRPr="0026111E">
        <w:rPr>
          <w:sz w:val="20"/>
          <w:szCs w:val="20"/>
        </w:rPr>
        <w:t xml:space="preserve">fille a déjà montré son insolence en passant outre à des lois établies ; et, le crime une fois commis, c’est une insolence nouvelle que de s’en vanter et de </w:t>
      </w:r>
      <w:r w:rsidRPr="00963511">
        <w:rPr>
          <w:sz w:val="20"/>
          <w:szCs w:val="20"/>
        </w:rPr>
        <w:t xml:space="preserve">ricaner. Désormais, ce n’est plus moi, mais c’est elle qui est l’homme, si elle doit s’assurer impunément un tel triomphe. Eh bien ! non.  Qu’elle soit née de ma sœur, qu’elle soit encore plus proche de moi que tous ceux qui peuvent ici </w:t>
      </w:r>
      <w:r w:rsidRPr="00963511">
        <w:rPr>
          <w:b/>
          <w:bCs/>
          <w:i/>
          <w:iCs/>
          <w:sz w:val="20"/>
          <w:szCs w:val="20"/>
        </w:rPr>
        <w:t>se réclamer du Zeus de notre maison</w:t>
      </w:r>
      <w:r w:rsidR="007F460C" w:rsidRPr="00963511">
        <w:rPr>
          <w:rStyle w:val="Appelnotedebasdep"/>
          <w:sz w:val="20"/>
          <w:szCs w:val="20"/>
        </w:rPr>
        <w:footnoteReference w:id="6"/>
      </w:r>
      <w:r w:rsidRPr="00963511">
        <w:rPr>
          <w:sz w:val="20"/>
          <w:szCs w:val="20"/>
        </w:rPr>
        <w:t>, il n’importe : ni elle ni sa sœur n’échapperont à une mort infâme. […]</w:t>
      </w:r>
    </w:p>
    <w:p w14:paraId="0D6416E6" w14:textId="37FEAB85" w:rsidR="004717DB" w:rsidRPr="00963511" w:rsidRDefault="004717DB" w:rsidP="0026111E">
      <w:pPr>
        <w:suppressLineNumbers/>
        <w:spacing w:after="0"/>
        <w:jc w:val="both"/>
        <w:rPr>
          <w:sz w:val="20"/>
          <w:szCs w:val="20"/>
        </w:rPr>
      </w:pPr>
      <w:r w:rsidRPr="00963511">
        <w:rPr>
          <w:b/>
          <w:bCs/>
          <w:sz w:val="20"/>
          <w:szCs w:val="20"/>
        </w:rPr>
        <w:t>ANTIGONE</w:t>
      </w:r>
      <w:r w:rsidRPr="00963511">
        <w:rPr>
          <w:sz w:val="20"/>
          <w:szCs w:val="20"/>
        </w:rPr>
        <w:t>.- Tu me tiens dans tes mains : veux-tu plus que ma mort ?</w:t>
      </w:r>
    </w:p>
    <w:p w14:paraId="4006E043" w14:textId="073FB718" w:rsidR="004717DB" w:rsidRPr="00963511" w:rsidRDefault="004717DB" w:rsidP="0026111E">
      <w:pPr>
        <w:suppressLineNumbers/>
        <w:spacing w:after="0"/>
        <w:jc w:val="both"/>
        <w:rPr>
          <w:sz w:val="20"/>
          <w:szCs w:val="20"/>
        </w:rPr>
      </w:pPr>
      <w:r w:rsidRPr="00963511">
        <w:rPr>
          <w:b/>
          <w:bCs/>
          <w:sz w:val="20"/>
          <w:szCs w:val="20"/>
        </w:rPr>
        <w:t>CRÉON</w:t>
      </w:r>
      <w:r w:rsidRPr="00963511">
        <w:rPr>
          <w:sz w:val="20"/>
          <w:szCs w:val="20"/>
        </w:rPr>
        <w:t xml:space="preserve">.- Nullement ; avec elle, j’ai tout ce que je veux. </w:t>
      </w:r>
    </w:p>
    <w:p w14:paraId="325FCD3A" w14:textId="44DBE1C1" w:rsidR="004717DB" w:rsidRPr="0026111E" w:rsidRDefault="004717DB" w:rsidP="0026111E">
      <w:pPr>
        <w:suppressLineNumbers/>
        <w:spacing w:after="0"/>
        <w:jc w:val="both"/>
        <w:rPr>
          <w:sz w:val="20"/>
          <w:szCs w:val="20"/>
        </w:rPr>
      </w:pPr>
      <w:proofErr w:type="gramStart"/>
      <w:r w:rsidRPr="00963511">
        <w:rPr>
          <w:b/>
          <w:bCs/>
          <w:sz w:val="20"/>
          <w:szCs w:val="20"/>
        </w:rPr>
        <w:t>ANTIGONE</w:t>
      </w:r>
      <w:r w:rsidRPr="00963511">
        <w:rPr>
          <w:color w:val="FF0000"/>
          <w:sz w:val="20"/>
          <w:szCs w:val="20"/>
        </w:rPr>
        <w:t>.-</w:t>
      </w:r>
      <w:proofErr w:type="gramEnd"/>
      <w:r w:rsidRPr="00963511">
        <w:rPr>
          <w:color w:val="FF0000"/>
          <w:sz w:val="20"/>
          <w:szCs w:val="20"/>
        </w:rPr>
        <w:t xml:space="preserve"> </w:t>
      </w:r>
      <w:r w:rsidRPr="00963511">
        <w:rPr>
          <w:color w:val="000000" w:themeColor="text1"/>
          <w:sz w:val="20"/>
          <w:szCs w:val="20"/>
        </w:rPr>
        <w:t xml:space="preserve">Alors pourquoi tarder ? Pas un mot de toi qui me plaise, et j’espère qu’aucun ne me plaira jamais. Et, de même, ceux dont j’use ne sont-ils pas faits pour te déplaire ? </w:t>
      </w:r>
      <w:r w:rsidRPr="00963511">
        <w:rPr>
          <w:sz w:val="20"/>
          <w:szCs w:val="20"/>
        </w:rPr>
        <w:t>Pouvais-je cependant gagner plus noble gloire que celle d’avoir mis mon frère au tombeau ? Et c’est bien ce à quoi tous ceux que tu vois</w:t>
      </w:r>
      <w:r w:rsidR="00531D03">
        <w:rPr>
          <w:sz w:val="20"/>
          <w:szCs w:val="20"/>
        </w:rPr>
        <w:t xml:space="preserve"> </w:t>
      </w:r>
      <w:r w:rsidRPr="00963511">
        <w:rPr>
          <w:sz w:val="20"/>
          <w:szCs w:val="20"/>
        </w:rPr>
        <w:t xml:space="preserve">là applaudiraient aussi, si la peur ne devait pas leur fermer la bouche. Mais c’est -entre beaucoup d’autres- l’avantage de la </w:t>
      </w:r>
      <w:r w:rsidRPr="00963511">
        <w:rPr>
          <w:b/>
          <w:bCs/>
          <w:i/>
          <w:iCs/>
          <w:sz w:val="20"/>
          <w:szCs w:val="20"/>
        </w:rPr>
        <w:t>tyrannie</w:t>
      </w:r>
      <w:r w:rsidRPr="00963511">
        <w:rPr>
          <w:sz w:val="20"/>
          <w:szCs w:val="20"/>
        </w:rPr>
        <w:t xml:space="preserve"> </w:t>
      </w:r>
      <w:r w:rsidR="007F460C" w:rsidRPr="00963511">
        <w:rPr>
          <w:rStyle w:val="Appelnotedebasdep"/>
          <w:sz w:val="20"/>
          <w:szCs w:val="20"/>
        </w:rPr>
        <w:footnoteReference w:id="7"/>
      </w:r>
      <w:r w:rsidRPr="00963511">
        <w:rPr>
          <w:sz w:val="20"/>
          <w:szCs w:val="20"/>
        </w:rPr>
        <w:t>qu’elle a le droit de dire et faire absolument tout ce qu’elle veut.</w:t>
      </w:r>
    </w:p>
    <w:p w14:paraId="51AF3C74" w14:textId="3DBD9B33" w:rsidR="004717DB" w:rsidRPr="0026111E" w:rsidRDefault="004717DB" w:rsidP="0026111E">
      <w:pPr>
        <w:suppressLineNumbers/>
        <w:spacing w:after="0"/>
        <w:jc w:val="both"/>
        <w:rPr>
          <w:sz w:val="20"/>
          <w:szCs w:val="20"/>
        </w:rPr>
      </w:pPr>
      <w:proofErr w:type="gramStart"/>
      <w:r w:rsidRPr="0026111E">
        <w:rPr>
          <w:b/>
          <w:bCs/>
          <w:sz w:val="20"/>
          <w:szCs w:val="20"/>
        </w:rPr>
        <w:t>CRÉON</w:t>
      </w:r>
      <w:r w:rsidRPr="0026111E">
        <w:rPr>
          <w:sz w:val="20"/>
          <w:szCs w:val="20"/>
        </w:rPr>
        <w:t>.-</w:t>
      </w:r>
      <w:proofErr w:type="gramEnd"/>
      <w:r w:rsidRPr="0026111E">
        <w:rPr>
          <w:sz w:val="20"/>
          <w:szCs w:val="20"/>
        </w:rPr>
        <w:t xml:space="preserve"> Toi seule pense ainsi parmi les Cadméens.</w:t>
      </w:r>
    </w:p>
    <w:p w14:paraId="2DF7BA1C" w14:textId="3F39761E" w:rsidR="004717DB" w:rsidRPr="0026111E" w:rsidRDefault="004717DB" w:rsidP="0026111E">
      <w:pPr>
        <w:suppressLineNumbers/>
        <w:spacing w:after="0"/>
        <w:jc w:val="both"/>
        <w:rPr>
          <w:sz w:val="20"/>
          <w:szCs w:val="20"/>
        </w:rPr>
      </w:pPr>
      <w:proofErr w:type="gramStart"/>
      <w:r w:rsidRPr="0026111E">
        <w:rPr>
          <w:b/>
          <w:bCs/>
          <w:sz w:val="20"/>
          <w:szCs w:val="20"/>
        </w:rPr>
        <w:t>ANTIGONE</w:t>
      </w:r>
      <w:r w:rsidRPr="0026111E">
        <w:rPr>
          <w:sz w:val="20"/>
          <w:szCs w:val="20"/>
        </w:rPr>
        <w:t>.-</w:t>
      </w:r>
      <w:proofErr w:type="gramEnd"/>
      <w:r w:rsidRPr="0026111E">
        <w:rPr>
          <w:sz w:val="20"/>
          <w:szCs w:val="20"/>
        </w:rPr>
        <w:t xml:space="preserve"> Ils pensent comme moi, mais ils tiennent leur langue.</w:t>
      </w:r>
    </w:p>
    <w:p w14:paraId="1A752B6D" w14:textId="59F36E5E" w:rsidR="004717DB" w:rsidRPr="0026111E" w:rsidRDefault="004717DB" w:rsidP="0026111E">
      <w:pPr>
        <w:suppressLineNumbers/>
        <w:spacing w:after="0"/>
        <w:jc w:val="both"/>
        <w:rPr>
          <w:sz w:val="20"/>
          <w:szCs w:val="20"/>
        </w:rPr>
      </w:pPr>
      <w:proofErr w:type="gramStart"/>
      <w:r w:rsidRPr="0026111E">
        <w:rPr>
          <w:b/>
          <w:bCs/>
          <w:sz w:val="20"/>
          <w:szCs w:val="20"/>
        </w:rPr>
        <w:t>CRÉON</w:t>
      </w:r>
      <w:r w:rsidRPr="0026111E">
        <w:rPr>
          <w:sz w:val="20"/>
          <w:szCs w:val="20"/>
        </w:rPr>
        <w:t>.-</w:t>
      </w:r>
      <w:proofErr w:type="gramEnd"/>
      <w:r w:rsidRPr="0026111E">
        <w:rPr>
          <w:sz w:val="20"/>
          <w:szCs w:val="20"/>
        </w:rPr>
        <w:t xml:space="preserve"> Et toi, tu n’as pas honte à te distinguer d’eux ?</w:t>
      </w:r>
    </w:p>
    <w:p w14:paraId="2165E260" w14:textId="4532AD50" w:rsidR="004717DB" w:rsidRPr="0026111E" w:rsidRDefault="004717DB" w:rsidP="0026111E">
      <w:pPr>
        <w:suppressLineNumbers/>
        <w:spacing w:after="0"/>
        <w:jc w:val="both"/>
        <w:rPr>
          <w:sz w:val="20"/>
          <w:szCs w:val="20"/>
        </w:rPr>
      </w:pPr>
      <w:proofErr w:type="gramStart"/>
      <w:r w:rsidRPr="0026111E">
        <w:rPr>
          <w:b/>
          <w:bCs/>
          <w:sz w:val="20"/>
          <w:szCs w:val="20"/>
        </w:rPr>
        <w:t>ANTIGONE</w:t>
      </w:r>
      <w:r w:rsidRPr="0026111E">
        <w:rPr>
          <w:sz w:val="20"/>
          <w:szCs w:val="20"/>
        </w:rPr>
        <w:t>.-</w:t>
      </w:r>
      <w:proofErr w:type="gramEnd"/>
      <w:r w:rsidRPr="0026111E">
        <w:rPr>
          <w:sz w:val="20"/>
          <w:szCs w:val="20"/>
        </w:rPr>
        <w:t xml:space="preserve"> Je ne vois pas de honte à honorer un frère.</w:t>
      </w:r>
    </w:p>
    <w:p w14:paraId="442FB2AD" w14:textId="5291ACDF" w:rsidR="004717DB" w:rsidRPr="0026111E" w:rsidRDefault="004717DB" w:rsidP="0026111E">
      <w:pPr>
        <w:suppressLineNumbers/>
        <w:spacing w:after="0"/>
        <w:jc w:val="both"/>
        <w:rPr>
          <w:sz w:val="20"/>
          <w:szCs w:val="20"/>
        </w:rPr>
      </w:pPr>
      <w:proofErr w:type="gramStart"/>
      <w:r w:rsidRPr="0026111E">
        <w:rPr>
          <w:b/>
          <w:bCs/>
          <w:sz w:val="20"/>
          <w:szCs w:val="20"/>
        </w:rPr>
        <w:t>CRÉON</w:t>
      </w:r>
      <w:r w:rsidRPr="0026111E">
        <w:rPr>
          <w:sz w:val="20"/>
          <w:szCs w:val="20"/>
        </w:rPr>
        <w:t>.-</w:t>
      </w:r>
      <w:proofErr w:type="gramEnd"/>
      <w:r w:rsidRPr="0026111E">
        <w:rPr>
          <w:sz w:val="20"/>
          <w:szCs w:val="20"/>
        </w:rPr>
        <w:t xml:space="preserve"> C’était ton frère aussi, celui lui </w:t>
      </w:r>
      <w:r w:rsidR="00A8472E">
        <w:rPr>
          <w:sz w:val="20"/>
          <w:szCs w:val="20"/>
        </w:rPr>
        <w:t>q</w:t>
      </w:r>
      <w:r w:rsidRPr="0026111E">
        <w:rPr>
          <w:sz w:val="20"/>
          <w:szCs w:val="20"/>
        </w:rPr>
        <w:t>ui tint tête. […]</w:t>
      </w:r>
    </w:p>
    <w:p w14:paraId="727DD4FD" w14:textId="705D5669" w:rsidR="004717DB" w:rsidRPr="0026111E" w:rsidRDefault="004717DB" w:rsidP="0026111E">
      <w:pPr>
        <w:suppressLineNumbers/>
        <w:spacing w:after="0"/>
        <w:jc w:val="both"/>
        <w:rPr>
          <w:sz w:val="20"/>
          <w:szCs w:val="20"/>
        </w:rPr>
      </w:pPr>
      <w:proofErr w:type="gramStart"/>
      <w:r w:rsidRPr="0026111E">
        <w:rPr>
          <w:b/>
          <w:bCs/>
          <w:sz w:val="20"/>
          <w:szCs w:val="20"/>
        </w:rPr>
        <w:t>ANTIGONE</w:t>
      </w:r>
      <w:r w:rsidRPr="0026111E">
        <w:rPr>
          <w:sz w:val="20"/>
          <w:szCs w:val="20"/>
        </w:rPr>
        <w:t>.-</w:t>
      </w:r>
      <w:proofErr w:type="gramEnd"/>
      <w:r w:rsidRPr="0026111E">
        <w:rPr>
          <w:sz w:val="20"/>
          <w:szCs w:val="20"/>
        </w:rPr>
        <w:t xml:space="preserve"> Hadès n’en veut pas moins voir appliquer ces rites.</w:t>
      </w:r>
    </w:p>
    <w:p w14:paraId="47C8F7F3" w14:textId="3FFAA934" w:rsidR="004717DB" w:rsidRPr="0026111E" w:rsidRDefault="004717DB" w:rsidP="0026111E">
      <w:pPr>
        <w:suppressLineNumbers/>
        <w:spacing w:after="0"/>
        <w:jc w:val="both"/>
        <w:rPr>
          <w:sz w:val="20"/>
          <w:szCs w:val="20"/>
        </w:rPr>
      </w:pPr>
      <w:proofErr w:type="gramStart"/>
      <w:r w:rsidRPr="0026111E">
        <w:rPr>
          <w:b/>
          <w:bCs/>
          <w:sz w:val="20"/>
          <w:szCs w:val="20"/>
        </w:rPr>
        <w:t>CRÉON</w:t>
      </w:r>
      <w:r w:rsidRPr="0026111E">
        <w:rPr>
          <w:sz w:val="20"/>
          <w:szCs w:val="20"/>
        </w:rPr>
        <w:t>.-</w:t>
      </w:r>
      <w:proofErr w:type="gramEnd"/>
      <w:r w:rsidRPr="0026111E">
        <w:rPr>
          <w:sz w:val="20"/>
          <w:szCs w:val="20"/>
        </w:rPr>
        <w:t xml:space="preserve"> Le bon ne se met pas sur le rang du méchant.</w:t>
      </w:r>
    </w:p>
    <w:p w14:paraId="0E39F667" w14:textId="0D6A0481" w:rsidR="004717DB" w:rsidRPr="0026111E" w:rsidRDefault="004717DB" w:rsidP="0026111E">
      <w:pPr>
        <w:suppressLineNumbers/>
        <w:spacing w:after="0"/>
        <w:jc w:val="both"/>
        <w:rPr>
          <w:sz w:val="20"/>
          <w:szCs w:val="20"/>
        </w:rPr>
      </w:pPr>
      <w:proofErr w:type="gramStart"/>
      <w:r w:rsidRPr="0026111E">
        <w:rPr>
          <w:b/>
          <w:bCs/>
          <w:sz w:val="20"/>
          <w:szCs w:val="20"/>
        </w:rPr>
        <w:t>ANTIGONE</w:t>
      </w:r>
      <w:r w:rsidRPr="0026111E">
        <w:rPr>
          <w:sz w:val="20"/>
          <w:szCs w:val="20"/>
        </w:rPr>
        <w:t>.-</w:t>
      </w:r>
      <w:proofErr w:type="gramEnd"/>
      <w:r w:rsidR="0026111E" w:rsidRPr="0026111E">
        <w:rPr>
          <w:sz w:val="20"/>
          <w:szCs w:val="20"/>
        </w:rPr>
        <w:t xml:space="preserve"> Qui sait si, sous la terre, la vraie piété est là ?</w:t>
      </w:r>
    </w:p>
    <w:p w14:paraId="373B90F2" w14:textId="3DFB5ABB" w:rsidR="0026111E" w:rsidRPr="0026111E" w:rsidRDefault="0026111E" w:rsidP="0026111E">
      <w:pPr>
        <w:suppressLineNumbers/>
        <w:spacing w:after="0"/>
        <w:jc w:val="both"/>
        <w:rPr>
          <w:sz w:val="20"/>
          <w:szCs w:val="20"/>
        </w:rPr>
      </w:pPr>
      <w:proofErr w:type="gramStart"/>
      <w:r w:rsidRPr="0026111E">
        <w:rPr>
          <w:b/>
          <w:bCs/>
          <w:sz w:val="20"/>
          <w:szCs w:val="20"/>
        </w:rPr>
        <w:t>CRÉON</w:t>
      </w:r>
      <w:r w:rsidRPr="0026111E">
        <w:rPr>
          <w:sz w:val="20"/>
          <w:szCs w:val="20"/>
        </w:rPr>
        <w:t>.-</w:t>
      </w:r>
      <w:proofErr w:type="gramEnd"/>
      <w:r w:rsidRPr="0026111E">
        <w:rPr>
          <w:sz w:val="20"/>
          <w:szCs w:val="20"/>
        </w:rPr>
        <w:t xml:space="preserve"> L’ennemi même mort n’est jamais un ami.</w:t>
      </w:r>
    </w:p>
    <w:p w14:paraId="6ED48F5F" w14:textId="28BFBD2F" w:rsidR="0026111E" w:rsidRPr="00963511" w:rsidRDefault="0026111E" w:rsidP="0026111E">
      <w:pPr>
        <w:suppressLineNumbers/>
        <w:spacing w:after="0"/>
        <w:jc w:val="both"/>
        <w:rPr>
          <w:sz w:val="20"/>
          <w:szCs w:val="20"/>
        </w:rPr>
      </w:pPr>
      <w:proofErr w:type="gramStart"/>
      <w:r w:rsidRPr="00963511">
        <w:rPr>
          <w:b/>
          <w:bCs/>
          <w:sz w:val="20"/>
          <w:szCs w:val="20"/>
        </w:rPr>
        <w:t>ANTIGONE</w:t>
      </w:r>
      <w:r w:rsidRPr="00963511">
        <w:rPr>
          <w:sz w:val="20"/>
          <w:szCs w:val="20"/>
        </w:rPr>
        <w:t>.-</w:t>
      </w:r>
      <w:proofErr w:type="gramEnd"/>
      <w:r w:rsidRPr="00963511">
        <w:rPr>
          <w:sz w:val="20"/>
          <w:szCs w:val="20"/>
        </w:rPr>
        <w:t xml:space="preserve"> Je suis de ceux qui aiment, non de ceux qui haïssent.</w:t>
      </w:r>
    </w:p>
    <w:p w14:paraId="1000A9C6" w14:textId="3FBB5649" w:rsidR="00D70C04" w:rsidRPr="00963511" w:rsidRDefault="0026111E" w:rsidP="00D70C04">
      <w:pPr>
        <w:suppressLineNumbers/>
        <w:spacing w:after="0"/>
        <w:jc w:val="both"/>
        <w:rPr>
          <w:sz w:val="20"/>
          <w:szCs w:val="20"/>
        </w:rPr>
      </w:pPr>
      <w:proofErr w:type="gramStart"/>
      <w:r w:rsidRPr="00963511">
        <w:rPr>
          <w:b/>
          <w:bCs/>
          <w:sz w:val="20"/>
          <w:szCs w:val="20"/>
        </w:rPr>
        <w:t>CRÉON</w:t>
      </w:r>
      <w:r w:rsidRPr="00963511">
        <w:rPr>
          <w:sz w:val="20"/>
          <w:szCs w:val="20"/>
        </w:rPr>
        <w:t>.-</w:t>
      </w:r>
      <w:proofErr w:type="gramEnd"/>
      <w:r w:rsidRPr="00963511">
        <w:rPr>
          <w:sz w:val="20"/>
          <w:szCs w:val="20"/>
        </w:rPr>
        <w:t xml:space="preserve"> Eh bien donc, s’il te faut aimer, va-</w:t>
      </w:r>
      <w:r w:rsidR="003B713D">
        <w:rPr>
          <w:sz w:val="20"/>
          <w:szCs w:val="20"/>
        </w:rPr>
        <w:t>t’</w:t>
      </w:r>
      <w:r w:rsidRPr="00963511">
        <w:rPr>
          <w:sz w:val="20"/>
          <w:szCs w:val="20"/>
        </w:rPr>
        <w:t xml:space="preserve">en sous terre aimer les morts ! Moi, tant que je vivrai, ce n’est pas une femme qui me fera la loi. </w:t>
      </w:r>
      <w:r w:rsidR="00D70C04" w:rsidRPr="00963511">
        <w:rPr>
          <w:sz w:val="20"/>
          <w:szCs w:val="20"/>
        </w:rPr>
        <w:t xml:space="preserve">                                                                                             SOPHOCLE, </w:t>
      </w:r>
      <w:r w:rsidR="00D70C04" w:rsidRPr="00963511">
        <w:rPr>
          <w:i/>
          <w:iCs/>
          <w:sz w:val="20"/>
          <w:szCs w:val="20"/>
        </w:rPr>
        <w:t>Antigone</w:t>
      </w:r>
      <w:r w:rsidR="00D70C04" w:rsidRPr="00963511">
        <w:rPr>
          <w:sz w:val="20"/>
          <w:szCs w:val="20"/>
        </w:rPr>
        <w:t>, scène 3</w:t>
      </w:r>
    </w:p>
    <w:p w14:paraId="411CFC1D" w14:textId="77777777" w:rsidR="00D70C04" w:rsidRPr="00963511" w:rsidRDefault="00D70C04" w:rsidP="0026111E">
      <w:pPr>
        <w:suppressLineNumbers/>
        <w:spacing w:after="0"/>
        <w:jc w:val="both"/>
        <w:rPr>
          <w:sz w:val="8"/>
          <w:szCs w:val="8"/>
        </w:rPr>
      </w:pPr>
    </w:p>
    <w:p w14:paraId="01450C56" w14:textId="77777777" w:rsidR="00D70C04" w:rsidRPr="00963511" w:rsidRDefault="00D70C04" w:rsidP="00D70C04">
      <w:pPr>
        <w:suppressLineNumbers/>
        <w:spacing w:after="0"/>
        <w:rPr>
          <w:sz w:val="2"/>
          <w:szCs w:val="2"/>
        </w:rPr>
      </w:pPr>
    </w:p>
    <w:p w14:paraId="23D71348" w14:textId="0813F906" w:rsidR="004717DB" w:rsidRPr="00963511" w:rsidRDefault="007F460C" w:rsidP="00D70C04">
      <w:pPr>
        <w:suppressLineNumbers/>
        <w:spacing w:after="0"/>
        <w:rPr>
          <w:sz w:val="20"/>
          <w:szCs w:val="20"/>
        </w:rPr>
      </w:pPr>
      <w:r w:rsidRPr="00963511">
        <w:rPr>
          <w:b/>
          <w:bCs/>
          <w:sz w:val="20"/>
          <w:szCs w:val="20"/>
          <w:highlight w:val="cyan"/>
          <w:u w:val="single"/>
        </w:rPr>
        <w:t>Questions</w:t>
      </w:r>
      <w:r w:rsidRPr="00963511">
        <w:rPr>
          <w:sz w:val="20"/>
          <w:szCs w:val="20"/>
        </w:rPr>
        <w:t> : (les réponses devront être entièrement rédigées)</w:t>
      </w:r>
    </w:p>
    <w:p w14:paraId="307513E2" w14:textId="54B3C527" w:rsidR="00B02D42" w:rsidRPr="00963511" w:rsidRDefault="00B02D42" w:rsidP="00D70C04">
      <w:pPr>
        <w:pStyle w:val="Paragraphedeliste"/>
        <w:numPr>
          <w:ilvl w:val="0"/>
          <w:numId w:val="5"/>
        </w:numPr>
        <w:suppressLineNumbers/>
        <w:rPr>
          <w:sz w:val="20"/>
          <w:szCs w:val="20"/>
        </w:rPr>
      </w:pPr>
      <w:r w:rsidRPr="00963511">
        <w:rPr>
          <w:sz w:val="20"/>
          <w:szCs w:val="20"/>
        </w:rPr>
        <w:t xml:space="preserve">Pour quelles raisons Antigone n’a-t-elle pas obéi à son oncle ? </w:t>
      </w:r>
      <w:r w:rsidR="003B713D" w:rsidRPr="00963511">
        <w:rPr>
          <w:sz w:val="20"/>
          <w:szCs w:val="20"/>
        </w:rPr>
        <w:t>(</w:t>
      </w:r>
      <w:proofErr w:type="gramStart"/>
      <w:r w:rsidR="003B713D">
        <w:rPr>
          <w:sz w:val="20"/>
          <w:szCs w:val="20"/>
        </w:rPr>
        <w:t>deux</w:t>
      </w:r>
      <w:proofErr w:type="gramEnd"/>
      <w:r w:rsidRPr="00963511">
        <w:rPr>
          <w:sz w:val="20"/>
          <w:szCs w:val="20"/>
        </w:rPr>
        <w:t xml:space="preserve"> réponses </w:t>
      </w:r>
      <w:r w:rsidR="00963511">
        <w:rPr>
          <w:sz w:val="20"/>
          <w:szCs w:val="20"/>
        </w:rPr>
        <w:t xml:space="preserve">sont </w:t>
      </w:r>
      <w:r w:rsidRPr="00963511">
        <w:rPr>
          <w:sz w:val="20"/>
          <w:szCs w:val="20"/>
        </w:rPr>
        <w:t>attendues.)</w:t>
      </w:r>
      <w:r w:rsidR="00D70C04" w:rsidRPr="00963511">
        <w:rPr>
          <w:sz w:val="20"/>
          <w:szCs w:val="20"/>
        </w:rPr>
        <w:t xml:space="preserve"> </w:t>
      </w:r>
    </w:p>
    <w:p w14:paraId="65C065C7" w14:textId="77777777" w:rsidR="00D70C04" w:rsidRPr="00963511" w:rsidRDefault="00B02D42" w:rsidP="004717DB">
      <w:pPr>
        <w:pStyle w:val="Paragraphedeliste"/>
        <w:numPr>
          <w:ilvl w:val="0"/>
          <w:numId w:val="5"/>
        </w:numPr>
        <w:suppressLineNumbers/>
        <w:rPr>
          <w:sz w:val="20"/>
          <w:szCs w:val="20"/>
        </w:rPr>
      </w:pPr>
      <w:r w:rsidRPr="00963511">
        <w:rPr>
          <w:sz w:val="20"/>
          <w:szCs w:val="20"/>
        </w:rPr>
        <w:t>« </w:t>
      </w:r>
      <w:proofErr w:type="gramStart"/>
      <w:r w:rsidRPr="00F23058">
        <w:rPr>
          <w:i/>
          <w:iCs/>
          <w:sz w:val="20"/>
          <w:szCs w:val="20"/>
        </w:rPr>
        <w:t>intraitable</w:t>
      </w:r>
      <w:proofErr w:type="gramEnd"/>
      <w:r w:rsidRPr="00963511">
        <w:rPr>
          <w:sz w:val="20"/>
          <w:szCs w:val="20"/>
        </w:rPr>
        <w:t> »</w:t>
      </w:r>
      <w:r w:rsidR="00D70C04" w:rsidRPr="00963511">
        <w:rPr>
          <w:sz w:val="20"/>
          <w:szCs w:val="20"/>
        </w:rPr>
        <w:t xml:space="preserve"> ligne 4</w:t>
      </w:r>
      <w:r w:rsidRPr="00963511">
        <w:rPr>
          <w:sz w:val="20"/>
          <w:szCs w:val="20"/>
        </w:rPr>
        <w:t xml:space="preserve">. </w:t>
      </w:r>
    </w:p>
    <w:p w14:paraId="1455FFC9" w14:textId="77777777" w:rsidR="00D70C04" w:rsidRPr="00963511" w:rsidRDefault="00B02D42" w:rsidP="00D70C04">
      <w:pPr>
        <w:pStyle w:val="Paragraphedeliste"/>
        <w:numPr>
          <w:ilvl w:val="0"/>
          <w:numId w:val="6"/>
        </w:numPr>
        <w:suppressLineNumbers/>
        <w:rPr>
          <w:sz w:val="20"/>
          <w:szCs w:val="20"/>
        </w:rPr>
      </w:pPr>
      <w:r w:rsidRPr="00963511">
        <w:rPr>
          <w:sz w:val="20"/>
          <w:szCs w:val="20"/>
        </w:rPr>
        <w:t xml:space="preserve">Expliquez la formation du mot. </w:t>
      </w:r>
    </w:p>
    <w:p w14:paraId="52F81F6A" w14:textId="39D0A4FB" w:rsidR="00B02D42" w:rsidRPr="00963511" w:rsidRDefault="00B02D42" w:rsidP="00D70C04">
      <w:pPr>
        <w:pStyle w:val="Paragraphedeliste"/>
        <w:numPr>
          <w:ilvl w:val="0"/>
          <w:numId w:val="6"/>
        </w:numPr>
        <w:suppressLineNumbers/>
        <w:rPr>
          <w:sz w:val="20"/>
          <w:szCs w:val="20"/>
        </w:rPr>
      </w:pPr>
      <w:r w:rsidRPr="00963511">
        <w:rPr>
          <w:sz w:val="20"/>
          <w:szCs w:val="20"/>
        </w:rPr>
        <w:t>Que nous apprend ce mot sur le caractère de la jeune fille ?</w:t>
      </w:r>
    </w:p>
    <w:p w14:paraId="00135979" w14:textId="1D3A44B4" w:rsidR="007F460C" w:rsidRPr="00963511" w:rsidRDefault="007F460C" w:rsidP="00D70C04">
      <w:pPr>
        <w:pStyle w:val="Paragraphedeliste"/>
        <w:numPr>
          <w:ilvl w:val="0"/>
          <w:numId w:val="5"/>
        </w:numPr>
        <w:suppressLineNumbers/>
        <w:rPr>
          <w:sz w:val="20"/>
          <w:szCs w:val="20"/>
        </w:rPr>
      </w:pPr>
      <w:r w:rsidRPr="00963511">
        <w:rPr>
          <w:sz w:val="20"/>
          <w:szCs w:val="20"/>
        </w:rPr>
        <w:t xml:space="preserve">Quelles sont les </w:t>
      </w:r>
      <w:r w:rsidR="00D70C04" w:rsidRPr="00963511">
        <w:rPr>
          <w:sz w:val="20"/>
          <w:szCs w:val="20"/>
        </w:rPr>
        <w:t xml:space="preserve">différentes </w:t>
      </w:r>
      <w:r w:rsidRPr="00963511">
        <w:rPr>
          <w:sz w:val="20"/>
          <w:szCs w:val="20"/>
        </w:rPr>
        <w:t>« insolences » que Créon reproche à Antigone ?</w:t>
      </w:r>
      <w:r w:rsidR="00D70C04" w:rsidRPr="00963511">
        <w:rPr>
          <w:sz w:val="20"/>
          <w:szCs w:val="20"/>
        </w:rPr>
        <w:t xml:space="preserve"> Justifiez votre réponse en citant le texte.</w:t>
      </w:r>
    </w:p>
    <w:p w14:paraId="0C6AB223" w14:textId="102771A2" w:rsidR="004717DB" w:rsidRPr="00963511" w:rsidRDefault="004717DB" w:rsidP="00D70C04">
      <w:pPr>
        <w:pStyle w:val="Paragraphedeliste"/>
        <w:numPr>
          <w:ilvl w:val="0"/>
          <w:numId w:val="5"/>
        </w:numPr>
        <w:suppressLineNumbers/>
        <w:rPr>
          <w:sz w:val="20"/>
          <w:szCs w:val="20"/>
        </w:rPr>
      </w:pPr>
      <w:r w:rsidRPr="00963511">
        <w:rPr>
          <w:sz w:val="20"/>
          <w:szCs w:val="20"/>
        </w:rPr>
        <w:t>Comment la révolte d’Antigone se manifeste-t-elle dans son discours ?</w:t>
      </w:r>
      <w:r w:rsidR="00B02D42" w:rsidRPr="00963511">
        <w:rPr>
          <w:sz w:val="20"/>
          <w:szCs w:val="20"/>
        </w:rPr>
        <w:t xml:space="preserve"> Relevez </w:t>
      </w:r>
      <w:r w:rsidR="00D70C04" w:rsidRPr="00963511">
        <w:rPr>
          <w:sz w:val="20"/>
          <w:szCs w:val="20"/>
        </w:rPr>
        <w:t xml:space="preserve">dans le texte </w:t>
      </w:r>
      <w:r w:rsidR="00B02D42" w:rsidRPr="00963511">
        <w:rPr>
          <w:sz w:val="20"/>
          <w:szCs w:val="20"/>
        </w:rPr>
        <w:t>plusieurs indices montrant l’insolence</w:t>
      </w:r>
      <w:r w:rsidR="0026333C">
        <w:rPr>
          <w:sz w:val="20"/>
          <w:szCs w:val="20"/>
        </w:rPr>
        <w:t xml:space="preserve"> et la révolte</w:t>
      </w:r>
      <w:r w:rsidR="00B02D42" w:rsidRPr="00963511">
        <w:rPr>
          <w:sz w:val="20"/>
          <w:szCs w:val="20"/>
        </w:rPr>
        <w:t xml:space="preserve"> de la jeune femme.</w:t>
      </w:r>
    </w:p>
    <w:p w14:paraId="75EA6B71" w14:textId="2E7D713A" w:rsidR="00B02D42" w:rsidRPr="00963511" w:rsidRDefault="00D70C04" w:rsidP="00D70C04">
      <w:pPr>
        <w:pStyle w:val="Paragraphedeliste"/>
        <w:numPr>
          <w:ilvl w:val="0"/>
          <w:numId w:val="5"/>
        </w:numPr>
        <w:suppressLineNumbers/>
        <w:rPr>
          <w:sz w:val="20"/>
          <w:szCs w:val="20"/>
        </w:rPr>
      </w:pPr>
      <w:r w:rsidRPr="00963511">
        <w:rPr>
          <w:sz w:val="20"/>
          <w:szCs w:val="20"/>
        </w:rPr>
        <w:t xml:space="preserve">A. </w:t>
      </w:r>
      <w:r w:rsidR="00B02D42" w:rsidRPr="00F23058">
        <w:rPr>
          <w:i/>
          <w:iCs/>
          <w:sz w:val="20"/>
          <w:szCs w:val="20"/>
        </w:rPr>
        <w:t>« Désormais, ce n’est plus moi, mais c’est elle qui est l’homme, si elle doit s’assurer impunément un tel triomphe.</w:t>
      </w:r>
      <w:r w:rsidR="00B02D42" w:rsidRPr="00963511">
        <w:rPr>
          <w:sz w:val="20"/>
          <w:szCs w:val="20"/>
        </w:rPr>
        <w:t> »</w:t>
      </w:r>
      <w:r w:rsidRPr="00963511">
        <w:rPr>
          <w:sz w:val="20"/>
          <w:szCs w:val="20"/>
        </w:rPr>
        <w:t xml:space="preserve"> lignes 7-8. </w:t>
      </w:r>
      <w:r w:rsidR="00B02D42" w:rsidRPr="00963511">
        <w:rPr>
          <w:sz w:val="20"/>
          <w:szCs w:val="20"/>
        </w:rPr>
        <w:t xml:space="preserve"> Comment comprenez-vous cette phrase ? </w:t>
      </w:r>
    </w:p>
    <w:p w14:paraId="30FBEEBF" w14:textId="4939225E" w:rsidR="00D70C04" w:rsidRDefault="00D70C04" w:rsidP="00D70C04">
      <w:pPr>
        <w:pStyle w:val="Paragraphedeliste"/>
        <w:suppressLineNumbers/>
        <w:rPr>
          <w:sz w:val="20"/>
          <w:szCs w:val="20"/>
        </w:rPr>
      </w:pPr>
      <w:r w:rsidRPr="00963511">
        <w:rPr>
          <w:sz w:val="20"/>
          <w:szCs w:val="20"/>
        </w:rPr>
        <w:t>B. Quelle image de la femme le roi a-t-il ?</w:t>
      </w:r>
      <w:r>
        <w:rPr>
          <w:sz w:val="20"/>
          <w:szCs w:val="20"/>
        </w:rPr>
        <w:t xml:space="preserve"> </w:t>
      </w:r>
    </w:p>
    <w:p w14:paraId="06A4E8AA" w14:textId="5D74A0CF" w:rsidR="00B02D42" w:rsidRDefault="00D70C04" w:rsidP="00D70C04">
      <w:pPr>
        <w:pStyle w:val="Paragraphedeliste"/>
        <w:suppressLineNumbers/>
        <w:rPr>
          <w:sz w:val="20"/>
          <w:szCs w:val="20"/>
        </w:rPr>
      </w:pPr>
      <w:r>
        <w:rPr>
          <w:sz w:val="20"/>
          <w:szCs w:val="20"/>
        </w:rPr>
        <w:t xml:space="preserve">C. </w:t>
      </w:r>
      <w:r w:rsidR="00B02D42">
        <w:rPr>
          <w:sz w:val="20"/>
          <w:szCs w:val="20"/>
        </w:rPr>
        <w:t>Une autre réplique de Créon évoque la même idée. Relevez-la et expliquez-la.</w:t>
      </w:r>
    </w:p>
    <w:p w14:paraId="5754CA23" w14:textId="22C8CBBA" w:rsidR="00B02D42" w:rsidRDefault="00B02D42" w:rsidP="00D70C04">
      <w:pPr>
        <w:pStyle w:val="Paragraphedeliste"/>
        <w:numPr>
          <w:ilvl w:val="0"/>
          <w:numId w:val="5"/>
        </w:numPr>
        <w:suppressLineNumbers/>
        <w:rPr>
          <w:sz w:val="20"/>
          <w:szCs w:val="20"/>
        </w:rPr>
      </w:pPr>
      <w:r>
        <w:rPr>
          <w:sz w:val="20"/>
          <w:szCs w:val="20"/>
        </w:rPr>
        <w:t>Relevez deux phrases dans lesquelles Créon emploi un présent de vérité générale. Quel effet cela produit-il ?</w:t>
      </w:r>
    </w:p>
    <w:p w14:paraId="1CD3DFDC" w14:textId="7A92815C" w:rsidR="004717DB" w:rsidRDefault="00B02D42" w:rsidP="00E06783">
      <w:pPr>
        <w:pStyle w:val="Paragraphedeliste"/>
        <w:numPr>
          <w:ilvl w:val="0"/>
          <w:numId w:val="5"/>
        </w:numPr>
        <w:suppressLineNumbers/>
        <w:rPr>
          <w:sz w:val="20"/>
          <w:szCs w:val="20"/>
        </w:rPr>
      </w:pPr>
      <w:r>
        <w:rPr>
          <w:sz w:val="20"/>
          <w:szCs w:val="20"/>
        </w:rPr>
        <w:t>Pourquoi peut-on dire, comme Antigone, que Créon est un tyran ?</w:t>
      </w:r>
      <w:r w:rsidR="00D70C04">
        <w:rPr>
          <w:sz w:val="20"/>
          <w:szCs w:val="20"/>
        </w:rPr>
        <w:t xml:space="preserve"> Justifiez votre réponse.</w:t>
      </w:r>
    </w:p>
    <w:p w14:paraId="6179A2FD" w14:textId="58420D8F" w:rsidR="00963511" w:rsidRPr="00D70C04" w:rsidRDefault="00963511" w:rsidP="00E06783">
      <w:pPr>
        <w:pStyle w:val="Paragraphedeliste"/>
        <w:numPr>
          <w:ilvl w:val="0"/>
          <w:numId w:val="5"/>
        </w:numPr>
        <w:suppressLineNumbers/>
        <w:rPr>
          <w:sz w:val="20"/>
          <w:szCs w:val="20"/>
        </w:rPr>
      </w:pPr>
      <w:r>
        <w:rPr>
          <w:sz w:val="20"/>
          <w:szCs w:val="20"/>
        </w:rPr>
        <w:t>Que pensez-vous de l’attitude d’Antigone ?  De celle de Créon ? Vous développerez votre réponse en deux paragraphes.</w:t>
      </w:r>
    </w:p>
    <w:sectPr w:rsidR="00963511" w:rsidRPr="00D70C04" w:rsidSect="00963511">
      <w:type w:val="continuous"/>
      <w:pgSz w:w="11906" w:h="16838"/>
      <w:pgMar w:top="680" w:right="1134" w:bottom="680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B64B9" w14:textId="77777777" w:rsidR="00971CB8" w:rsidRDefault="00971CB8" w:rsidP="00971CB8">
      <w:pPr>
        <w:spacing w:after="0" w:line="240" w:lineRule="auto"/>
      </w:pPr>
      <w:r>
        <w:separator/>
      </w:r>
    </w:p>
  </w:endnote>
  <w:endnote w:type="continuationSeparator" w:id="0">
    <w:p w14:paraId="0C65EAEE" w14:textId="77777777" w:rsidR="00971CB8" w:rsidRDefault="00971CB8" w:rsidP="0097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27E7D" w14:textId="77777777" w:rsidR="00971CB8" w:rsidRDefault="00971CB8" w:rsidP="00971CB8">
      <w:pPr>
        <w:spacing w:after="0" w:line="240" w:lineRule="auto"/>
      </w:pPr>
      <w:r>
        <w:separator/>
      </w:r>
    </w:p>
  </w:footnote>
  <w:footnote w:type="continuationSeparator" w:id="0">
    <w:p w14:paraId="10E12764" w14:textId="77777777" w:rsidR="00971CB8" w:rsidRDefault="00971CB8" w:rsidP="00971CB8">
      <w:pPr>
        <w:spacing w:after="0" w:line="240" w:lineRule="auto"/>
      </w:pPr>
      <w:r>
        <w:continuationSeparator/>
      </w:r>
    </w:p>
  </w:footnote>
  <w:footnote w:id="1">
    <w:p w14:paraId="2FBA30E1" w14:textId="25E2B626" w:rsidR="00971CB8" w:rsidRDefault="00971CB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971CB8">
        <w:rPr>
          <w:b/>
          <w:bCs/>
          <w:i/>
          <w:iCs/>
          <w:u w:val="single"/>
        </w:rPr>
        <w:t>Prévaloir</w:t>
      </w:r>
      <w:r>
        <w:t> : se vanter de</w:t>
      </w:r>
    </w:p>
  </w:footnote>
  <w:footnote w:id="2">
    <w:p w14:paraId="2CE7F0F9" w14:textId="17387295" w:rsidR="00971CB8" w:rsidRDefault="00971CB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971CB8">
        <w:rPr>
          <w:b/>
          <w:bCs/>
          <w:i/>
          <w:iCs/>
          <w:u w:val="single"/>
        </w:rPr>
        <w:t>Vanité</w:t>
      </w:r>
      <w:r>
        <w:t> : orgueil, fierté</w:t>
      </w:r>
    </w:p>
  </w:footnote>
  <w:footnote w:id="3">
    <w:p w14:paraId="4F9E63E7" w14:textId="5E7D4752" w:rsidR="007F460C" w:rsidRPr="00D70C04" w:rsidRDefault="007F460C">
      <w:pPr>
        <w:pStyle w:val="Notedebasdepage"/>
        <w:rPr>
          <w:sz w:val="18"/>
          <w:szCs w:val="18"/>
        </w:rPr>
      </w:pPr>
      <w:r w:rsidRPr="00D70C04">
        <w:rPr>
          <w:rStyle w:val="Appelnotedebasdep"/>
          <w:sz w:val="18"/>
          <w:szCs w:val="18"/>
        </w:rPr>
        <w:footnoteRef/>
      </w:r>
      <w:r w:rsidRPr="00D70C04">
        <w:rPr>
          <w:sz w:val="18"/>
          <w:szCs w:val="18"/>
        </w:rPr>
        <w:t xml:space="preserve"> </w:t>
      </w:r>
      <w:r w:rsidRPr="00D70C04">
        <w:rPr>
          <w:b/>
          <w:bCs/>
          <w:i/>
          <w:iCs/>
          <w:sz w:val="18"/>
          <w:szCs w:val="18"/>
          <w:u w:val="single"/>
        </w:rPr>
        <w:t>Sépulture</w:t>
      </w:r>
      <w:r w:rsidRPr="00D70C04">
        <w:rPr>
          <w:sz w:val="18"/>
          <w:szCs w:val="18"/>
        </w:rPr>
        <w:t> : action de mettre un mort sous terre. Durant l’Antiquité, une âme sans sépulture était condamnée à errer, ne pouvant trouver la « paix ».</w:t>
      </w:r>
    </w:p>
  </w:footnote>
  <w:footnote w:id="4">
    <w:p w14:paraId="0B968D42" w14:textId="0A8B3EC9" w:rsidR="007F460C" w:rsidRPr="00D70C04" w:rsidRDefault="007F460C">
      <w:pPr>
        <w:pStyle w:val="Notedebasdepage"/>
        <w:rPr>
          <w:sz w:val="18"/>
          <w:szCs w:val="18"/>
        </w:rPr>
      </w:pPr>
      <w:r w:rsidRPr="00D70C04">
        <w:rPr>
          <w:rStyle w:val="Appelnotedebasdep"/>
          <w:sz w:val="18"/>
          <w:szCs w:val="18"/>
        </w:rPr>
        <w:footnoteRef/>
      </w:r>
      <w:r w:rsidRPr="00D70C04">
        <w:rPr>
          <w:sz w:val="18"/>
          <w:szCs w:val="18"/>
        </w:rPr>
        <w:t xml:space="preserve"> </w:t>
      </w:r>
      <w:r w:rsidRPr="00D70C04">
        <w:rPr>
          <w:b/>
          <w:bCs/>
          <w:i/>
          <w:iCs/>
          <w:sz w:val="18"/>
          <w:szCs w:val="18"/>
          <w:u w:val="single"/>
        </w:rPr>
        <w:t>Passer outre</w:t>
      </w:r>
      <w:r w:rsidRPr="00D70C04">
        <w:rPr>
          <w:sz w:val="18"/>
          <w:szCs w:val="18"/>
        </w:rPr>
        <w:t> : désobéir</w:t>
      </w:r>
    </w:p>
  </w:footnote>
  <w:footnote w:id="5">
    <w:p w14:paraId="2CFC25E7" w14:textId="4E50DEF6" w:rsidR="007F460C" w:rsidRPr="00D70C04" w:rsidRDefault="007F460C">
      <w:pPr>
        <w:pStyle w:val="Notedebasdepage"/>
        <w:rPr>
          <w:sz w:val="18"/>
          <w:szCs w:val="18"/>
        </w:rPr>
      </w:pPr>
      <w:r w:rsidRPr="00D70C04">
        <w:rPr>
          <w:rStyle w:val="Appelnotedebasdep"/>
          <w:sz w:val="18"/>
          <w:szCs w:val="18"/>
        </w:rPr>
        <w:footnoteRef/>
      </w:r>
      <w:r w:rsidRPr="00D70C04">
        <w:rPr>
          <w:sz w:val="18"/>
          <w:szCs w:val="18"/>
        </w:rPr>
        <w:t xml:space="preserve"> </w:t>
      </w:r>
      <w:r w:rsidRPr="00D70C04">
        <w:rPr>
          <w:b/>
          <w:bCs/>
          <w:i/>
          <w:iCs/>
          <w:sz w:val="18"/>
          <w:szCs w:val="18"/>
          <w:u w:val="single"/>
        </w:rPr>
        <w:t>Intraitable</w:t>
      </w:r>
      <w:r w:rsidRPr="00D70C04">
        <w:rPr>
          <w:sz w:val="18"/>
          <w:szCs w:val="18"/>
        </w:rPr>
        <w:t> : qui ne fait pas de compromis.</w:t>
      </w:r>
    </w:p>
  </w:footnote>
  <w:footnote w:id="6">
    <w:p w14:paraId="13AB7170" w14:textId="3849E68C" w:rsidR="007F460C" w:rsidRPr="00D70C04" w:rsidRDefault="007F460C">
      <w:pPr>
        <w:pStyle w:val="Notedebasdepage"/>
        <w:rPr>
          <w:sz w:val="18"/>
          <w:szCs w:val="18"/>
        </w:rPr>
      </w:pPr>
      <w:r w:rsidRPr="00D70C04">
        <w:rPr>
          <w:rStyle w:val="Appelnotedebasdep"/>
          <w:sz w:val="18"/>
          <w:szCs w:val="18"/>
        </w:rPr>
        <w:footnoteRef/>
      </w:r>
      <w:r w:rsidRPr="00D70C04">
        <w:rPr>
          <w:sz w:val="18"/>
          <w:szCs w:val="18"/>
        </w:rPr>
        <w:t xml:space="preserve"> </w:t>
      </w:r>
      <w:r w:rsidRPr="00D70C04">
        <w:rPr>
          <w:b/>
          <w:bCs/>
          <w:i/>
          <w:iCs/>
          <w:sz w:val="18"/>
          <w:szCs w:val="18"/>
          <w:u w:val="single"/>
        </w:rPr>
        <w:t>Ceux qui peuvent ici se réclamer du Zeus dans notre maison</w:t>
      </w:r>
      <w:r w:rsidRPr="00D70C04">
        <w:rPr>
          <w:sz w:val="18"/>
          <w:szCs w:val="18"/>
        </w:rPr>
        <w:t> : ce qui peuvent évoquer les liens du sang</w:t>
      </w:r>
    </w:p>
  </w:footnote>
  <w:footnote w:id="7">
    <w:p w14:paraId="543F1B69" w14:textId="3DD05FCE" w:rsidR="007F460C" w:rsidRDefault="007F460C">
      <w:pPr>
        <w:pStyle w:val="Notedebasdepage"/>
      </w:pPr>
      <w:r w:rsidRPr="00D70C04">
        <w:rPr>
          <w:rStyle w:val="Appelnotedebasdep"/>
          <w:sz w:val="18"/>
          <w:szCs w:val="18"/>
        </w:rPr>
        <w:footnoteRef/>
      </w:r>
      <w:r w:rsidRPr="00D70C04">
        <w:rPr>
          <w:sz w:val="18"/>
          <w:szCs w:val="18"/>
        </w:rPr>
        <w:t xml:space="preserve"> </w:t>
      </w:r>
      <w:r w:rsidRPr="00D70C04">
        <w:rPr>
          <w:b/>
          <w:bCs/>
          <w:i/>
          <w:iCs/>
          <w:sz w:val="18"/>
          <w:szCs w:val="18"/>
          <w:u w:val="single"/>
        </w:rPr>
        <w:t>Tyrannie</w:t>
      </w:r>
      <w:r w:rsidRPr="00D70C04">
        <w:rPr>
          <w:sz w:val="18"/>
          <w:szCs w:val="18"/>
        </w:rPr>
        <w:t> : pouvoir absolu pris par quelqu’un (dans l’Antiquité, de façon illégitime). Autorité violente.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1C08"/>
    <w:multiLevelType w:val="hybridMultilevel"/>
    <w:tmpl w:val="B4E8B582"/>
    <w:lvl w:ilvl="0" w:tplc="B03EF0C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B40A2"/>
    <w:multiLevelType w:val="hybridMultilevel"/>
    <w:tmpl w:val="F38E26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347F"/>
    <w:multiLevelType w:val="hybridMultilevel"/>
    <w:tmpl w:val="065C7116"/>
    <w:lvl w:ilvl="0" w:tplc="CE6EFD7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A37E75"/>
    <w:multiLevelType w:val="hybridMultilevel"/>
    <w:tmpl w:val="C5607672"/>
    <w:lvl w:ilvl="0" w:tplc="12B40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AF4E38"/>
    <w:multiLevelType w:val="hybridMultilevel"/>
    <w:tmpl w:val="020A8D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9599E"/>
    <w:multiLevelType w:val="hybridMultilevel"/>
    <w:tmpl w:val="9DD0BD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89"/>
    <w:rsid w:val="000C4621"/>
    <w:rsid w:val="00213189"/>
    <w:rsid w:val="0026111E"/>
    <w:rsid w:val="0026333C"/>
    <w:rsid w:val="003B034F"/>
    <w:rsid w:val="003B713D"/>
    <w:rsid w:val="00450540"/>
    <w:rsid w:val="004717DB"/>
    <w:rsid w:val="00531D03"/>
    <w:rsid w:val="006E2503"/>
    <w:rsid w:val="00786461"/>
    <w:rsid w:val="007F460C"/>
    <w:rsid w:val="00963511"/>
    <w:rsid w:val="00971CB8"/>
    <w:rsid w:val="009A0082"/>
    <w:rsid w:val="00A8472E"/>
    <w:rsid w:val="00B02D42"/>
    <w:rsid w:val="00B15A06"/>
    <w:rsid w:val="00CA5870"/>
    <w:rsid w:val="00CB4CB2"/>
    <w:rsid w:val="00D70C04"/>
    <w:rsid w:val="00DD6C57"/>
    <w:rsid w:val="00E06783"/>
    <w:rsid w:val="00EF5798"/>
    <w:rsid w:val="00F16DC3"/>
    <w:rsid w:val="00F23058"/>
    <w:rsid w:val="00F6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6648"/>
  <w15:chartTrackingRefBased/>
  <w15:docId w15:val="{B369E428-0F32-4C8B-96D4-08FA0BDC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3189"/>
    <w:pPr>
      <w:ind w:left="720"/>
      <w:contextualSpacing/>
    </w:pPr>
  </w:style>
  <w:style w:type="character" w:styleId="Numrodeligne">
    <w:name w:val="line number"/>
    <w:basedOn w:val="Policepardfaut"/>
    <w:uiPriority w:val="99"/>
    <w:semiHidden/>
    <w:unhideWhenUsed/>
    <w:rsid w:val="00971CB8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1CB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1CB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71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E0770-4752-4296-BF37-E8411BBC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1120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Loreen Grangier</dc:creator>
  <cp:keywords/>
  <dc:description/>
  <cp:lastModifiedBy>Loreen Grangier</cp:lastModifiedBy>
  <cp:revision>10</cp:revision>
  <dcterms:created xsi:type="dcterms:W3CDTF">2021-09-15T01:32:00Z</dcterms:created>
  <dcterms:modified xsi:type="dcterms:W3CDTF">2021-09-16T00:28:00Z</dcterms:modified>
</cp:coreProperties>
</file>