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13CD" w14:textId="61580939" w:rsidR="002D13C5" w:rsidRDefault="002D13C5" w:rsidP="00D50A0C">
      <w:pPr>
        <w:pStyle w:val="Sansinterligne"/>
      </w:pPr>
    </w:p>
    <w:p w14:paraId="0E682BA8" w14:textId="02374832" w:rsidR="00D50A0C" w:rsidRPr="00DD5066" w:rsidRDefault="00D50A0C" w:rsidP="00DD506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/>
        <w:jc w:val="center"/>
        <w:rPr>
          <w:rFonts w:ascii="DejaVu Sans Light" w:hAnsi="DejaVu Sans Light" w:cs="DejaVu Sans Light"/>
          <w:b/>
        </w:rPr>
      </w:pPr>
      <w:r w:rsidRPr="00DD5066">
        <w:rPr>
          <w:rFonts w:ascii="DejaVu Sans Light" w:hAnsi="DejaVu Sans Light" w:cs="DejaVu Sans Light"/>
          <w:b/>
        </w:rPr>
        <w:t>Activité expérimentale : Pourquoi faut-il agiter la vinaigrette ?</w:t>
      </w:r>
    </w:p>
    <w:p w14:paraId="2E969477" w14:textId="332DF516" w:rsidR="00DD5066" w:rsidRDefault="00DD5066" w:rsidP="00DD5066">
      <w:pPr>
        <w:pStyle w:val="Sansinterligne"/>
        <w:ind w:right="372"/>
      </w:pPr>
    </w:p>
    <w:p w14:paraId="7A846C5B" w14:textId="1C0415B7" w:rsidR="00DD5066" w:rsidRDefault="00DD5066" w:rsidP="00DD5066">
      <w:pPr>
        <w:pStyle w:val="Sansinterligne"/>
        <w:tabs>
          <w:tab w:val="left" w:pos="15026"/>
        </w:tabs>
        <w:ind w:right="372"/>
        <w:rPr>
          <w:rFonts w:ascii="DejaVu Sans Light" w:hAnsi="DejaVu Sans Light" w:cs="DejaVu Sans Light"/>
        </w:rPr>
      </w:pPr>
      <w:r w:rsidRPr="00DD5066">
        <w:rPr>
          <w:rFonts w:ascii="DejaVu Sans Light" w:hAnsi="DejaVu Sans Light" w:cs="DejaVu Sans Light"/>
          <w:b/>
          <w:noProof/>
        </w:rPr>
        <w:drawing>
          <wp:anchor distT="0" distB="0" distL="114300" distR="114300" simplePos="0" relativeHeight="251658240" behindDoc="0" locked="0" layoutInCell="1" allowOverlap="1" wp14:anchorId="710549D3" wp14:editId="1EEB5C73">
            <wp:simplePos x="0" y="0"/>
            <wp:positionH relativeFrom="column">
              <wp:posOffset>7855181</wp:posOffset>
            </wp:positionH>
            <wp:positionV relativeFrom="paragraph">
              <wp:posOffset>56457</wp:posOffset>
            </wp:positionV>
            <wp:extent cx="1706880" cy="1204595"/>
            <wp:effectExtent l="0" t="0" r="762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42" t="31382" r="12534" b="27794"/>
                    <a:stretch/>
                  </pic:blipFill>
                  <pic:spPr bwMode="auto">
                    <a:xfrm>
                      <a:off x="0" y="0"/>
                      <a:ext cx="1706880" cy="120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A0C" w:rsidRPr="00DD5066">
        <w:rPr>
          <w:rFonts w:ascii="DejaVu Sans Light" w:hAnsi="DejaVu Sans Light" w:cs="DejaVu Sans Light"/>
        </w:rPr>
        <w:t>Guillaume se lance dans la réalisation d’une vinaigrette originale. Il se demande pourquoi il faut l’agiter avant de servir.</w:t>
      </w:r>
    </w:p>
    <w:p w14:paraId="0101DB62" w14:textId="3F87A4FF" w:rsidR="00DD5066" w:rsidRPr="00DD5066" w:rsidRDefault="00DD5066" w:rsidP="00DD5066">
      <w:pPr>
        <w:pStyle w:val="Sansinterligne"/>
        <w:tabs>
          <w:tab w:val="left" w:pos="15026"/>
        </w:tabs>
        <w:ind w:right="372"/>
        <w:rPr>
          <w:rFonts w:ascii="DejaVu Sans Light" w:hAnsi="DejaVu Sans Light" w:cs="DejaVu Sans Light"/>
        </w:rPr>
      </w:pPr>
    </w:p>
    <w:p w14:paraId="642C8B43" w14:textId="46515C7C" w:rsidR="00DD5066" w:rsidRPr="00DD5066" w:rsidRDefault="00517FBE" w:rsidP="00DD5066">
      <w:pPr>
        <w:pStyle w:val="Sansinterligne"/>
        <w:rPr>
          <w:rFonts w:ascii="DejaVu Sans Light" w:hAnsi="DejaVu Sans Light" w:cs="DejaVu Sans Light"/>
          <w:u w:val="single"/>
        </w:rPr>
      </w:pPr>
      <w:r>
        <w:rPr>
          <w:rFonts w:ascii="DejaVu Sans Light" w:hAnsi="DejaVu Sans Light" w:cs="DejaVu Sans Light"/>
          <w:u w:val="single"/>
        </w:rPr>
        <w:t>Etape</w:t>
      </w:r>
      <w:r w:rsidR="00DD5066" w:rsidRPr="00DD5066">
        <w:rPr>
          <w:rFonts w:ascii="DejaVu Sans Light" w:hAnsi="DejaVu Sans Light" w:cs="DejaVu Sans Light"/>
          <w:u w:val="single"/>
        </w:rPr>
        <w:t xml:space="preserve"> 1</w:t>
      </w:r>
      <w:r w:rsidR="00DD5066" w:rsidRPr="00DD5066">
        <w:rPr>
          <w:rFonts w:ascii="DejaVu Sans Light" w:hAnsi="DejaVu Sans Light" w:cs="DejaVu Sans Light"/>
        </w:rPr>
        <w:t xml:space="preserve"> : </w:t>
      </w:r>
      <w:r w:rsidR="00DD5066" w:rsidRPr="00DD5066">
        <w:rPr>
          <w:rStyle w:val="lev"/>
          <w:rFonts w:ascii="DejaVu Sans Light" w:hAnsi="DejaVu Sans Light" w:cs="DejaVu Sans Light"/>
        </w:rPr>
        <w:t>Formulation d'une hypothèse</w:t>
      </w:r>
    </w:p>
    <w:p w14:paraId="5B71822E" w14:textId="4D64FAAD" w:rsidR="00D50A0C" w:rsidRDefault="00DD5066" w:rsidP="00DD5066">
      <w:pPr>
        <w:pStyle w:val="Sansinterligne"/>
        <w:rPr>
          <w:rFonts w:ascii="DejaVu Sans Light" w:hAnsi="DejaVu Sans Light" w:cs="DejaVu Sans Light"/>
        </w:rPr>
      </w:pPr>
      <w:r w:rsidRPr="00DD5066">
        <w:rPr>
          <w:rFonts w:ascii="DejaVu Sans Light" w:hAnsi="DejaVu Sans Light" w:cs="DejaVu Sans Light"/>
        </w:rPr>
        <w:t>À ton avis, pourquoi faut-il agiter la vinaigrette avant de la servir</w:t>
      </w:r>
      <w:r w:rsidRPr="00DD5066">
        <w:rPr>
          <w:rFonts w:ascii="DejaVu Sans Light" w:hAnsi="DejaVu Sans Light" w:cs="DejaVu Sans Light"/>
        </w:rPr>
        <w:noBreakHyphen/>
        <w:t xml:space="preserve"> ?</w:t>
      </w:r>
      <w:r w:rsidR="00517FBE">
        <w:rPr>
          <w:rFonts w:ascii="DejaVu Sans Light" w:hAnsi="DejaVu Sans Light" w:cs="DejaVu Sans Light"/>
        </w:rPr>
        <w:t xml:space="preserve"> …………………………………………..</w:t>
      </w:r>
    </w:p>
    <w:p w14:paraId="60558F74" w14:textId="2443505A" w:rsidR="00517FBE" w:rsidRDefault="00517FBE" w:rsidP="00DD5066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……………………………………………………………………………………………………………………………………</w:t>
      </w:r>
    </w:p>
    <w:p w14:paraId="3824ED40" w14:textId="1D33735C" w:rsidR="00517FBE" w:rsidRDefault="00517FBE" w:rsidP="00DD5066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…………………………………………………………………………………………………………………………………….</w:t>
      </w:r>
    </w:p>
    <w:p w14:paraId="2AFD0620" w14:textId="529333BE" w:rsidR="00517FBE" w:rsidRPr="00517FBE" w:rsidRDefault="00517FBE" w:rsidP="00DD5066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  <w:u w:val="single"/>
        </w:rPr>
        <w:t>Etape</w:t>
      </w:r>
      <w:r w:rsidRPr="00DD5066">
        <w:rPr>
          <w:rFonts w:ascii="DejaVu Sans Light" w:hAnsi="DejaVu Sans Light" w:cs="DejaVu Sans Light"/>
          <w:u w:val="single"/>
        </w:rPr>
        <w:t xml:space="preserve"> </w:t>
      </w:r>
      <w:r>
        <w:rPr>
          <w:rFonts w:ascii="DejaVu Sans Light" w:hAnsi="DejaVu Sans Light" w:cs="DejaVu Sans Light"/>
          <w:u w:val="single"/>
        </w:rPr>
        <w:t>2 </w:t>
      </w:r>
      <w:r>
        <w:rPr>
          <w:rStyle w:val="lev"/>
        </w:rPr>
        <w:t>:</w:t>
      </w:r>
      <w:r w:rsidRPr="00517FBE">
        <w:rPr>
          <w:rStyle w:val="lev"/>
          <w:rFonts w:ascii="DejaVu Sans Light" w:hAnsi="DejaVu Sans Light" w:cs="DejaVu Sans Light"/>
        </w:rPr>
        <w:t xml:space="preserve"> Expérimentation</w:t>
      </w:r>
      <w:r>
        <w:rPr>
          <w:rFonts w:ascii="DejaVu Sans Light" w:hAnsi="DejaVu Sans Light" w:cs="DejaVu Sans Light"/>
        </w:rPr>
        <w:t xml:space="preserve"> </w:t>
      </w:r>
    </w:p>
    <w:p w14:paraId="29928EDC" w14:textId="646475BE" w:rsidR="00517FBE" w:rsidRDefault="00517FBE" w:rsidP="00DD5066">
      <w:pPr>
        <w:pStyle w:val="Sansinterligne"/>
      </w:pPr>
    </w:p>
    <w:p w14:paraId="78336180" w14:textId="23176A6B" w:rsidR="00517FBE" w:rsidRPr="00A7679C" w:rsidRDefault="00517FBE" w:rsidP="00DD5066">
      <w:pPr>
        <w:pStyle w:val="Sansinterligne"/>
        <w:rPr>
          <w:rFonts w:ascii="DejaVu Sans Light" w:hAnsi="DejaVu Sans Light" w:cs="DejaVu Sans Light"/>
        </w:rPr>
      </w:pPr>
      <w:r w:rsidRPr="00A7679C">
        <w:rPr>
          <w:rFonts w:ascii="DejaVu Sans Light" w:hAnsi="DejaVu Sans Light" w:cs="DejaVu Sans Light"/>
        </w:rPr>
        <w:t>Protocole : Propose une expérience permettant de tester ton hypothèse avec le matériel à ta disposition.</w:t>
      </w:r>
    </w:p>
    <w:p w14:paraId="7B6C3369" w14:textId="2528B697" w:rsidR="00D50A0C" w:rsidRPr="00DD5066" w:rsidRDefault="00817F24" w:rsidP="00DD5066">
      <w:pPr>
        <w:pStyle w:val="Sansinterligne"/>
        <w:rPr>
          <w:rFonts w:ascii="DejaVu Sans Light" w:hAnsi="DejaVu Sans Light" w:cs="DejaVu Sans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37DE7" wp14:editId="419854DC">
                <wp:simplePos x="0" y="0"/>
                <wp:positionH relativeFrom="column">
                  <wp:posOffset>-202988</wp:posOffset>
                </wp:positionH>
                <wp:positionV relativeFrom="paragraph">
                  <wp:posOffset>111760</wp:posOffset>
                </wp:positionV>
                <wp:extent cx="6419850" cy="2139950"/>
                <wp:effectExtent l="0" t="0" r="1905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213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6DFA4" w14:textId="77777777" w:rsidR="0077699B" w:rsidRPr="00DD5066" w:rsidRDefault="0077699B" w:rsidP="0077699B">
                            <w:pPr>
                              <w:pStyle w:val="Sansinterligne"/>
                              <w:rPr>
                                <w:rFonts w:ascii="DejaVu Sans Light" w:hAnsi="DejaVu Sans Light" w:cs="DejaVu Sans Light"/>
                              </w:rPr>
                            </w:pPr>
                            <w:r w:rsidRPr="0077699B">
                              <w:rPr>
                                <w:rFonts w:ascii="DejaVu Sans Light" w:hAnsi="DejaVu Sans Light" w:cs="DejaVu Sans Light"/>
                                <w:u w:val="single"/>
                              </w:rPr>
                              <w:t>Observations</w:t>
                            </w:r>
                            <w:r w:rsidRPr="00A7679C">
                              <w:rPr>
                                <w:rFonts w:ascii="DejaVu Sans Light" w:hAnsi="DejaVu Sans Light" w:cs="DejaVu Sans Light"/>
                              </w:rPr>
                              <w:noBreakHyphen/>
                              <w:t xml:space="preserve"> : Schématise et légende les étapes de ton expérience.</w:t>
                            </w:r>
                          </w:p>
                          <w:p w14:paraId="6B83BDF4" w14:textId="4FBEE60C" w:rsidR="00A7679C" w:rsidRDefault="00A7679C" w:rsidP="00A7679C"/>
                          <w:p w14:paraId="698C3ED6" w14:textId="445387D6" w:rsidR="00817F24" w:rsidRDefault="00817F24" w:rsidP="00A7679C"/>
                          <w:p w14:paraId="538EEC64" w14:textId="2D0F9564" w:rsidR="00817F24" w:rsidRDefault="00817F24" w:rsidP="00A7679C"/>
                          <w:p w14:paraId="49E2E7BB" w14:textId="20E0D8F0" w:rsidR="00817F24" w:rsidRDefault="00817F24" w:rsidP="00A7679C"/>
                          <w:p w14:paraId="6CEF2728" w14:textId="2DBE1DAC" w:rsidR="00817F24" w:rsidRDefault="00817F24" w:rsidP="00A7679C"/>
                          <w:p w14:paraId="718517F0" w14:textId="0DFE9AAD" w:rsidR="00817F24" w:rsidRDefault="00817F24" w:rsidP="00A7679C"/>
                          <w:p w14:paraId="4B014F8F" w14:textId="5ADA2E45" w:rsidR="00817F24" w:rsidRDefault="00817F24" w:rsidP="00A76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37DE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16pt;margin-top:8.8pt;width:505.5pt;height:1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" fillcolor="white [3201]" strokeweight=".5pt">
                <v:textbox>
                  <w:txbxContent>
                    <w:p w14:paraId="7B26DFA4" w14:textId="77777777" w:rsidR="0077699B" w:rsidRPr="00DD5066" w:rsidRDefault="0077699B" w:rsidP="0077699B">
                      <w:pPr>
                        <w:pStyle w:val="Sansinterligne"/>
                        <w:rPr>
                          <w:rFonts w:ascii="DejaVu Sans Light" w:hAnsi="DejaVu Sans Light" w:cs="DejaVu Sans Light"/>
                        </w:rPr>
                      </w:pPr>
                      <w:r w:rsidRPr="0077699B">
                        <w:rPr>
                          <w:rFonts w:ascii="DejaVu Sans Light" w:hAnsi="DejaVu Sans Light" w:cs="DejaVu Sans Light"/>
                          <w:u w:val="single"/>
                        </w:rPr>
                        <w:t>Observations</w:t>
                      </w:r>
                      <w:r w:rsidRPr="00A7679C">
                        <w:rPr>
                          <w:rFonts w:ascii="DejaVu Sans Light" w:hAnsi="DejaVu Sans Light" w:cs="DejaVu Sans Light"/>
                        </w:rPr>
                        <w:noBreakHyphen/>
                        <w:t xml:space="preserve"> : Schématise et légende les étapes de ton expérience.</w:t>
                      </w:r>
                    </w:p>
                    <w:p w14:paraId="6B83BDF4" w14:textId="4FBEE60C" w:rsidR="00A7679C" w:rsidRDefault="00A7679C" w:rsidP="00A7679C"/>
                    <w:p w14:paraId="698C3ED6" w14:textId="445387D6" w:rsidR="00817F24" w:rsidRDefault="00817F24" w:rsidP="00A7679C"/>
                    <w:p w14:paraId="538EEC64" w14:textId="2D0F9564" w:rsidR="00817F24" w:rsidRDefault="00817F24" w:rsidP="00A7679C"/>
                    <w:p w14:paraId="49E2E7BB" w14:textId="20E0D8F0" w:rsidR="00817F24" w:rsidRDefault="00817F24" w:rsidP="00A7679C"/>
                    <w:p w14:paraId="6CEF2728" w14:textId="2DBE1DAC" w:rsidR="00817F24" w:rsidRDefault="00817F24" w:rsidP="00A7679C"/>
                    <w:p w14:paraId="718517F0" w14:textId="0DFE9AAD" w:rsidR="00817F24" w:rsidRDefault="00817F24" w:rsidP="00A7679C"/>
                    <w:p w14:paraId="4B014F8F" w14:textId="5ADA2E45" w:rsidR="00817F24" w:rsidRDefault="00817F24" w:rsidP="00A7679C"/>
                  </w:txbxContent>
                </v:textbox>
              </v:shape>
            </w:pict>
          </mc:Fallback>
        </mc:AlternateContent>
      </w:r>
      <w:r w:rsidR="007769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B3934" wp14:editId="30015961">
                <wp:simplePos x="0" y="0"/>
                <wp:positionH relativeFrom="column">
                  <wp:posOffset>6637867</wp:posOffset>
                </wp:positionH>
                <wp:positionV relativeFrom="paragraph">
                  <wp:posOffset>35772</wp:posOffset>
                </wp:positionV>
                <wp:extent cx="2926080" cy="1972733"/>
                <wp:effectExtent l="0" t="0" r="26670" b="279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97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46084" w14:textId="77777777" w:rsidR="00A7679C" w:rsidRDefault="00A7679C" w:rsidP="00A7679C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A7679C">
                              <w:rPr>
                                <w:b/>
                                <w:u w:val="single"/>
                              </w:rPr>
                              <w:t>Recette de Guillaume </w:t>
                            </w:r>
                          </w:p>
                          <w:p w14:paraId="7BBD24AA" w14:textId="0A8A8D1E" w:rsidR="00A7679C" w:rsidRPr="00A7679C" w:rsidRDefault="00A7679C" w:rsidP="00A7679C">
                            <w:pPr>
                              <w:pStyle w:val="Sansinterligne"/>
                              <w:rPr>
                                <w:b/>
                                <w:u w:val="single"/>
                              </w:rPr>
                            </w:pPr>
                            <w:r w:rsidRPr="00A7679C">
                              <w:rPr>
                                <w:b/>
                                <w:u w:val="single"/>
                              </w:rPr>
                              <w:t xml:space="preserve">Comment faire une vinaigrette sans moutarde </w:t>
                            </w:r>
                          </w:p>
                          <w:p w14:paraId="2234995A" w14:textId="77777777" w:rsidR="00A7679C" w:rsidRDefault="00A7679C" w:rsidP="00A7679C">
                            <w:pPr>
                              <w:pStyle w:val="Sansinterligne"/>
                            </w:pPr>
                            <w:r>
                              <w:rPr>
                                <w:rStyle w:val="lev"/>
                              </w:rPr>
                              <w:t>Ingrédients</w:t>
                            </w:r>
                            <w:r>
                              <w:t xml:space="preserve"> :</w:t>
                            </w:r>
                          </w:p>
                          <w:p w14:paraId="56EBD475" w14:textId="77777777" w:rsidR="00A7679C" w:rsidRDefault="00A7679C" w:rsidP="00A7679C">
                            <w:pPr>
                              <w:pStyle w:val="Sansinterligne"/>
                            </w:pPr>
                            <w:r>
                              <w:t>1/2 tasse d'huile</w:t>
                            </w:r>
                          </w:p>
                          <w:p w14:paraId="30426046" w14:textId="77777777" w:rsidR="00A7679C" w:rsidRDefault="00A7679C" w:rsidP="00A7679C">
                            <w:pPr>
                              <w:pStyle w:val="Sansinterligne"/>
                            </w:pPr>
                            <w:r>
                              <w:t>1/4 tasse de vinaigre de votre choix</w:t>
                            </w:r>
                          </w:p>
                          <w:p w14:paraId="7D743A1D" w14:textId="77777777" w:rsidR="00A7679C" w:rsidRDefault="00A7679C" w:rsidP="00A7679C">
                            <w:pPr>
                              <w:pStyle w:val="Sansinterligne"/>
                            </w:pPr>
                            <w:r>
                              <w:t>1 cuillérée à café de sel</w:t>
                            </w:r>
                          </w:p>
                          <w:p w14:paraId="6EE65ED2" w14:textId="77777777" w:rsidR="00A7679C" w:rsidRDefault="00A7679C" w:rsidP="00A7679C">
                            <w:pPr>
                              <w:pStyle w:val="Sansinterligne"/>
                            </w:pPr>
                            <w:r>
                              <w:t>1/2 cuillérée à café de poivre</w:t>
                            </w:r>
                          </w:p>
                          <w:p w14:paraId="16D09AE6" w14:textId="3330BC03" w:rsidR="00A7679C" w:rsidRDefault="00A7679C" w:rsidP="00A7679C">
                            <w:pPr>
                              <w:pStyle w:val="Sansinterligne"/>
                            </w:pPr>
                            <w:r>
                              <w:t>Récipient</w:t>
                            </w:r>
                          </w:p>
                          <w:p w14:paraId="6FA98C1D" w14:textId="56712A3F" w:rsidR="00A7679C" w:rsidRDefault="00A7679C" w:rsidP="00A7679C">
                            <w:pPr>
                              <w:pStyle w:val="Sansinterligne"/>
                            </w:pPr>
                          </w:p>
                          <w:p w14:paraId="4E6E9A83" w14:textId="4813AB58" w:rsidR="00A7679C" w:rsidRDefault="00A7679C" w:rsidP="00A7679C">
                            <w:pPr>
                              <w:pStyle w:val="Sansinterligne"/>
                            </w:pPr>
                            <w:r>
                              <w:t xml:space="preserve">Le vinaigre est une solution aqueuse d’acide acétique. </w:t>
                            </w:r>
                          </w:p>
                          <w:p w14:paraId="756F5115" w14:textId="77777777" w:rsidR="00A7679C" w:rsidRDefault="00A76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3934" id="Zone de texte 4" o:spid="_x0000_s1027" type="#_x0000_t202" style="position:absolute;margin-left:522.65pt;margin-top:2.8pt;width:230.4pt;height:1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" fillcolor="white [3201]" strokeweight=".5pt">
                <v:textbox>
                  <w:txbxContent>
                    <w:p w14:paraId="00546084" w14:textId="77777777" w:rsidR="00A7679C" w:rsidRDefault="00A7679C" w:rsidP="00A7679C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A7679C">
                        <w:rPr>
                          <w:b/>
                          <w:u w:val="single"/>
                        </w:rPr>
                        <w:t>Recette de Guillaume </w:t>
                      </w:r>
                    </w:p>
                    <w:p w14:paraId="7BBD24AA" w14:textId="0A8A8D1E" w:rsidR="00A7679C" w:rsidRPr="00A7679C" w:rsidRDefault="00A7679C" w:rsidP="00A7679C">
                      <w:pPr>
                        <w:pStyle w:val="Sansinterligne"/>
                        <w:rPr>
                          <w:b/>
                          <w:u w:val="single"/>
                        </w:rPr>
                      </w:pPr>
                      <w:r w:rsidRPr="00A7679C">
                        <w:rPr>
                          <w:b/>
                          <w:u w:val="single"/>
                        </w:rPr>
                        <w:t xml:space="preserve">Comment faire une vinaigrette sans moutarde </w:t>
                      </w:r>
                    </w:p>
                    <w:p w14:paraId="2234995A" w14:textId="77777777" w:rsidR="00A7679C" w:rsidRDefault="00A7679C" w:rsidP="00A7679C">
                      <w:pPr>
                        <w:pStyle w:val="Sansinterligne"/>
                      </w:pPr>
                      <w:r>
                        <w:rPr>
                          <w:rStyle w:val="lev"/>
                        </w:rPr>
                        <w:t>Ingrédients</w:t>
                      </w:r>
                      <w:r>
                        <w:t xml:space="preserve"> :</w:t>
                      </w:r>
                    </w:p>
                    <w:p w14:paraId="56EBD475" w14:textId="77777777" w:rsidR="00A7679C" w:rsidRDefault="00A7679C" w:rsidP="00A7679C">
                      <w:pPr>
                        <w:pStyle w:val="Sansinterligne"/>
                      </w:pPr>
                      <w:r>
                        <w:t>1/2 tasse d'huile</w:t>
                      </w:r>
                    </w:p>
                    <w:p w14:paraId="30426046" w14:textId="77777777" w:rsidR="00A7679C" w:rsidRDefault="00A7679C" w:rsidP="00A7679C">
                      <w:pPr>
                        <w:pStyle w:val="Sansinterligne"/>
                      </w:pPr>
                      <w:r>
                        <w:t>1/4 tasse de vinaigre de votre choix</w:t>
                      </w:r>
                    </w:p>
                    <w:p w14:paraId="7D743A1D" w14:textId="77777777" w:rsidR="00A7679C" w:rsidRDefault="00A7679C" w:rsidP="00A7679C">
                      <w:pPr>
                        <w:pStyle w:val="Sansinterligne"/>
                      </w:pPr>
                      <w:r>
                        <w:t>1 cuillérée à café de sel</w:t>
                      </w:r>
                    </w:p>
                    <w:p w14:paraId="6EE65ED2" w14:textId="77777777" w:rsidR="00A7679C" w:rsidRDefault="00A7679C" w:rsidP="00A7679C">
                      <w:pPr>
                        <w:pStyle w:val="Sansinterligne"/>
                      </w:pPr>
                      <w:r>
                        <w:t>1/2 cuillérée à café de poivre</w:t>
                      </w:r>
                    </w:p>
                    <w:p w14:paraId="16D09AE6" w14:textId="3330BC03" w:rsidR="00A7679C" w:rsidRDefault="00A7679C" w:rsidP="00A7679C">
                      <w:pPr>
                        <w:pStyle w:val="Sansinterligne"/>
                      </w:pPr>
                      <w:r>
                        <w:t>Récipient</w:t>
                      </w:r>
                    </w:p>
                    <w:p w14:paraId="6FA98C1D" w14:textId="56712A3F" w:rsidR="00A7679C" w:rsidRDefault="00A7679C" w:rsidP="00A7679C">
                      <w:pPr>
                        <w:pStyle w:val="Sansinterligne"/>
                      </w:pPr>
                    </w:p>
                    <w:p w14:paraId="4E6E9A83" w14:textId="4813AB58" w:rsidR="00A7679C" w:rsidRDefault="00A7679C" w:rsidP="00A7679C">
                      <w:pPr>
                        <w:pStyle w:val="Sansinterligne"/>
                      </w:pPr>
                      <w:r>
                        <w:t xml:space="preserve">Le vinaigre est une solution aqueuse d’acide acétique. </w:t>
                      </w:r>
                    </w:p>
                    <w:p w14:paraId="756F5115" w14:textId="77777777" w:rsidR="00A7679C" w:rsidRDefault="00A7679C"/>
                  </w:txbxContent>
                </v:textbox>
              </v:shape>
            </w:pict>
          </mc:Fallback>
        </mc:AlternateContent>
      </w:r>
    </w:p>
    <w:p w14:paraId="0E80A57E" w14:textId="20338596" w:rsidR="00D50A0C" w:rsidRPr="00DD5066" w:rsidRDefault="00D50A0C" w:rsidP="00DD5066">
      <w:pPr>
        <w:pStyle w:val="Sansinterligne"/>
        <w:rPr>
          <w:rFonts w:ascii="DejaVu Sans Light" w:hAnsi="DejaVu Sans Light" w:cs="DejaVu Sans Light"/>
        </w:rPr>
      </w:pPr>
    </w:p>
    <w:p w14:paraId="210999B0" w14:textId="1773BEA2" w:rsidR="00D50A0C" w:rsidRDefault="00D50A0C" w:rsidP="00D50A0C">
      <w:pPr>
        <w:pStyle w:val="Sansinterligne"/>
      </w:pPr>
    </w:p>
    <w:p w14:paraId="75B258BE" w14:textId="384A7E3B" w:rsidR="00D50A0C" w:rsidRDefault="00D50A0C" w:rsidP="00D50A0C">
      <w:pPr>
        <w:pStyle w:val="Sansinterligne"/>
      </w:pPr>
    </w:p>
    <w:p w14:paraId="5A8C2D4D" w14:textId="1DFF3AB7" w:rsidR="00D50A0C" w:rsidRDefault="00D50A0C" w:rsidP="00D50A0C">
      <w:pPr>
        <w:pStyle w:val="Sansinterligne"/>
      </w:pPr>
    </w:p>
    <w:p w14:paraId="3DD0BD65" w14:textId="00789B2F" w:rsidR="00D50A0C" w:rsidRDefault="00D50A0C" w:rsidP="00D50A0C">
      <w:pPr>
        <w:pStyle w:val="Sansinterligne"/>
      </w:pPr>
    </w:p>
    <w:p w14:paraId="40ABA067" w14:textId="04A96C0B" w:rsidR="00D50A0C" w:rsidRDefault="00D50A0C" w:rsidP="00D50A0C">
      <w:pPr>
        <w:pStyle w:val="Sansinterligne"/>
      </w:pPr>
    </w:p>
    <w:p w14:paraId="515DE1E2" w14:textId="77777777" w:rsidR="0077699B" w:rsidRDefault="0077699B" w:rsidP="00D50A0C">
      <w:pPr>
        <w:pStyle w:val="Sansinterligne"/>
      </w:pPr>
    </w:p>
    <w:p w14:paraId="7A6B3BA0" w14:textId="07AFAE51" w:rsidR="0077699B" w:rsidRDefault="0077699B" w:rsidP="00D50A0C">
      <w:pPr>
        <w:pStyle w:val="Sansinterligne"/>
      </w:pPr>
    </w:p>
    <w:p w14:paraId="42396F21" w14:textId="77777777" w:rsidR="0077699B" w:rsidRDefault="0077699B" w:rsidP="00D50A0C">
      <w:pPr>
        <w:pStyle w:val="Sansinterligne"/>
      </w:pPr>
    </w:p>
    <w:p w14:paraId="49861712" w14:textId="7C0FBCB6" w:rsidR="0077699B" w:rsidRDefault="00817F24" w:rsidP="00D50A0C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B4824" wp14:editId="038583E8">
                <wp:simplePos x="0" y="0"/>
                <wp:positionH relativeFrom="column">
                  <wp:posOffset>-110067</wp:posOffset>
                </wp:positionH>
                <wp:positionV relativeFrom="paragraph">
                  <wp:posOffset>200237</wp:posOffset>
                </wp:positionV>
                <wp:extent cx="2514600" cy="304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98A00" w14:textId="77777777" w:rsidR="00817F24" w:rsidRPr="003B67F9" w:rsidRDefault="00817F24" w:rsidP="00817F24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3B67F9"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>↑</w:t>
                            </w:r>
                            <w:r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 xml:space="preserve"> 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>Schéma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de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la vinaigrette avant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mélanger </w:t>
                            </w:r>
                          </w:p>
                          <w:p w14:paraId="1DEA3774" w14:textId="77777777" w:rsidR="00817F24" w:rsidRDefault="00817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4824" id="Zone de texte 11" o:spid="_x0000_s1028" type="#_x0000_t202" style="position:absolute;margin-left:-8.65pt;margin-top:15.75pt;width:19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" fillcolor="white [3201]" stroked="f" strokeweight=".5pt">
                <v:textbox>
                  <w:txbxContent>
                    <w:p w14:paraId="3CD98A00" w14:textId="77777777" w:rsidR="00817F24" w:rsidRPr="003B67F9" w:rsidRDefault="00817F24" w:rsidP="00817F24">
                      <w:pPr>
                        <w:rPr>
                          <w:sz w:val="18"/>
                          <w:u w:val="single"/>
                        </w:rPr>
                      </w:pPr>
                      <w:r w:rsidRPr="003B67F9">
                        <w:rPr>
                          <w:rFonts w:cstheme="minorHAnsi"/>
                          <w:sz w:val="18"/>
                          <w:u w:val="single"/>
                        </w:rPr>
                        <w:t>↑</w:t>
                      </w:r>
                      <w:r>
                        <w:rPr>
                          <w:rFonts w:cstheme="minorHAnsi"/>
                          <w:sz w:val="18"/>
                          <w:u w:val="single"/>
                        </w:rPr>
                        <w:t xml:space="preserve">   </w:t>
                      </w:r>
                      <w:r w:rsidRPr="003B67F9">
                        <w:rPr>
                          <w:sz w:val="18"/>
                          <w:u w:val="single"/>
                        </w:rPr>
                        <w:t>Schéma</w:t>
                      </w:r>
                      <w:r>
                        <w:rPr>
                          <w:sz w:val="18"/>
                          <w:u w:val="single"/>
                        </w:rPr>
                        <w:t xml:space="preserve"> de  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la vinaigrette avant </w:t>
                      </w:r>
                      <w:r>
                        <w:rPr>
                          <w:sz w:val="18"/>
                          <w:u w:val="single"/>
                        </w:rPr>
                        <w:t>de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mélanger </w:t>
                      </w:r>
                    </w:p>
                    <w:p w14:paraId="1DEA3774" w14:textId="77777777" w:rsidR="00817F24" w:rsidRDefault="00817F24"/>
                  </w:txbxContent>
                </v:textbox>
              </v:shape>
            </w:pict>
          </mc:Fallback>
        </mc:AlternateContent>
      </w:r>
    </w:p>
    <w:p w14:paraId="203C8C61" w14:textId="02C79326" w:rsidR="0077699B" w:rsidRDefault="00817F24" w:rsidP="00D50A0C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AAC2C" wp14:editId="0FA25AA7">
                <wp:simplePos x="0" y="0"/>
                <wp:positionH relativeFrom="column">
                  <wp:posOffset>3335867</wp:posOffset>
                </wp:positionH>
                <wp:positionV relativeFrom="paragraph">
                  <wp:posOffset>72390</wp:posOffset>
                </wp:positionV>
                <wp:extent cx="2751666" cy="3048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66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B84FD" w14:textId="0BBB252A" w:rsidR="00817F24" w:rsidRPr="003B67F9" w:rsidRDefault="00817F24" w:rsidP="00817F24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3B67F9"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>↑</w:t>
                            </w:r>
                            <w:r>
                              <w:rPr>
                                <w:rFonts w:cstheme="minorHAnsi"/>
                                <w:sz w:val="18"/>
                                <w:u w:val="single"/>
                              </w:rPr>
                              <w:t xml:space="preserve"> 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>Schéma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de 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la vinaigrette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après </w:t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 xml:space="preserve">avoir </w:t>
                            </w:r>
                            <w:r w:rsidRPr="003B67F9">
                              <w:rPr>
                                <w:sz w:val="18"/>
                                <w:u w:val="single"/>
                              </w:rPr>
                              <w:t xml:space="preserve"> mélang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é</w:t>
                            </w:r>
                            <w:proofErr w:type="gramEnd"/>
                          </w:p>
                          <w:p w14:paraId="632997E7" w14:textId="77777777" w:rsidR="00817F24" w:rsidRDefault="00817F24" w:rsidP="00817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AC2C" id="Zone de texte 12" o:spid="_x0000_s1029" type="#_x0000_t202" style="position:absolute;margin-left:262.65pt;margin-top:5.7pt;width:216.6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" fillcolor="white [3201]" stroked="f" strokeweight=".5pt">
                <v:textbox>
                  <w:txbxContent>
                    <w:p w14:paraId="03FB84FD" w14:textId="0BBB252A" w:rsidR="00817F24" w:rsidRPr="003B67F9" w:rsidRDefault="00817F24" w:rsidP="00817F24">
                      <w:pPr>
                        <w:rPr>
                          <w:sz w:val="18"/>
                          <w:u w:val="single"/>
                        </w:rPr>
                      </w:pPr>
                      <w:r w:rsidRPr="003B67F9">
                        <w:rPr>
                          <w:rFonts w:cstheme="minorHAnsi"/>
                          <w:sz w:val="18"/>
                          <w:u w:val="single"/>
                        </w:rPr>
                        <w:t>↑</w:t>
                      </w:r>
                      <w:r>
                        <w:rPr>
                          <w:rFonts w:cstheme="minorHAnsi"/>
                          <w:sz w:val="18"/>
                          <w:u w:val="single"/>
                        </w:rPr>
                        <w:t xml:space="preserve">   </w:t>
                      </w:r>
                      <w:r w:rsidRPr="003B67F9">
                        <w:rPr>
                          <w:sz w:val="18"/>
                          <w:u w:val="single"/>
                        </w:rPr>
                        <w:t>Schéma</w:t>
                      </w:r>
                      <w:r>
                        <w:rPr>
                          <w:sz w:val="18"/>
                          <w:u w:val="single"/>
                        </w:rPr>
                        <w:t xml:space="preserve"> de  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la vinaigrette </w:t>
                      </w:r>
                      <w:r>
                        <w:rPr>
                          <w:sz w:val="18"/>
                          <w:u w:val="single"/>
                        </w:rPr>
                        <w:t xml:space="preserve">après </w:t>
                      </w:r>
                      <w:proofErr w:type="gramStart"/>
                      <w:r>
                        <w:rPr>
                          <w:sz w:val="18"/>
                          <w:u w:val="single"/>
                        </w:rPr>
                        <w:t xml:space="preserve">avoir </w:t>
                      </w:r>
                      <w:r w:rsidRPr="003B67F9">
                        <w:rPr>
                          <w:sz w:val="18"/>
                          <w:u w:val="single"/>
                        </w:rPr>
                        <w:t xml:space="preserve"> mélang</w:t>
                      </w:r>
                      <w:r>
                        <w:rPr>
                          <w:sz w:val="18"/>
                          <w:u w:val="single"/>
                        </w:rPr>
                        <w:t>é</w:t>
                      </w:r>
                      <w:proofErr w:type="gramEnd"/>
                    </w:p>
                    <w:p w14:paraId="632997E7" w14:textId="77777777" w:rsidR="00817F24" w:rsidRDefault="00817F24" w:rsidP="00817F24"/>
                  </w:txbxContent>
                </v:textbox>
              </v:shape>
            </w:pict>
          </mc:Fallback>
        </mc:AlternateContent>
      </w:r>
    </w:p>
    <w:p w14:paraId="77EBDE5A" w14:textId="6CA3D2A0" w:rsidR="0077699B" w:rsidRDefault="0077699B" w:rsidP="00D50A0C">
      <w:pPr>
        <w:pStyle w:val="Sansinterligne"/>
      </w:pPr>
    </w:p>
    <w:p w14:paraId="5095548F" w14:textId="5C825880" w:rsidR="0077699B" w:rsidRDefault="0077699B" w:rsidP="00D50A0C">
      <w:pPr>
        <w:pStyle w:val="Sansinterligne"/>
      </w:pPr>
      <w:r w:rsidRPr="0077699B">
        <w:rPr>
          <w:rFonts w:ascii="DejaVu Sans Light" w:hAnsi="DejaVu Sans Light" w:cs="DejaVu Sans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FDCC4" wp14:editId="20ED434B">
                <wp:simplePos x="0" y="0"/>
                <wp:positionH relativeFrom="column">
                  <wp:posOffset>6637867</wp:posOffset>
                </wp:positionH>
                <wp:positionV relativeFrom="paragraph">
                  <wp:posOffset>44662</wp:posOffset>
                </wp:positionV>
                <wp:extent cx="2971800" cy="1202267"/>
                <wp:effectExtent l="0" t="0" r="19050" b="171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022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0BCCE" w14:textId="77777777" w:rsidR="00DD5066" w:rsidRPr="0077699B" w:rsidRDefault="00DD5066" w:rsidP="00DD5066">
                            <w:pPr>
                              <w:pStyle w:val="Titre4"/>
                              <w:rPr>
                                <w:color w:val="auto"/>
                                <w:sz w:val="18"/>
                                <w:u w:val="single"/>
                              </w:rPr>
                            </w:pPr>
                            <w:r w:rsidRPr="0077699B">
                              <w:rPr>
                                <w:rStyle w:val="lev"/>
                                <w:bCs w:val="0"/>
                                <w:color w:val="auto"/>
                                <w:sz w:val="18"/>
                                <w:u w:val="single"/>
                              </w:rPr>
                              <w:t>Vocabulaire</w:t>
                            </w:r>
                          </w:p>
                          <w:p w14:paraId="62E7DAF0" w14:textId="77777777" w:rsidR="00DD5066" w:rsidRPr="0077699B" w:rsidRDefault="00DD5066" w:rsidP="00DD5066">
                            <w:pPr>
                              <w:rPr>
                                <w:sz w:val="18"/>
                              </w:rPr>
                            </w:pPr>
                            <w:r w:rsidRPr="0077699B">
                              <w:rPr>
                                <w:rStyle w:val="lev"/>
                                <w:sz w:val="18"/>
                              </w:rPr>
                              <w:t>Miscible</w:t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noBreakHyphen/>
                              <w:t xml:space="preserve"> :</w:t>
                            </w:r>
                            <w:r w:rsidRPr="0077699B">
                              <w:rPr>
                                <w:sz w:val="18"/>
                              </w:rPr>
                              <w:t xml:space="preserve"> propriété relative à deux liquides formant un mélange homogène.</w:t>
                            </w:r>
                            <w:r w:rsidRPr="0077699B">
                              <w:rPr>
                                <w:sz w:val="18"/>
                              </w:rPr>
                              <w:br/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t xml:space="preserve">Non miscible </w:t>
                            </w:r>
                            <w:proofErr w:type="gramStart"/>
                            <w:r w:rsidRPr="0077699B">
                              <w:rPr>
                                <w:rStyle w:val="lev"/>
                                <w:sz w:val="18"/>
                              </w:rPr>
                              <w:noBreakHyphen/>
                              <w:t>:</w:t>
                            </w:r>
                            <w:proofErr w:type="gramEnd"/>
                            <w:r w:rsidRPr="0077699B">
                              <w:rPr>
                                <w:sz w:val="18"/>
                              </w:rPr>
                              <w:t xml:space="preserve"> propriété relative à deux liquides formant un mélange hétérogène.</w:t>
                            </w:r>
                            <w:r w:rsidRPr="0077699B">
                              <w:rPr>
                                <w:sz w:val="18"/>
                              </w:rPr>
                              <w:br/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t xml:space="preserve">Une solution aqueuse </w:t>
                            </w:r>
                            <w:r w:rsidRPr="0077699B">
                              <w:rPr>
                                <w:rStyle w:val="lev"/>
                                <w:sz w:val="18"/>
                              </w:rPr>
                              <w:noBreakHyphen/>
                              <w:t>:</w:t>
                            </w:r>
                            <w:r w:rsidRPr="0077699B">
                              <w:rPr>
                                <w:sz w:val="18"/>
                              </w:rPr>
                              <w:t xml:space="preserve"> solution dont le solvant est l’eau. </w:t>
                            </w:r>
                          </w:p>
                          <w:p w14:paraId="73C71A8D" w14:textId="77777777" w:rsidR="00DD5066" w:rsidRPr="0077699B" w:rsidRDefault="00DD5066" w:rsidP="00DD5066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</w:p>
                          <w:p w14:paraId="6E12443E" w14:textId="77777777" w:rsidR="00DD5066" w:rsidRPr="0077699B" w:rsidRDefault="00DD506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DCC4" id="Zone de texte 3" o:spid="_x0000_s1028" type="#_x0000_t202" style="position:absolute;margin-left:522.65pt;margin-top:3.5pt;width:234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" fillcolor="#f2f2f2 [3052]" strokeweight="1.5pt">
                <v:textbox>
                  <w:txbxContent>
                    <w:p w14:paraId="00D0BCCE" w14:textId="77777777" w:rsidR="00DD5066" w:rsidRPr="0077699B" w:rsidRDefault="00DD5066" w:rsidP="00DD5066">
                      <w:pPr>
                        <w:pStyle w:val="Titre4"/>
                        <w:rPr>
                          <w:color w:val="auto"/>
                          <w:sz w:val="18"/>
                          <w:u w:val="single"/>
                        </w:rPr>
                      </w:pPr>
                      <w:r w:rsidRPr="0077699B">
                        <w:rPr>
                          <w:rStyle w:val="lev"/>
                          <w:bCs w:val="0"/>
                          <w:color w:val="auto"/>
                          <w:sz w:val="18"/>
                          <w:u w:val="single"/>
                        </w:rPr>
                        <w:t>Vocabulaire</w:t>
                      </w:r>
                    </w:p>
                    <w:p w14:paraId="62E7DAF0" w14:textId="77777777" w:rsidR="00DD5066" w:rsidRPr="0077699B" w:rsidRDefault="00DD5066" w:rsidP="00DD5066">
                      <w:pPr>
                        <w:rPr>
                          <w:sz w:val="18"/>
                        </w:rPr>
                      </w:pPr>
                      <w:r w:rsidRPr="0077699B">
                        <w:rPr>
                          <w:rStyle w:val="lev"/>
                          <w:sz w:val="18"/>
                        </w:rPr>
                        <w:t>Miscible</w:t>
                      </w:r>
                      <w:r w:rsidRPr="0077699B">
                        <w:rPr>
                          <w:rStyle w:val="lev"/>
                          <w:sz w:val="18"/>
                        </w:rPr>
                        <w:noBreakHyphen/>
                        <w:t xml:space="preserve"> :</w:t>
                      </w:r>
                      <w:r w:rsidRPr="0077699B">
                        <w:rPr>
                          <w:sz w:val="18"/>
                        </w:rPr>
                        <w:t xml:space="preserve"> propriété relative à deux liquides formant un mélange homogène.</w:t>
                      </w:r>
                      <w:r w:rsidRPr="0077699B">
                        <w:rPr>
                          <w:sz w:val="18"/>
                        </w:rPr>
                        <w:br/>
                      </w:r>
                      <w:r w:rsidRPr="0077699B">
                        <w:rPr>
                          <w:rStyle w:val="lev"/>
                          <w:sz w:val="18"/>
                        </w:rPr>
                        <w:t xml:space="preserve">Non miscible </w:t>
                      </w:r>
                      <w:proofErr w:type="gramStart"/>
                      <w:r w:rsidRPr="0077699B">
                        <w:rPr>
                          <w:rStyle w:val="lev"/>
                          <w:sz w:val="18"/>
                        </w:rPr>
                        <w:noBreakHyphen/>
                        <w:t>:</w:t>
                      </w:r>
                      <w:proofErr w:type="gramEnd"/>
                      <w:r w:rsidRPr="0077699B">
                        <w:rPr>
                          <w:sz w:val="18"/>
                        </w:rPr>
                        <w:t xml:space="preserve"> propriété relative à deux liquides formant un mélange hétérogène.</w:t>
                      </w:r>
                      <w:r w:rsidRPr="0077699B">
                        <w:rPr>
                          <w:sz w:val="18"/>
                        </w:rPr>
                        <w:br/>
                      </w:r>
                      <w:r w:rsidRPr="0077699B">
                        <w:rPr>
                          <w:rStyle w:val="lev"/>
                          <w:sz w:val="18"/>
                        </w:rPr>
                        <w:t xml:space="preserve">Une solution aqueuse </w:t>
                      </w:r>
                      <w:r w:rsidRPr="0077699B">
                        <w:rPr>
                          <w:rStyle w:val="lev"/>
                          <w:sz w:val="18"/>
                        </w:rPr>
                        <w:noBreakHyphen/>
                        <w:t>:</w:t>
                      </w:r>
                      <w:r w:rsidRPr="0077699B">
                        <w:rPr>
                          <w:sz w:val="18"/>
                        </w:rPr>
                        <w:t xml:space="preserve"> solution dont le solvant est l’eau. </w:t>
                      </w:r>
                    </w:p>
                    <w:p w14:paraId="73C71A8D" w14:textId="77777777" w:rsidR="00DD5066" w:rsidRPr="0077699B" w:rsidRDefault="00DD5066" w:rsidP="00DD5066">
                      <w:pPr>
                        <w:pStyle w:val="Sansinterligne"/>
                        <w:rPr>
                          <w:sz w:val="18"/>
                        </w:rPr>
                      </w:pPr>
                    </w:p>
                    <w:p w14:paraId="6E12443E" w14:textId="77777777" w:rsidR="00DD5066" w:rsidRPr="0077699B" w:rsidRDefault="00DD506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F1FD2" w14:textId="3628342B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 w:rsidRPr="0077699B">
        <w:rPr>
          <w:rFonts w:ascii="DejaVu Sans Light" w:hAnsi="DejaVu Sans Light" w:cs="DejaVu Sans Light"/>
        </w:rPr>
        <w:t>D’après tes résultats, l’eau et l’huile sont-elles miscibles</w:t>
      </w:r>
      <w:r w:rsidRPr="0077699B">
        <w:rPr>
          <w:rFonts w:ascii="DejaVu Sans Light" w:hAnsi="DejaVu Sans Light" w:cs="DejaVu Sans Light"/>
        </w:rPr>
        <w:softHyphen/>
        <w:t xml:space="preserve"> ou non miscibles </w:t>
      </w:r>
      <w:proofErr w:type="gramStart"/>
      <w:r w:rsidRPr="0077699B">
        <w:rPr>
          <w:rFonts w:ascii="DejaVu Sans Light" w:hAnsi="DejaVu Sans Light" w:cs="DejaVu Sans Light"/>
        </w:rPr>
        <w:softHyphen/>
        <w:t>?</w:t>
      </w:r>
      <w:proofErr w:type="gramEnd"/>
    </w:p>
    <w:p w14:paraId="1785431D" w14:textId="4A8B4928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bookmarkStart w:id="0" w:name="_GoBack"/>
      <w:bookmarkEnd w:id="0"/>
    </w:p>
    <w:p w14:paraId="5080CBDB" w14:textId="60004389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……………………………………………………………………………………………………………………………</w:t>
      </w:r>
    </w:p>
    <w:p w14:paraId="00CBEB79" w14:textId="44BB19FA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</w:p>
    <w:p w14:paraId="0D5DC5AA" w14:textId="135C2B67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 w:rsidRPr="0077699B">
        <w:rPr>
          <w:rFonts w:ascii="DejaVu Sans Light" w:hAnsi="DejaVu Sans Light" w:cs="DejaVu Sans Light"/>
        </w:rPr>
        <w:t>Ton hypothèse est-elle validée par tes résultats ?</w:t>
      </w:r>
    </w:p>
    <w:p w14:paraId="584DE2F9" w14:textId="1F2E80B3" w:rsidR="0077699B" w:rsidRDefault="0077699B" w:rsidP="00D50A0C">
      <w:pPr>
        <w:pStyle w:val="Sansinterligne"/>
      </w:pPr>
    </w:p>
    <w:p w14:paraId="65289FC4" w14:textId="0253C8B8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r w:rsidRPr="0077699B"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</w:t>
      </w:r>
      <w:r>
        <w:rPr>
          <w:rFonts w:ascii="DejaVu Sans Light" w:hAnsi="DejaVu Sans Light" w:cs="DejaVu Sans Light"/>
        </w:rPr>
        <w:t>…</w:t>
      </w:r>
      <w:r w:rsidRPr="0077699B">
        <w:rPr>
          <w:rFonts w:ascii="DejaVu Sans Light" w:hAnsi="DejaVu Sans Light" w:cs="DejaVu Sans Light"/>
        </w:rPr>
        <w:t>.</w:t>
      </w:r>
    </w:p>
    <w:p w14:paraId="4C0B822C" w14:textId="77777777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</w:p>
    <w:p w14:paraId="06F9E456" w14:textId="7CA27C50" w:rsidR="0077699B" w:rsidRPr="0077699B" w:rsidRDefault="0077699B" w:rsidP="00D50A0C">
      <w:pPr>
        <w:pStyle w:val="Sansinterligne"/>
        <w:rPr>
          <w:rFonts w:ascii="DejaVu Sans Light" w:hAnsi="DejaVu Sans Light" w:cs="DejaVu Sans Light"/>
        </w:rPr>
      </w:pPr>
      <w:proofErr w:type="gramStart"/>
      <w:r w:rsidRPr="0077699B">
        <w:rPr>
          <w:rFonts w:ascii="DejaVu Sans Light" w:hAnsi="DejaVu Sans Light" w:cs="DejaVu Sans Light"/>
        </w:rPr>
        <w:t>Explique en</w:t>
      </w:r>
      <w:proofErr w:type="gramEnd"/>
      <w:r w:rsidRPr="0077699B">
        <w:rPr>
          <w:rFonts w:ascii="DejaVu Sans Light" w:hAnsi="DejaVu Sans Light" w:cs="DejaVu Sans Light"/>
        </w:rPr>
        <w:t xml:space="preserve"> quelques mots pour quelle raison il faut agiter une vinaigrette juste avant de la consommer.</w:t>
      </w:r>
    </w:p>
    <w:p w14:paraId="5270EFD4" w14:textId="77777777" w:rsidR="0077699B" w:rsidRDefault="0077699B" w:rsidP="00D50A0C">
      <w:pPr>
        <w:pStyle w:val="Sansinterligne"/>
      </w:pPr>
    </w:p>
    <w:p w14:paraId="00481ADB" w14:textId="20424B60" w:rsidR="00D50A0C" w:rsidRDefault="0077699B" w:rsidP="00D50A0C">
      <w:pPr>
        <w:pStyle w:val="Sansinterligne"/>
      </w:pPr>
      <w:r w:rsidRPr="0077699B"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…………………………………………………………………………………………………………………………</w:t>
      </w:r>
      <w:r>
        <w:rPr>
          <w:rFonts w:ascii="DejaVu Sans Light" w:hAnsi="DejaVu Sans Light" w:cs="DejaVu Sans Light"/>
        </w:rPr>
        <w:t>………………………………………………………</w:t>
      </w:r>
    </w:p>
    <w:sectPr w:rsidR="00D50A0C" w:rsidSect="00DD5066">
      <w:headerReference w:type="default" r:id="rId8"/>
      <w:pgSz w:w="16838" w:h="11906" w:orient="landscape"/>
      <w:pgMar w:top="720" w:right="110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5BA9B" w14:textId="77777777" w:rsidR="00F86FEC" w:rsidRDefault="00F86FEC" w:rsidP="00D50A0C">
      <w:pPr>
        <w:spacing w:after="0" w:line="240" w:lineRule="auto"/>
      </w:pPr>
      <w:r>
        <w:separator/>
      </w:r>
    </w:p>
  </w:endnote>
  <w:endnote w:type="continuationSeparator" w:id="0">
    <w:p w14:paraId="47DCF8CB" w14:textId="77777777" w:rsidR="00F86FEC" w:rsidRDefault="00F86FEC" w:rsidP="00D5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5CA0A" w14:textId="77777777" w:rsidR="00F86FEC" w:rsidRDefault="00F86FEC" w:rsidP="00D50A0C">
      <w:pPr>
        <w:spacing w:after="0" w:line="240" w:lineRule="auto"/>
      </w:pPr>
      <w:r>
        <w:separator/>
      </w:r>
    </w:p>
  </w:footnote>
  <w:footnote w:type="continuationSeparator" w:id="0">
    <w:p w14:paraId="2AC3AB92" w14:textId="77777777" w:rsidR="00F86FEC" w:rsidRDefault="00F86FEC" w:rsidP="00D5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D5E6" w14:textId="741B960B" w:rsidR="00D50A0C" w:rsidRPr="00D50A0C" w:rsidRDefault="00D50A0C" w:rsidP="00D50A0C">
    <w:pPr>
      <w:pStyle w:val="Titre4"/>
      <w:jc w:val="center"/>
      <w:rPr>
        <w:rStyle w:val="Titredulivre"/>
      </w:rPr>
    </w:pPr>
    <w:r w:rsidRPr="00D50A0C">
      <w:rPr>
        <w:rStyle w:val="Titredulivre"/>
      </w:rPr>
      <w:t>Collège Edmée Varin D’Auteuil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  <w:t xml:space="preserve">SCIENCES : Mélanges et solutions 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  <w:t>607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843D3"/>
    <w:multiLevelType w:val="multilevel"/>
    <w:tmpl w:val="7D94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62"/>
    <w:rsid w:val="00046DC5"/>
    <w:rsid w:val="002D13C5"/>
    <w:rsid w:val="00517FBE"/>
    <w:rsid w:val="0077699B"/>
    <w:rsid w:val="00817F24"/>
    <w:rsid w:val="00A7679C"/>
    <w:rsid w:val="00D50A0C"/>
    <w:rsid w:val="00DD5066"/>
    <w:rsid w:val="00F75F62"/>
    <w:rsid w:val="00F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9296"/>
  <w15:chartTrackingRefBased/>
  <w15:docId w15:val="{541E1F58-AFBF-4B46-91AE-5E916951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F24"/>
  </w:style>
  <w:style w:type="paragraph" w:styleId="Titre1">
    <w:name w:val="heading 1"/>
    <w:basedOn w:val="Normal"/>
    <w:link w:val="Titre1Car"/>
    <w:uiPriority w:val="9"/>
    <w:qFormat/>
    <w:rsid w:val="00D50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67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50A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50A0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A0C"/>
  </w:style>
  <w:style w:type="paragraph" w:styleId="Pieddepage">
    <w:name w:val="footer"/>
    <w:basedOn w:val="Normal"/>
    <w:link w:val="PieddepageCar"/>
    <w:uiPriority w:val="99"/>
    <w:unhideWhenUsed/>
    <w:rsid w:val="00D5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A0C"/>
  </w:style>
  <w:style w:type="character" w:customStyle="1" w:styleId="Titre4Car">
    <w:name w:val="Titre 4 Car"/>
    <w:basedOn w:val="Policepardfaut"/>
    <w:link w:val="Titre4"/>
    <w:uiPriority w:val="9"/>
    <w:rsid w:val="00D50A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itredulivre">
    <w:name w:val="Book Title"/>
    <w:basedOn w:val="Policepardfaut"/>
    <w:uiPriority w:val="33"/>
    <w:qFormat/>
    <w:rsid w:val="00D50A0C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D50A0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c-eqpnpo">
    <w:name w:val="sc-eqpnpo"/>
    <w:basedOn w:val="Policepardfaut"/>
    <w:rsid w:val="00D50A0C"/>
  </w:style>
  <w:style w:type="character" w:styleId="lev">
    <w:name w:val="Strong"/>
    <w:basedOn w:val="Policepardfaut"/>
    <w:uiPriority w:val="22"/>
    <w:qFormat/>
    <w:rsid w:val="00DD506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D50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767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7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3</cp:revision>
  <dcterms:created xsi:type="dcterms:W3CDTF">2021-09-15T11:02:00Z</dcterms:created>
  <dcterms:modified xsi:type="dcterms:W3CDTF">2021-09-15T12:01:00Z</dcterms:modified>
</cp:coreProperties>
</file>