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59" w:rsidRPr="00B722F2" w:rsidRDefault="00927C59" w:rsidP="008B7448">
      <w:pPr>
        <w:pBdr>
          <w:bottom w:val="single" w:sz="4" w:space="1" w:color="auto"/>
        </w:pBdr>
        <w:outlineLvl w:val="0"/>
        <w:rPr>
          <w:b/>
          <w:sz w:val="32"/>
        </w:rPr>
      </w:pPr>
      <w:r w:rsidRPr="00B722F2">
        <w:rPr>
          <w:b/>
          <w:sz w:val="32"/>
        </w:rPr>
        <w:t>HISTOIRE DES ARTS</w:t>
      </w:r>
      <w:r>
        <w:rPr>
          <w:b/>
          <w:sz w:val="32"/>
        </w:rPr>
        <w:t xml:space="preserve">, 2015. </w:t>
      </w:r>
      <w:r>
        <w:t>Collège Laura Boula</w:t>
      </w:r>
    </w:p>
    <w:p w:rsidR="00927C59" w:rsidRPr="00A97791" w:rsidRDefault="00927C59" w:rsidP="008B7448">
      <w:pPr>
        <w:rPr>
          <w:b/>
        </w:rPr>
      </w:pPr>
    </w:p>
    <w:p w:rsidR="00927C59" w:rsidRPr="00A97791" w:rsidRDefault="00927C59" w:rsidP="008B7448">
      <w:pPr>
        <w:pBdr>
          <w:top w:val="single" w:sz="4" w:space="1" w:color="auto"/>
          <w:left w:val="single" w:sz="4" w:space="4" w:color="auto"/>
          <w:bottom w:val="single" w:sz="4" w:space="1" w:color="auto"/>
          <w:right w:val="single" w:sz="4" w:space="4" w:color="auto"/>
        </w:pBdr>
        <w:outlineLvl w:val="0"/>
        <w:rPr>
          <w:b/>
        </w:rPr>
      </w:pPr>
      <w:r w:rsidRPr="00A97791">
        <w:rPr>
          <w:b/>
        </w:rPr>
        <w:t>REPÈRES :</w:t>
      </w:r>
    </w:p>
    <w:p w:rsidR="00927C59" w:rsidRDefault="00927C59" w:rsidP="008B7448">
      <w:pPr>
        <w:outlineLvl w:val="0"/>
      </w:pPr>
    </w:p>
    <w:p w:rsidR="00927C59" w:rsidRPr="005256E7" w:rsidRDefault="00927C59" w:rsidP="008B7448">
      <w:pPr>
        <w:outlineLvl w:val="0"/>
        <w:rPr>
          <w:b/>
          <w:sz w:val="22"/>
        </w:rPr>
      </w:pPr>
      <w:r w:rsidRPr="005256E7">
        <w:rPr>
          <w:b/>
          <w:sz w:val="22"/>
        </w:rPr>
        <w:t xml:space="preserve">L’histoire des arts (HDA) est un enseignement </w:t>
      </w:r>
      <w:r w:rsidRPr="005256E7">
        <w:rPr>
          <w:b/>
          <w:sz w:val="22"/>
          <w:u w:val="single"/>
        </w:rPr>
        <w:t>pluridisciplinaire</w:t>
      </w:r>
      <w:r>
        <w:rPr>
          <w:b/>
          <w:sz w:val="22"/>
        </w:rPr>
        <w:t> et obligatoire. Il</w:t>
      </w:r>
      <w:r w:rsidRPr="005256E7">
        <w:rPr>
          <w:b/>
          <w:sz w:val="22"/>
        </w:rPr>
        <w:t xml:space="preserve"> donne lieu </w:t>
      </w:r>
      <w:r>
        <w:rPr>
          <w:b/>
          <w:sz w:val="22"/>
        </w:rPr>
        <w:t>à une épreuve orale au Diplôme National du B</w:t>
      </w:r>
      <w:r w:rsidRPr="005256E7">
        <w:rPr>
          <w:b/>
          <w:sz w:val="22"/>
        </w:rPr>
        <w:t xml:space="preserve">revet (DNB). </w:t>
      </w:r>
    </w:p>
    <w:p w:rsidR="00927C59" w:rsidRPr="00C93BCC" w:rsidRDefault="00927C59" w:rsidP="008B7448">
      <w:pPr>
        <w:outlineLvl w:val="0"/>
        <w:rPr>
          <w:sz w:val="22"/>
        </w:rPr>
      </w:pPr>
    </w:p>
    <w:p w:rsidR="00927C59" w:rsidRPr="005256E7" w:rsidRDefault="00927C59" w:rsidP="008B7448">
      <w:pPr>
        <w:jc w:val="both"/>
        <w:outlineLvl w:val="0"/>
        <w:rPr>
          <w:sz w:val="22"/>
        </w:rPr>
      </w:pPr>
      <w:r w:rsidRPr="005256E7">
        <w:rPr>
          <w:sz w:val="22"/>
        </w:rPr>
        <w:t>L’HDA apporte à l’élève une culture artistique et l’amène ainsi à « rencontrer </w:t>
      </w:r>
      <w:r>
        <w:rPr>
          <w:sz w:val="22"/>
        </w:rPr>
        <w:t>et observer</w:t>
      </w:r>
      <w:r w:rsidRPr="005256E7">
        <w:rPr>
          <w:sz w:val="22"/>
        </w:rPr>
        <w:t>»</w:t>
      </w:r>
      <w:r>
        <w:rPr>
          <w:sz w:val="22"/>
        </w:rPr>
        <w:t xml:space="preserve"> </w:t>
      </w:r>
      <w:r w:rsidRPr="005256E7">
        <w:rPr>
          <w:sz w:val="22"/>
        </w:rPr>
        <w:t xml:space="preserve">des œuvres d’art, à en comprendre le sens et les enjeux. Elle vise aussi à </w:t>
      </w:r>
      <w:r>
        <w:rPr>
          <w:sz w:val="22"/>
        </w:rPr>
        <w:t xml:space="preserve">acquérir </w:t>
      </w:r>
      <w:r w:rsidRPr="005256E7">
        <w:rPr>
          <w:sz w:val="22"/>
        </w:rPr>
        <w:t>un vocabulaire spécifique</w:t>
      </w:r>
      <w:r>
        <w:rPr>
          <w:sz w:val="22"/>
        </w:rPr>
        <w:t xml:space="preserve"> et </w:t>
      </w:r>
      <w:r w:rsidRPr="005256E7">
        <w:rPr>
          <w:sz w:val="22"/>
        </w:rPr>
        <w:t>à exprimer ses émotions</w:t>
      </w:r>
      <w:r>
        <w:rPr>
          <w:sz w:val="22"/>
        </w:rPr>
        <w:t xml:space="preserve"> face à des œuvres d’art  de</w:t>
      </w:r>
      <w:r w:rsidRPr="005256E7">
        <w:rPr>
          <w:sz w:val="22"/>
        </w:rPr>
        <w:t xml:space="preserve"> cultures diverses. Enfin, elle suscite la curiosité des élèves, les aide à prendre le temps de questionner une œuvre d’art.</w:t>
      </w:r>
    </w:p>
    <w:p w:rsidR="00927C59" w:rsidRPr="005256E7" w:rsidRDefault="00927C59" w:rsidP="008B7448">
      <w:pPr>
        <w:outlineLvl w:val="0"/>
        <w:rPr>
          <w:sz w:val="22"/>
        </w:rPr>
      </w:pPr>
    </w:p>
    <w:p w:rsidR="00927C59" w:rsidRPr="00C93BCC" w:rsidRDefault="00927C59" w:rsidP="008B7448">
      <w:pPr>
        <w:outlineLvl w:val="0"/>
        <w:rPr>
          <w:sz w:val="22"/>
        </w:rPr>
      </w:pPr>
      <w:r w:rsidRPr="00C93BCC">
        <w:rPr>
          <w:sz w:val="22"/>
        </w:rPr>
        <w:t>Il existe 6 grandes thématiques ; en classe de 3</w:t>
      </w:r>
      <w:r w:rsidRPr="00C93BCC">
        <w:rPr>
          <w:sz w:val="22"/>
          <w:vertAlign w:val="superscript"/>
        </w:rPr>
        <w:t>ème</w:t>
      </w:r>
      <w:r>
        <w:rPr>
          <w:sz w:val="22"/>
        </w:rPr>
        <w:t>, les professeurs en choisiront  troi</w:t>
      </w:r>
      <w:r w:rsidRPr="00C93BCC">
        <w:rPr>
          <w:sz w:val="22"/>
        </w:rPr>
        <w:t xml:space="preserve">s. Ces thématiques permettent d’aborder les œuvres sous des perspectives différentes et peuvent être </w:t>
      </w:r>
      <w:r>
        <w:rPr>
          <w:sz w:val="22"/>
        </w:rPr>
        <w:t>rattachées à 6 grands domaines.</w:t>
      </w:r>
    </w:p>
    <w:p w:rsidR="00927C59" w:rsidRDefault="00927C59" w:rsidP="008B7448">
      <w:pPr>
        <w:outlineLvl w:val="0"/>
      </w:pPr>
    </w:p>
    <w:p w:rsidR="00927C59" w:rsidRDefault="00927C59" w:rsidP="008B7448">
      <w:pPr>
        <w:pBdr>
          <w:top w:val="single" w:sz="4" w:space="1" w:color="auto"/>
          <w:left w:val="single" w:sz="4" w:space="4" w:color="auto"/>
          <w:bottom w:val="single" w:sz="4" w:space="1" w:color="auto"/>
          <w:right w:val="single" w:sz="4" w:space="4" w:color="auto"/>
        </w:pBdr>
        <w:outlineLvl w:val="0"/>
        <w:rPr>
          <w:b/>
        </w:rPr>
      </w:pPr>
      <w:r w:rsidRPr="00F31F14">
        <w:rPr>
          <w:b/>
        </w:rPr>
        <w:t>Les 6 thématiques :</w:t>
      </w:r>
    </w:p>
    <w:p w:rsidR="00927C59" w:rsidRPr="00F31F14" w:rsidRDefault="00927C59" w:rsidP="008B7448">
      <w:pPr>
        <w:outlineLvl w:val="0"/>
        <w:rPr>
          <w:b/>
        </w:rPr>
      </w:pPr>
      <w:r w:rsidRPr="00F31F14">
        <w:rPr>
          <w:b/>
        </w:rPr>
        <w:t xml:space="preserve"> </w:t>
      </w:r>
    </w:p>
    <w:p w:rsidR="00927C59" w:rsidRPr="00C93BCC" w:rsidRDefault="00927C59" w:rsidP="008B7448">
      <w:pPr>
        <w:outlineLvl w:val="0"/>
        <w:rPr>
          <w:sz w:val="22"/>
        </w:rPr>
      </w:pPr>
      <w:r w:rsidRPr="00C93BCC">
        <w:rPr>
          <w:sz w:val="22"/>
        </w:rPr>
        <w:t>Arts, espace, temps</w:t>
      </w:r>
    </w:p>
    <w:p w:rsidR="00927C59" w:rsidRPr="00C93BCC" w:rsidRDefault="00927C59" w:rsidP="008B7448">
      <w:pPr>
        <w:outlineLvl w:val="0"/>
        <w:rPr>
          <w:sz w:val="22"/>
        </w:rPr>
      </w:pPr>
      <w:r w:rsidRPr="00C93BCC">
        <w:rPr>
          <w:sz w:val="22"/>
        </w:rPr>
        <w:t>Arts, ruptures &amp; continuité</w:t>
      </w:r>
    </w:p>
    <w:p w:rsidR="00927C59" w:rsidRPr="00C93BCC" w:rsidRDefault="00927C59" w:rsidP="008B7448">
      <w:pPr>
        <w:outlineLvl w:val="0"/>
        <w:rPr>
          <w:sz w:val="22"/>
        </w:rPr>
      </w:pPr>
      <w:r w:rsidRPr="00C93BCC">
        <w:rPr>
          <w:sz w:val="22"/>
        </w:rPr>
        <w:t>Arts, mythes &amp; religions</w:t>
      </w:r>
    </w:p>
    <w:p w:rsidR="00927C59" w:rsidRPr="00C93BCC" w:rsidRDefault="00927C59" w:rsidP="008B7448">
      <w:pPr>
        <w:outlineLvl w:val="0"/>
        <w:rPr>
          <w:sz w:val="22"/>
        </w:rPr>
      </w:pPr>
      <w:r w:rsidRPr="00C93BCC">
        <w:rPr>
          <w:sz w:val="22"/>
        </w:rPr>
        <w:t>Arts, états, pouvoir</w:t>
      </w:r>
    </w:p>
    <w:p w:rsidR="00927C59" w:rsidRPr="00C93BCC" w:rsidRDefault="00927C59" w:rsidP="008B7448">
      <w:pPr>
        <w:outlineLvl w:val="0"/>
        <w:rPr>
          <w:sz w:val="22"/>
        </w:rPr>
      </w:pPr>
      <w:r w:rsidRPr="00C93BCC">
        <w:rPr>
          <w:sz w:val="22"/>
        </w:rPr>
        <w:t>Arts, techniques &amp; expressions</w:t>
      </w:r>
    </w:p>
    <w:p w:rsidR="00927C59" w:rsidRPr="00C93BCC" w:rsidRDefault="00927C59" w:rsidP="008B7448">
      <w:pPr>
        <w:outlineLvl w:val="0"/>
        <w:rPr>
          <w:sz w:val="22"/>
        </w:rPr>
      </w:pPr>
      <w:r w:rsidRPr="00C93BCC">
        <w:rPr>
          <w:sz w:val="22"/>
        </w:rPr>
        <w:t>Arts, créations &amp; cultures</w:t>
      </w:r>
    </w:p>
    <w:p w:rsidR="00927C59" w:rsidRDefault="00927C59" w:rsidP="008B7448">
      <w:pPr>
        <w:outlineLvl w:val="0"/>
        <w:rPr>
          <w:b/>
        </w:rPr>
      </w:pPr>
    </w:p>
    <w:p w:rsidR="00927C59" w:rsidRDefault="00927C59" w:rsidP="008B7448">
      <w:pPr>
        <w:pBdr>
          <w:top w:val="single" w:sz="4" w:space="1" w:color="auto"/>
          <w:left w:val="single" w:sz="4" w:space="4" w:color="auto"/>
          <w:bottom w:val="single" w:sz="4" w:space="1" w:color="auto"/>
          <w:right w:val="single" w:sz="4" w:space="4" w:color="auto"/>
        </w:pBdr>
        <w:outlineLvl w:val="0"/>
        <w:rPr>
          <w:b/>
        </w:rPr>
      </w:pPr>
      <w:r w:rsidRPr="004F4715">
        <w:rPr>
          <w:b/>
        </w:rPr>
        <w:t>Les 6 grands domaines :</w:t>
      </w:r>
    </w:p>
    <w:p w:rsidR="00927C59" w:rsidRDefault="00927C59" w:rsidP="008B7448">
      <w:pPr>
        <w:outlineLvl w:val="0"/>
        <w:rPr>
          <w:b/>
        </w:rPr>
      </w:pPr>
    </w:p>
    <w:p w:rsidR="00927C59" w:rsidRPr="00C93BCC" w:rsidRDefault="00927C59" w:rsidP="008B7448">
      <w:pPr>
        <w:outlineLvl w:val="0"/>
        <w:rPr>
          <w:sz w:val="22"/>
        </w:rPr>
      </w:pPr>
      <w:r w:rsidRPr="00C93BCC">
        <w:rPr>
          <w:b/>
          <w:sz w:val="22"/>
        </w:rPr>
        <w:t>Arts de l’espace </w:t>
      </w:r>
      <w:r w:rsidRPr="00C93BCC">
        <w:rPr>
          <w:sz w:val="22"/>
        </w:rPr>
        <w:t>: regroupe l’architecture, l’art paysager, l’urbanisme</w:t>
      </w:r>
    </w:p>
    <w:p w:rsidR="00927C59" w:rsidRPr="00C93BCC" w:rsidRDefault="00927C59" w:rsidP="008B7448">
      <w:pPr>
        <w:outlineLvl w:val="0"/>
        <w:rPr>
          <w:sz w:val="22"/>
        </w:rPr>
      </w:pPr>
      <w:r w:rsidRPr="00C93BCC">
        <w:rPr>
          <w:b/>
          <w:sz w:val="22"/>
        </w:rPr>
        <w:t>Arts du langage </w:t>
      </w:r>
      <w:r w:rsidRPr="00C93BCC">
        <w:rPr>
          <w:sz w:val="22"/>
        </w:rPr>
        <w:t>: littérature orale ou/et écrite (nouvelle, conte, roman, théâtre…)</w:t>
      </w:r>
    </w:p>
    <w:p w:rsidR="00927C59" w:rsidRPr="00C93BCC" w:rsidRDefault="00927C59" w:rsidP="008B7448">
      <w:pPr>
        <w:outlineLvl w:val="0"/>
        <w:rPr>
          <w:sz w:val="22"/>
        </w:rPr>
      </w:pPr>
      <w:r w:rsidRPr="00C93BCC">
        <w:rPr>
          <w:b/>
          <w:sz w:val="22"/>
        </w:rPr>
        <w:t>Arts du son </w:t>
      </w:r>
      <w:r w:rsidRPr="00C93BCC">
        <w:rPr>
          <w:sz w:val="22"/>
        </w:rPr>
        <w:t>: musique vocale et instrumentale…</w:t>
      </w:r>
    </w:p>
    <w:p w:rsidR="00927C59" w:rsidRPr="00C93BCC" w:rsidRDefault="00927C59" w:rsidP="008B7448">
      <w:pPr>
        <w:outlineLvl w:val="0"/>
        <w:rPr>
          <w:sz w:val="22"/>
        </w:rPr>
      </w:pPr>
      <w:r w:rsidRPr="00C93BCC">
        <w:rPr>
          <w:b/>
          <w:sz w:val="22"/>
        </w:rPr>
        <w:t>Arts du quotidien </w:t>
      </w:r>
      <w:r w:rsidRPr="00C93BCC">
        <w:rPr>
          <w:sz w:val="22"/>
        </w:rPr>
        <w:t>: arts déco, arts appliqués, design, arts populaires…</w:t>
      </w:r>
    </w:p>
    <w:p w:rsidR="00927C59" w:rsidRPr="00C93BCC" w:rsidRDefault="00927C59" w:rsidP="008B7448">
      <w:pPr>
        <w:outlineLvl w:val="0"/>
        <w:rPr>
          <w:sz w:val="22"/>
        </w:rPr>
      </w:pPr>
      <w:r w:rsidRPr="00C93BCC">
        <w:rPr>
          <w:b/>
          <w:sz w:val="22"/>
        </w:rPr>
        <w:t>Arts du spectacle vivant </w:t>
      </w:r>
      <w:r w:rsidRPr="00C93BCC">
        <w:rPr>
          <w:sz w:val="22"/>
        </w:rPr>
        <w:t>: théâtre, arts du cirque, danse, arts de la rue…</w:t>
      </w:r>
    </w:p>
    <w:p w:rsidR="00927C59" w:rsidRDefault="00927C59" w:rsidP="008B7448">
      <w:pPr>
        <w:outlineLvl w:val="0"/>
        <w:rPr>
          <w:sz w:val="22"/>
        </w:rPr>
      </w:pPr>
      <w:r w:rsidRPr="00C93BCC">
        <w:rPr>
          <w:b/>
          <w:sz w:val="22"/>
        </w:rPr>
        <w:t>Arts du visuel </w:t>
      </w:r>
      <w:r w:rsidRPr="00C93BCC">
        <w:rPr>
          <w:sz w:val="22"/>
        </w:rPr>
        <w:t>: les arts plastiques, dessin, peinture, sculpture, BD, art vidéo, photographie, cinéma…</w:t>
      </w:r>
    </w:p>
    <w:p w:rsidR="00927C59" w:rsidRDefault="00927C59" w:rsidP="008B7448">
      <w:pPr>
        <w:outlineLvl w:val="0"/>
        <w:rPr>
          <w:sz w:val="22"/>
        </w:rPr>
      </w:pPr>
    </w:p>
    <w:p w:rsidR="00927C59" w:rsidRDefault="00927C59" w:rsidP="008B7448">
      <w:pPr>
        <w:outlineLvl w:val="0"/>
        <w:rPr>
          <w:sz w:val="22"/>
        </w:rPr>
      </w:pPr>
    </w:p>
    <w:p w:rsidR="00927C59" w:rsidRDefault="00927C59" w:rsidP="008B7448">
      <w:pPr>
        <w:outlineLvl w:val="0"/>
        <w:rPr>
          <w:sz w:val="22"/>
        </w:rPr>
      </w:pPr>
    </w:p>
    <w:p w:rsidR="00927C59" w:rsidRPr="00263EF4" w:rsidRDefault="00927C59" w:rsidP="008B7448">
      <w:pPr>
        <w:outlineLvl w:val="0"/>
        <w:rPr>
          <w:sz w:val="22"/>
        </w:rPr>
      </w:pPr>
    </w:p>
    <w:p w:rsidR="00927C59" w:rsidRPr="000376C1"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 w:val="28"/>
          <w:szCs w:val="22"/>
          <w:u w:val="single"/>
        </w:rPr>
      </w:pPr>
      <w:r w:rsidRPr="000376C1">
        <w:rPr>
          <w:b/>
          <w:sz w:val="28"/>
          <w:szCs w:val="22"/>
          <w:u w:val="single"/>
        </w:rPr>
        <w:t>THÉMATIQUES RETENUES POUR L’ÉPREUVE D</w:t>
      </w:r>
      <w:r>
        <w:rPr>
          <w:b/>
          <w:sz w:val="28"/>
          <w:szCs w:val="22"/>
          <w:u w:val="single"/>
        </w:rPr>
        <w:t>’HISTOIRE DES ARTS</w:t>
      </w:r>
      <w:r w:rsidRPr="000376C1">
        <w:rPr>
          <w:b/>
          <w:sz w:val="28"/>
          <w:szCs w:val="22"/>
          <w:u w:val="single"/>
        </w:rPr>
        <w:t> :</w:t>
      </w:r>
    </w:p>
    <w:p w:rsidR="00927C59" w:rsidRPr="00263EF4"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Cs w:val="22"/>
        </w:rPr>
      </w:pPr>
    </w:p>
    <w:p w:rsidR="00927C59" w:rsidRPr="003F3016"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Cs w:val="22"/>
        </w:rPr>
      </w:pPr>
      <w:r w:rsidRPr="003F3016">
        <w:rPr>
          <w:b/>
          <w:szCs w:val="22"/>
        </w:rPr>
        <w:t>T</w:t>
      </w:r>
      <w:r>
        <w:rPr>
          <w:b/>
          <w:szCs w:val="22"/>
        </w:rPr>
        <w:t>HÉMATIQUE 1 : ART, ETATS &amp; POUVOIR</w:t>
      </w:r>
    </w:p>
    <w:p w:rsidR="00927C59" w:rsidRPr="00B722F2"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 w:val="32"/>
          <w:szCs w:val="22"/>
        </w:rPr>
      </w:pPr>
      <w:r w:rsidRPr="00201952">
        <w:rPr>
          <w:b/>
          <w:sz w:val="28"/>
          <w:szCs w:val="22"/>
          <w:u w:val="single"/>
        </w:rPr>
        <w:t>Fil conducteur </w:t>
      </w:r>
      <w:r w:rsidRPr="00201952">
        <w:rPr>
          <w:b/>
          <w:sz w:val="28"/>
          <w:szCs w:val="22"/>
        </w:rPr>
        <w:t xml:space="preserve">: Art &amp; guerre </w:t>
      </w:r>
      <w:r w:rsidRPr="00201952">
        <w:rPr>
          <w:b/>
          <w:sz w:val="22"/>
          <w:szCs w:val="22"/>
        </w:rPr>
        <w:t>(le chaos après la 1</w:t>
      </w:r>
      <w:r w:rsidRPr="00201952">
        <w:rPr>
          <w:b/>
          <w:sz w:val="22"/>
          <w:szCs w:val="22"/>
          <w:vertAlign w:val="superscript"/>
        </w:rPr>
        <w:t>ère</w:t>
      </w:r>
      <w:r w:rsidRPr="00201952">
        <w:rPr>
          <w:b/>
          <w:sz w:val="22"/>
          <w:szCs w:val="22"/>
        </w:rPr>
        <w:t xml:space="preserve"> guerre mondiale)</w:t>
      </w:r>
    </w:p>
    <w:p w:rsidR="00927C59" w:rsidRPr="00263EF4"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Cs w:val="22"/>
        </w:rPr>
      </w:pPr>
    </w:p>
    <w:p w:rsidR="00927C59" w:rsidRPr="00263EF4"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Cs w:val="22"/>
        </w:rPr>
      </w:pPr>
    </w:p>
    <w:p w:rsidR="00927C59" w:rsidRPr="00B37B47"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rFonts w:ascii="American Typewriter" w:hAnsi="American Typewriter" w:cs="American Typewriter"/>
          <w:b/>
          <w:szCs w:val="22"/>
        </w:rPr>
      </w:pPr>
      <w:r w:rsidRPr="00B37B47">
        <w:rPr>
          <w:rFonts w:ascii="American Typewriter" w:hAnsi="American Typewriter" w:cs="American Typewriter"/>
          <w:b/>
          <w:szCs w:val="22"/>
        </w:rPr>
        <w:t>THÉMATIQUE 2 : ARTS, MYTHES &amp;RELIGIONS</w:t>
      </w:r>
    </w:p>
    <w:p w:rsidR="00927C59" w:rsidRPr="00201952"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rFonts w:ascii="American Typewriter" w:hAnsi="American Typewriter" w:cs="American Typewriter"/>
          <w:b/>
          <w:sz w:val="28"/>
          <w:szCs w:val="22"/>
        </w:rPr>
      </w:pPr>
      <w:r w:rsidRPr="00201952">
        <w:rPr>
          <w:rFonts w:ascii="American Typewriter" w:hAnsi="American Typewriter" w:cs="American Typewriter"/>
          <w:b/>
          <w:sz w:val="28"/>
          <w:szCs w:val="22"/>
          <w:u w:val="single"/>
        </w:rPr>
        <w:t>Fil conducteur </w:t>
      </w:r>
      <w:r w:rsidRPr="00201952">
        <w:rPr>
          <w:rFonts w:ascii="American Typewriter" w:hAnsi="American Typewriter" w:cs="American Typewriter"/>
          <w:b/>
          <w:sz w:val="28"/>
          <w:szCs w:val="22"/>
        </w:rPr>
        <w:t>: Art &amp; mythe</w:t>
      </w:r>
    </w:p>
    <w:p w:rsidR="00927C59" w:rsidRPr="00263EF4"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Cs w:val="22"/>
        </w:rPr>
      </w:pPr>
    </w:p>
    <w:p w:rsidR="00927C59" w:rsidRPr="00B722F2"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 w:val="28"/>
          <w:szCs w:val="22"/>
        </w:rPr>
      </w:pPr>
    </w:p>
    <w:p w:rsidR="00927C59" w:rsidRPr="00B37B47"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rFonts w:ascii="Ayuthaya" w:hAnsi="Ayuthaya" w:cs="Ayuthaya"/>
          <w:b/>
          <w:szCs w:val="22"/>
        </w:rPr>
      </w:pPr>
      <w:r w:rsidRPr="00B37B47">
        <w:rPr>
          <w:rFonts w:ascii="Ayuthaya" w:hAnsi="Ayuthaya" w:cs="Ayuthaya"/>
          <w:b/>
          <w:szCs w:val="22"/>
        </w:rPr>
        <w:t>THÉMATIQUE 3 : ART, CRÉATIONS &amp; CULTURES</w:t>
      </w:r>
    </w:p>
    <w:p w:rsidR="00927C59" w:rsidRPr="00B722F2"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rFonts w:ascii="Ayuthaya" w:hAnsi="Ayuthaya" w:cs="Ayuthaya"/>
          <w:b/>
          <w:szCs w:val="22"/>
        </w:rPr>
      </w:pPr>
      <w:r w:rsidRPr="00B722F2">
        <w:rPr>
          <w:rFonts w:ascii="Ayuthaya" w:hAnsi="Ayuthaya" w:cs="Ayuthaya"/>
          <w:b/>
          <w:szCs w:val="22"/>
          <w:u w:val="single"/>
        </w:rPr>
        <w:t xml:space="preserve">Fil conducteur: </w:t>
      </w:r>
      <w:r w:rsidRPr="00B722F2">
        <w:rPr>
          <w:rFonts w:ascii="Ayuthaya" w:hAnsi="Ayuthaya" w:cs="Ayuthaya"/>
          <w:b/>
          <w:szCs w:val="22"/>
        </w:rPr>
        <w:t xml:space="preserve">Art &amp; </w:t>
      </w:r>
      <w:r>
        <w:rPr>
          <w:rFonts w:ascii="Ayuthaya" w:hAnsi="Ayuthaya" w:cs="Ayuthaya"/>
          <w:b/>
          <w:szCs w:val="22"/>
        </w:rPr>
        <w:t>Cultures d’Outre-mer</w:t>
      </w:r>
    </w:p>
    <w:p w:rsidR="00927C59" w:rsidRPr="004A1EFE" w:rsidRDefault="00927C59" w:rsidP="008B7448">
      <w:pPr>
        <w:pBdr>
          <w:top w:val="single" w:sz="4" w:space="1" w:color="auto"/>
          <w:left w:val="single" w:sz="4" w:space="4" w:color="auto"/>
          <w:bottom w:val="single" w:sz="4" w:space="1" w:color="auto"/>
          <w:right w:val="single" w:sz="4" w:space="4" w:color="auto"/>
        </w:pBdr>
        <w:shd w:val="clear" w:color="auto" w:fill="FBFFF3"/>
        <w:outlineLvl w:val="0"/>
        <w:rPr>
          <w:b/>
          <w:sz w:val="28"/>
        </w:rPr>
      </w:pPr>
    </w:p>
    <w:p w:rsidR="00927C59" w:rsidRDefault="00927C59" w:rsidP="008B7448">
      <w:pPr>
        <w:shd w:val="clear" w:color="auto" w:fill="FBFFF3"/>
        <w:outlineLvl w:val="0"/>
      </w:pPr>
    </w:p>
    <w:p w:rsidR="00927C59" w:rsidRDefault="00927C59" w:rsidP="008B7448">
      <w:pPr>
        <w:outlineLvl w:val="0"/>
      </w:pPr>
    </w:p>
    <w:p w:rsidR="00927C59" w:rsidRPr="00C93BCC" w:rsidRDefault="00927C59" w:rsidP="008B7448">
      <w:pPr>
        <w:pBdr>
          <w:top w:val="single" w:sz="4" w:space="1" w:color="auto"/>
          <w:left w:val="single" w:sz="4" w:space="4" w:color="auto"/>
          <w:bottom w:val="single" w:sz="4" w:space="1" w:color="auto"/>
          <w:right w:val="single" w:sz="4" w:space="4" w:color="auto"/>
        </w:pBdr>
        <w:outlineLvl w:val="0"/>
        <w:rPr>
          <w:b/>
        </w:rPr>
      </w:pPr>
      <w:r w:rsidRPr="00C93BCC">
        <w:rPr>
          <w:b/>
        </w:rPr>
        <w:t xml:space="preserve">HISTOIRE DES </w:t>
      </w:r>
      <w:r>
        <w:rPr>
          <w:b/>
        </w:rPr>
        <w:t>ARTS : CONTENU DE L’</w:t>
      </w:r>
      <w:r w:rsidRPr="00C93BCC">
        <w:rPr>
          <w:b/>
        </w:rPr>
        <w:t>ÉPREUVE ORALE</w:t>
      </w:r>
    </w:p>
    <w:p w:rsidR="00927C59" w:rsidRPr="00C93BCC" w:rsidRDefault="00927C59" w:rsidP="008B7448">
      <w:pPr>
        <w:outlineLvl w:val="0"/>
        <w:rPr>
          <w:b/>
        </w:rPr>
      </w:pPr>
    </w:p>
    <w:p w:rsidR="00927C59" w:rsidRPr="00B37B47" w:rsidRDefault="00927C59" w:rsidP="00B37B47">
      <w:pPr>
        <w:jc w:val="both"/>
        <w:outlineLvl w:val="0"/>
        <w:rPr>
          <w:b/>
          <w:sz w:val="22"/>
        </w:rPr>
      </w:pPr>
      <w:r>
        <w:t xml:space="preserve">- </w:t>
      </w:r>
      <w:r w:rsidRPr="00B37B47">
        <w:rPr>
          <w:b/>
          <w:sz w:val="22"/>
          <w:szCs w:val="22"/>
        </w:rPr>
        <w:t>L’épreuve d’histoire des arts est obligatoire et aura lieu en novembre                     2015 au collège Laura Boula. C’est une épreuve orale qui se passera devant un jury composé de 2 professeurs. Deux oraux blancs sont prévus les 8 septembre et 6 octobre.</w:t>
      </w:r>
    </w:p>
    <w:p w:rsidR="00927C59" w:rsidRPr="007A203C" w:rsidRDefault="00927C59" w:rsidP="008B7448">
      <w:pPr>
        <w:jc w:val="both"/>
        <w:rPr>
          <w:b/>
          <w:sz w:val="22"/>
        </w:rPr>
      </w:pPr>
    </w:p>
    <w:p w:rsidR="00927C59" w:rsidRPr="001A26F6" w:rsidRDefault="00927C59" w:rsidP="008B7448">
      <w:pPr>
        <w:jc w:val="both"/>
        <w:rPr>
          <w:b/>
          <w:sz w:val="22"/>
        </w:rPr>
      </w:pPr>
      <w:r w:rsidRPr="007A203C">
        <w:rPr>
          <w:b/>
          <w:sz w:val="22"/>
        </w:rPr>
        <w:t xml:space="preserve">- </w:t>
      </w:r>
      <w:r>
        <w:rPr>
          <w:b/>
          <w:sz w:val="22"/>
        </w:rPr>
        <w:t xml:space="preserve">Chaque élève devra présenter </w:t>
      </w:r>
      <w:r>
        <w:rPr>
          <w:b/>
          <w:sz w:val="22"/>
          <w:u w:val="single"/>
        </w:rPr>
        <w:t>un dossier avec 5</w:t>
      </w:r>
      <w:r w:rsidRPr="005256E7">
        <w:rPr>
          <w:b/>
          <w:sz w:val="22"/>
          <w:u w:val="single"/>
        </w:rPr>
        <w:t xml:space="preserve"> objets d’études choisis parmi  </w:t>
      </w:r>
      <w:r>
        <w:rPr>
          <w:b/>
          <w:sz w:val="22"/>
          <w:u w:val="single"/>
        </w:rPr>
        <w:t xml:space="preserve">tous </w:t>
      </w:r>
      <w:r w:rsidRPr="005256E7">
        <w:rPr>
          <w:b/>
          <w:sz w:val="22"/>
          <w:u w:val="single"/>
        </w:rPr>
        <w:t>ceux étudiés en classe</w:t>
      </w:r>
      <w:r>
        <w:rPr>
          <w:b/>
          <w:sz w:val="22"/>
          <w:u w:val="single"/>
        </w:rPr>
        <w:t xml:space="preserve"> dans l’année</w:t>
      </w:r>
      <w:r>
        <w:rPr>
          <w:b/>
          <w:sz w:val="22"/>
        </w:rPr>
        <w:t xml:space="preserve"> (un objet d’étude c’est par exemple  l’étude d’un texte ou d’un poème  fait en Français, l’étude d’une chanson en Musique, d’une image étudiée en Histoire ou en Arts Plastiques ou une autre matière). Le support du dossier sera soit un support papier soit un support numérique (clé USB), ceci reste au choix de l’élève.</w:t>
      </w:r>
    </w:p>
    <w:p w:rsidR="00927C59" w:rsidRPr="007A203C" w:rsidRDefault="00927C59" w:rsidP="008B7448">
      <w:pPr>
        <w:jc w:val="both"/>
        <w:rPr>
          <w:b/>
          <w:sz w:val="22"/>
        </w:rPr>
      </w:pPr>
    </w:p>
    <w:p w:rsidR="00927C59" w:rsidRDefault="00927C59" w:rsidP="008B7448">
      <w:pPr>
        <w:jc w:val="both"/>
        <w:rPr>
          <w:b/>
          <w:sz w:val="22"/>
        </w:rPr>
      </w:pPr>
      <w:r w:rsidRPr="007A203C">
        <w:rPr>
          <w:b/>
          <w:sz w:val="22"/>
        </w:rPr>
        <w:t>-</w:t>
      </w:r>
      <w:r>
        <w:rPr>
          <w:b/>
          <w:sz w:val="22"/>
        </w:rPr>
        <w:t xml:space="preserve"> Cette épreuve durera 15 minutes : soit 5 minutes d’exposé  puis 10 minutes d’entretien avec le jury. </w:t>
      </w:r>
      <w:r w:rsidRPr="001A26F6">
        <w:rPr>
          <w:b/>
          <w:sz w:val="22"/>
          <w:u w:val="single"/>
        </w:rPr>
        <w:t>I</w:t>
      </w:r>
      <w:r>
        <w:rPr>
          <w:b/>
          <w:sz w:val="22"/>
          <w:u w:val="single"/>
        </w:rPr>
        <w:t>l est rappelé que les élèves doi</w:t>
      </w:r>
      <w:r w:rsidRPr="001A26F6">
        <w:rPr>
          <w:b/>
          <w:sz w:val="22"/>
          <w:u w:val="single"/>
        </w:rPr>
        <w:t>vent se présenter seul à cette épreuve</w:t>
      </w:r>
      <w:r>
        <w:rPr>
          <w:b/>
          <w:sz w:val="22"/>
          <w:u w:val="single"/>
        </w:rPr>
        <w:t>.</w:t>
      </w:r>
    </w:p>
    <w:p w:rsidR="00927C59" w:rsidRDefault="00927C59">
      <w:bookmarkStart w:id="0" w:name="_GoBack"/>
      <w:bookmarkEnd w:id="0"/>
    </w:p>
    <w:sectPr w:rsidR="00927C59" w:rsidSect="008B7448">
      <w:pgSz w:w="16840" w:h="11900" w:orient="landscape"/>
      <w:pgMar w:top="426" w:right="397" w:bottom="426" w:left="709" w:header="708" w:footer="708" w:gutter="0"/>
      <w:cols w:num="2" w:space="708"/>
      <w:rtlGutter/>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merican Typewriter">
    <w:altName w:val="Gentium Book Basic"/>
    <w:panose1 w:val="00000000000000000000"/>
    <w:charset w:val="00"/>
    <w:family w:val="auto"/>
    <w:notTrueType/>
    <w:pitch w:val="variable"/>
    <w:sig w:usb0="00000003" w:usb1="00000000" w:usb2="00000000" w:usb3="00000000" w:csb0="00000001" w:csb1="00000000"/>
  </w:font>
  <w:font w:name="Ayuthaya">
    <w:altName w:val="Courier"/>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448"/>
    <w:rsid w:val="000376C1"/>
    <w:rsid w:val="001A26F6"/>
    <w:rsid w:val="00201952"/>
    <w:rsid w:val="00263EF4"/>
    <w:rsid w:val="003F3016"/>
    <w:rsid w:val="004A1EFE"/>
    <w:rsid w:val="004F4715"/>
    <w:rsid w:val="005256E7"/>
    <w:rsid w:val="007A203C"/>
    <w:rsid w:val="0082127C"/>
    <w:rsid w:val="00834BB6"/>
    <w:rsid w:val="008B7448"/>
    <w:rsid w:val="00927C59"/>
    <w:rsid w:val="00931CB0"/>
    <w:rsid w:val="00A5329C"/>
    <w:rsid w:val="00A97791"/>
    <w:rsid w:val="00AC40BB"/>
    <w:rsid w:val="00B37B47"/>
    <w:rsid w:val="00B4613F"/>
    <w:rsid w:val="00B722F2"/>
    <w:rsid w:val="00C51CD7"/>
    <w:rsid w:val="00C93BCC"/>
    <w:rsid w:val="00E8242B"/>
    <w:rsid w:val="00F31F14"/>
    <w:rsid w:val="00F47FF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4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744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419</Words>
  <Characters>2308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HISTOIRE DES ARTS, 2015</dc:title>
  <dc:subject/>
  <dc:creator>cillia darmizin</dc:creator>
  <cp:keywords/>
  <dc:description/>
  <cp:lastModifiedBy>cdarmizin</cp:lastModifiedBy>
  <cp:revision>2</cp:revision>
  <dcterms:created xsi:type="dcterms:W3CDTF">2015-03-19T12:34:00Z</dcterms:created>
  <dcterms:modified xsi:type="dcterms:W3CDTF">2015-03-19T12:34:00Z</dcterms:modified>
</cp:coreProperties>
</file>