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308" w:type="dxa"/>
        <w:tblInd w:w="-993" w:type="dxa"/>
        <w:tblCellMar>
          <w:left w:w="70" w:type="dxa"/>
          <w:right w:w="70" w:type="dxa"/>
        </w:tblCellMar>
        <w:tblLook w:val="04A0"/>
      </w:tblPr>
      <w:tblGrid>
        <w:gridCol w:w="567"/>
        <w:gridCol w:w="179"/>
        <w:gridCol w:w="247"/>
        <w:gridCol w:w="136"/>
        <w:gridCol w:w="233"/>
        <w:gridCol w:w="149"/>
        <w:gridCol w:w="382"/>
        <w:gridCol w:w="379"/>
        <w:gridCol w:w="379"/>
        <w:gridCol w:w="379"/>
        <w:gridCol w:w="379"/>
        <w:gridCol w:w="379"/>
        <w:gridCol w:w="379"/>
        <w:gridCol w:w="303"/>
        <w:gridCol w:w="76"/>
        <w:gridCol w:w="264"/>
        <w:gridCol w:w="340"/>
        <w:gridCol w:w="313"/>
        <w:gridCol w:w="27"/>
        <w:gridCol w:w="313"/>
        <w:gridCol w:w="27"/>
        <w:gridCol w:w="313"/>
        <w:gridCol w:w="27"/>
        <w:gridCol w:w="313"/>
        <w:gridCol w:w="27"/>
        <w:gridCol w:w="313"/>
        <w:gridCol w:w="26"/>
        <w:gridCol w:w="314"/>
        <w:gridCol w:w="25"/>
        <w:gridCol w:w="315"/>
        <w:gridCol w:w="24"/>
        <w:gridCol w:w="341"/>
        <w:gridCol w:w="26"/>
        <w:gridCol w:w="315"/>
        <w:gridCol w:w="24"/>
        <w:gridCol w:w="315"/>
        <w:gridCol w:w="24"/>
        <w:gridCol w:w="315"/>
        <w:gridCol w:w="24"/>
        <w:gridCol w:w="315"/>
        <w:gridCol w:w="24"/>
        <w:gridCol w:w="315"/>
        <w:gridCol w:w="24"/>
        <w:gridCol w:w="1332"/>
        <w:gridCol w:w="23"/>
        <w:gridCol w:w="142"/>
        <w:gridCol w:w="18"/>
        <w:gridCol w:w="339"/>
        <w:gridCol w:w="22"/>
        <w:gridCol w:w="317"/>
        <w:gridCol w:w="61"/>
        <w:gridCol w:w="378"/>
        <w:gridCol w:w="378"/>
        <w:gridCol w:w="1755"/>
        <w:gridCol w:w="2845"/>
        <w:gridCol w:w="379"/>
        <w:gridCol w:w="379"/>
        <w:gridCol w:w="379"/>
        <w:gridCol w:w="7972"/>
      </w:tblGrid>
      <w:tr w:rsidR="00A44B4A" w:rsidRPr="00A44B4A" w:rsidTr="005857AC">
        <w:trPr>
          <w:gridAfter w:val="14"/>
          <w:wAfter w:w="15364" w:type="dxa"/>
          <w:trHeight w:val="280"/>
        </w:trPr>
        <w:tc>
          <w:tcPr>
            <w:tcW w:w="10944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9E5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RENTREE  202</w:t>
            </w:r>
            <w:r w:rsidR="0074430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3</w:t>
            </w: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  </w:t>
            </w:r>
            <w:r w:rsidR="00186A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          </w:t>
            </w:r>
            <w:r w:rsidR="00542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Collège Jean MARIOTTI - NOUMÉA</w:t>
            </w: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</w:t>
            </w:r>
            <w:r w:rsidR="00186A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</w:t>
            </w: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CLASSE DE  5</w:t>
            </w: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A44B4A" w:rsidRPr="00A44B4A" w:rsidTr="005857AC">
        <w:trPr>
          <w:gridAfter w:val="14"/>
          <w:wAfter w:w="15364" w:type="dxa"/>
          <w:trHeight w:val="113"/>
        </w:trPr>
        <w:tc>
          <w:tcPr>
            <w:tcW w:w="10944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4F22F6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8"/>
                <w:szCs w:val="20"/>
                <w:lang w:eastAsia="fr-FR"/>
              </w:rPr>
            </w:pPr>
          </w:p>
        </w:tc>
      </w:tr>
      <w:tr w:rsidR="00A44B4A" w:rsidRPr="00A44B4A" w:rsidTr="005857AC">
        <w:trPr>
          <w:gridAfter w:val="14"/>
          <w:wAfter w:w="15364" w:type="dxa"/>
          <w:trHeight w:val="113"/>
        </w:trPr>
        <w:tc>
          <w:tcPr>
            <w:tcW w:w="10944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LISTE DES FOURNITURES INDISPENSABLES</w:t>
            </w:r>
          </w:p>
        </w:tc>
      </w:tr>
      <w:tr w:rsidR="00542C26" w:rsidRPr="00A44B4A" w:rsidTr="005857AC">
        <w:trPr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39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B4A" w:rsidRPr="004F22F6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fr-FR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4B4A" w:rsidRPr="00A44B4A" w:rsidTr="005857AC">
        <w:trPr>
          <w:gridAfter w:val="14"/>
          <w:wAfter w:w="15364" w:type="dxa"/>
          <w:trHeight w:val="113"/>
        </w:trPr>
        <w:tc>
          <w:tcPr>
            <w:tcW w:w="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10198" w:type="dxa"/>
            <w:gridSpan w:val="4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A44B4A" w:rsidRPr="00A44B4A" w:rsidRDefault="004C7F0B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acheter dans le COMMERCE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ou à REPRENDRE des années précédentes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textes ou AGENDA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clé USB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rouleau de plastique pour couvrir les livres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stylos à bille : noir  -  bleu  - rouge  -  vert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crayon de papier HB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crayon de papier 2B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taille crayon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noir fin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noir moyen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surligneur jaune fluorescent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de 12 feutres (noir + rouge + jaune + vert + bleu + violet)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de 12 crayons de couleur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compas de bonne qualité (porte crayon ou stylo 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équerre et 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rapporteur (graduations en degrés de 0 à 180° dans les deux sens et transparent)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règle plate 30 cm en plastique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paire de ciseaux de bonne qualité à bouts arrondis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colle gel 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gomme blanche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rouleau de scotch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ou pochette de 200 œillets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trousse assez grande pour contenir tout le matériel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4C7F0B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pochette de papier c</w:t>
            </w:r>
            <w:r w:rsidR="00A44B4A"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</w:t>
            </w:r>
            <w:r w:rsidR="00A44B4A"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 A4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5857AC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feuilles de papier millimétré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Calculatrice scientifique (modèle type CASIO fx-92)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Dictionnaire  : ROBERT Collège ou Petit ROBERT ou LAROUSSE (pour la maison)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6413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Arts Plastiques</w:t>
            </w: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: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4137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Grand c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ahier de travaux pratiques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Anglais : 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pour tableau blanc (Noir ou Bleu)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Français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d'activité à se procurer à la rentrée (édition précisée par l'enseignant)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6F2026">
              <w:rPr>
                <w:rFonts w:ascii="Arial" w:eastAsia="Times New Roman" w:hAnsi="Arial" w:cs="Arial"/>
                <w:sz w:val="18"/>
                <w:szCs w:val="20"/>
                <w:u w:val="single"/>
                <w:lang w:eastAsia="fr-FR"/>
              </w:rPr>
              <w:t xml:space="preserve">Français </w:t>
            </w:r>
            <w:r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prévoir 1200 FCFP pour l'opération "plaisir de lire" (achat groupé de séries). Somme à verser au F.S.E. </w:t>
            </w:r>
            <w:r w:rsidR="00CE7495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du collège Jean MARIOTTI </w:t>
            </w:r>
            <w:r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lors de l'inscription ou de la réinscription de votre enfant. En cas de </w:t>
            </w:r>
            <w:r w:rsidR="00186A2E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non-participation</w:t>
            </w:r>
            <w:r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à ce dispositif, les parents s'engagent à acheter dans les délais et la même édition les 6 à 9 </w:t>
            </w:r>
            <w:r w:rsidR="00186A2E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œuvres</w:t>
            </w:r>
            <w:r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au programme.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Ecouteurs avec prise jack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B4A" w:rsidRPr="00A44B4A" w:rsidRDefault="00A44B4A" w:rsidP="006A7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 xml:space="preserve">LV2 Espagnol </w:t>
            </w:r>
            <w:r w:rsidRPr="00A44B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: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 24x32 - 96 pages - grands carreaux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B4A" w:rsidRPr="00A44B4A" w:rsidRDefault="00A44B4A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6A7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Italien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24 X32 - 96 pages - grands carreaux </w:t>
            </w:r>
          </w:p>
        </w:tc>
      </w:tr>
      <w:tr w:rsidR="00A44B4A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B4A" w:rsidRPr="00A44B4A" w:rsidRDefault="00CE7495" w:rsidP="00A4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4A" w:rsidRPr="00A44B4A" w:rsidRDefault="00A44B4A" w:rsidP="006A7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Japonais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24 X32 - 96 pages - grands carreaux 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Japonais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</w:t>
            </w:r>
            <w:r w:rsidRPr="004F22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d’activité</w:t>
            </w:r>
            <w:r w:rsidR="004751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Pr="004F22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« Kana bacchiri</w:t>
            </w:r>
            <w:r w:rsidR="0009232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hiragana et katakana  A1 »</w:t>
            </w:r>
            <w:r w:rsidRPr="004F22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Anne Le Bail Garreau, </w:t>
            </w:r>
            <w:r w:rsidR="0009232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Ellipses</w:t>
            </w:r>
            <w:r w:rsidRPr="004F22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Langue et Culture Etrangère :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porte-vues (40 vues)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Latin </w:t>
            </w: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 24X32 - 96 pages - grands carreaux</w:t>
            </w:r>
          </w:p>
        </w:tc>
      </w:tr>
      <w:tr w:rsidR="004F22F6" w:rsidRPr="00A44B4A" w:rsidTr="006F2026">
        <w:trPr>
          <w:gridAfter w:val="13"/>
          <w:wAfter w:w="15222" w:type="dxa"/>
          <w:trHeight w:val="80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6F2026" w:rsidP="006F2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T</w:t>
            </w:r>
            <w:r w:rsidR="004F22F6" w:rsidRPr="006F202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enue de sport</w:t>
            </w:r>
            <w:r w:rsidR="004F22F6" w:rsidRPr="00A44B4A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 </w:t>
            </w:r>
            <w:r w:rsidR="004F22F6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 w:rsidR="004F22F6" w:rsidRPr="006F202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short au-dessus des genoux - PAS de short en jean, tee-shirt, 1 paire de chaussures de sport avec des lacets serrés</w:t>
            </w:r>
            <w:r w:rsidR="004F22F6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, 1 maillot de bain, 1 bonnet de bain, 1 paire de lunettes de natation, 1 serviette de bain, 1 vêtement de pluie, 1 casquette).</w:t>
            </w:r>
            <w:r w:rsidR="004F22F6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</w:r>
            <w:r w:rsidR="004F22F6" w:rsidRPr="006F202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 xml:space="preserve">La tenue de sport doit être différente de la tenue des autres cours. </w:t>
            </w:r>
            <w:r w:rsidR="004F22F6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Une tenue de rechange.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4F22F6" w:rsidRPr="006F202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Une bouteille d'eau.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F6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tenue de </w:t>
            </w:r>
            <w:r w:rsidR="003538D6" w:rsidRPr="00A44B4A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technologie 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br/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(PAS de short court et PORT de chaussures fermées - Type chaussures de sports)</w:t>
            </w:r>
          </w:p>
          <w:p w:rsidR="00DF2ECA" w:rsidRDefault="00DF2ECA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F2ECA" w:rsidRDefault="00DF2ECA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F2ECA" w:rsidRDefault="00DF2ECA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15DDF" w:rsidRPr="00A44B4A" w:rsidRDefault="00D15DDF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10340" w:type="dxa"/>
            <w:gridSpan w:val="4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 acheter soit dans le COMMERCE, 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340" w:type="dxa"/>
            <w:gridSpan w:val="4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soit auprès de l'Association des Parents d'Elèves du collège Jean MARIOTTI</w:t>
            </w:r>
          </w:p>
        </w:tc>
      </w:tr>
      <w:tr w:rsidR="004F22F6" w:rsidRPr="00A44B4A" w:rsidTr="005857AC">
        <w:trPr>
          <w:gridAfter w:val="5"/>
          <w:wAfter w:w="11954" w:type="dxa"/>
          <w:trHeight w:val="113"/>
        </w:trPr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22F6" w:rsidRPr="004F22F6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fr-FR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5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A03E59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cahiers 24x32 - 96 pages - grands carreaux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A03E59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A03E59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</w:t>
            </w:r>
            <w:r w:rsidR="004F22F6"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24x32 - 96 pages - petits carreaux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A03E59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A03E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brouillon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classeurs souples 21x29,7 - épaisseur 4 cm - 4 anneaux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porte-vues, 30 pages/60 vues, format A4 - Orientation portrait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jeux de 6 intercalaires souples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paquets de 100 feuilles mobiles perforées 21x29,7 - grands carreaux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paquet de 200 copies doubles perforées 21x29,7 - grands carreaux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paquet de 200 copies doubles perforées 21x29,7 - petits carreaux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100A4F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2F6" w:rsidRPr="00A44B4A" w:rsidRDefault="004F22F6" w:rsidP="00100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pochette</w:t>
            </w:r>
            <w:bookmarkStart w:id="0" w:name="_GoBack"/>
            <w:bookmarkEnd w:id="0"/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feuilles blanches A4 - 224 grammes (ou 180 grammes) - à dessin</w:t>
            </w:r>
          </w:p>
        </w:tc>
      </w:tr>
      <w:tr w:rsidR="004F22F6" w:rsidRPr="00A44B4A" w:rsidTr="005857AC">
        <w:trPr>
          <w:gridAfter w:val="13"/>
          <w:wAfter w:w="15222" w:type="dxa"/>
          <w:trHeight w:val="113"/>
        </w:trPr>
        <w:tc>
          <w:tcPr>
            <w:tcW w:w="7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40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F6" w:rsidRPr="00A44B4A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chemise cartonnée à 3 rabats à élastique</w:t>
            </w:r>
          </w:p>
        </w:tc>
      </w:tr>
      <w:tr w:rsidR="004F22F6" w:rsidRPr="00822C77" w:rsidTr="005857AC">
        <w:trPr>
          <w:gridBefore w:val="3"/>
          <w:gridAfter w:val="15"/>
          <w:wBefore w:w="993" w:type="dxa"/>
          <w:wAfter w:w="15387" w:type="dxa"/>
          <w:trHeight w:val="439"/>
        </w:trPr>
        <w:tc>
          <w:tcPr>
            <w:tcW w:w="992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928" w:rsidRDefault="00AD6928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bookmarkStart w:id="1" w:name="RANGE!A1:R31"/>
          </w:p>
          <w:p w:rsidR="003E07CA" w:rsidRDefault="003E07CA" w:rsidP="009E5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  <w:p w:rsidR="004F22F6" w:rsidRPr="00822C77" w:rsidRDefault="004F22F6" w:rsidP="009E5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 xml:space="preserve">Pour information, </w:t>
            </w:r>
            <w:r w:rsidRPr="00822C77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fr-FR"/>
              </w:rPr>
              <w:t>REPARTITION</w:t>
            </w: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fr-FR"/>
              </w:rPr>
              <w:t xml:space="preserve"> </w:t>
            </w:r>
            <w:r w:rsidRPr="00822C7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des fournitures (5</w:t>
            </w:r>
            <w:r w:rsidRPr="00822C7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vertAlign w:val="superscript"/>
                <w:lang w:eastAsia="fr-FR"/>
              </w:rPr>
              <w:t>ème</w:t>
            </w:r>
            <w:r w:rsidRPr="00822C7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) - 202</w:t>
            </w:r>
            <w:bookmarkEnd w:id="1"/>
            <w:r w:rsidR="009E54E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2</w:t>
            </w:r>
          </w:p>
        </w:tc>
      </w:tr>
      <w:tr w:rsidR="004F22F6" w:rsidRPr="00822C77" w:rsidTr="005857AC">
        <w:trPr>
          <w:gridBefore w:val="3"/>
          <w:gridAfter w:val="9"/>
          <w:wBefore w:w="993" w:type="dxa"/>
          <w:wAfter w:w="14526" w:type="dxa"/>
          <w:trHeight w:val="150"/>
        </w:trPr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4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F22F6" w:rsidRPr="00822C77" w:rsidTr="0047516D">
        <w:trPr>
          <w:gridAfter w:val="14"/>
          <w:wAfter w:w="15364" w:type="dxa"/>
          <w:trHeight w:val="34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Total par fourniture</w:t>
            </w:r>
          </w:p>
        </w:tc>
        <w:tc>
          <w:tcPr>
            <w:tcW w:w="390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342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Matières obligatoires</w:t>
            </w:r>
          </w:p>
        </w:tc>
        <w:tc>
          <w:tcPr>
            <w:tcW w:w="30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FF" w:fill="FFFFFF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LV2 et Options </w:t>
            </w:r>
          </w:p>
        </w:tc>
      </w:tr>
      <w:tr w:rsidR="004F22F6" w:rsidRPr="00822C77" w:rsidTr="0047516D">
        <w:trPr>
          <w:gridAfter w:val="14"/>
          <w:wAfter w:w="15364" w:type="dxa"/>
          <w:trHeight w:val="6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90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 xml:space="preserve">Français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hist. - géo.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Anglais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maths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S.V.T.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techno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E.P.S.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musique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arts plastiques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physique/chimie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Allemand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Espagnol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Italien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Japonais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Latin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FFFFFF"/>
            <w:noWrap/>
            <w:textDirection w:val="btLr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L.C.E.</w:t>
            </w:r>
          </w:p>
        </w:tc>
      </w:tr>
      <w:tr w:rsidR="004F22F6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cahier de textes ou agenda</w:t>
            </w:r>
          </w:p>
        </w:tc>
        <w:tc>
          <w:tcPr>
            <w:tcW w:w="6474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4F22F6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clé USB</w:t>
            </w:r>
          </w:p>
        </w:tc>
        <w:tc>
          <w:tcPr>
            <w:tcW w:w="647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3248CD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cahiers 24x32 - 96 pages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grands carreaux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CE7495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cahier 24x32 - 96 pages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petits carreaux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03E59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cahier</w:t>
            </w: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 brouillon</w:t>
            </w:r>
          </w:p>
        </w:tc>
        <w:tc>
          <w:tcPr>
            <w:tcW w:w="3424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fr-FR"/>
              </w:rPr>
              <w:t>P</w:t>
            </w:r>
            <w:r w:rsidRPr="00A03E59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fr-FR"/>
              </w:rPr>
              <w:t>our toutes les autres matières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A03E59" w:rsidRPr="00822C77" w:rsidRDefault="00A03E5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classeurs souples 21x29,7 - épaisseur 4 cm - 4 anneaux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porte-vues, 30 pages/60 vues, format A4 - Orientation portrait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porte-vues, 20 pages/40 vues, format A4 - Orientation portrait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</w:tr>
      <w:tr w:rsidR="004F22F6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jeux de 6 intercalaires souples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paquets de 100 feuilles mobiles </w:t>
            </w:r>
            <w:r w:rsidRPr="00822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perforés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21x29,7 - grands carreaux (à renouveler)</w:t>
            </w:r>
          </w:p>
        </w:tc>
        <w:tc>
          <w:tcPr>
            <w:tcW w:w="647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paquet de 200 copies </w:t>
            </w:r>
            <w:r w:rsidRPr="00822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doubles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Pr="00822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perforées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21x29,7 - grands carreaux</w:t>
            </w:r>
          </w:p>
        </w:tc>
        <w:tc>
          <w:tcPr>
            <w:tcW w:w="647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paquet de 200 copies </w:t>
            </w:r>
            <w:r w:rsidRPr="00822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doubles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  <w:r w:rsidRPr="00822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perforées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21x29,7 - petits carreaux</w:t>
            </w:r>
          </w:p>
        </w:tc>
        <w:tc>
          <w:tcPr>
            <w:tcW w:w="647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0C5C95" w:rsidP="000C5C95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</w:t>
            </w:r>
            <w:r w:rsidR="000C5C9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ochette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feuilles blanches A4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224 grammes (ou 180 grammes) - à dessin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6B18C7" w:rsidP="006B18C7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chemise cartonnée à 3 rabats à élastique</w:t>
            </w:r>
          </w:p>
        </w:tc>
        <w:tc>
          <w:tcPr>
            <w:tcW w:w="647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Pour toutes les matières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calculatrice scientifique modèle</w:t>
            </w: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  <w:t>type CASIO Fx-92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B801ED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B801ED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  <w:r w:rsidR="004F22F6"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5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dictionnaire Robert Collège ou Petit Robert ou Larousse</w:t>
            </w:r>
          </w:p>
        </w:tc>
        <w:tc>
          <w:tcPr>
            <w:tcW w:w="342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fr-FR"/>
              </w:rPr>
              <w:t>Pour toutes les matières et qui reste à la maison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Feutre pour tableau blanc (Noir ou Bleu)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Ecouteurs avec prise jack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B801ED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  <w:r w:rsidR="004F22F6"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4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  <w:t>Français</w:t>
            </w:r>
            <w:r w:rsidRPr="00822C7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: cahier d'activité à se procurer à la rentrée (édition précisée par l'enseignant)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4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7E55D9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2F6" w:rsidRPr="00822C77" w:rsidRDefault="004F22F6" w:rsidP="004F22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  <w:t>Japonais :</w:t>
            </w:r>
            <w:r w:rsidRPr="004F22F6">
              <w:rPr>
                <w:rFonts w:ascii="Arial" w:eastAsia="Times New Roman" w:hAnsi="Arial" w:cs="Arial"/>
                <w:sz w:val="16"/>
                <w:szCs w:val="16"/>
                <w:u w:val="single"/>
                <w:lang w:eastAsia="fr-FR"/>
              </w:rPr>
              <w:t xml:space="preserve"> </w:t>
            </w:r>
            <w:r w:rsidRPr="004F22F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cahier d’activité « Kana bacchiri</w:t>
            </w:r>
            <w:r w:rsidR="00326A5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hiragana et katakana »</w:t>
            </w:r>
            <w:r w:rsidRPr="004F22F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, Anne Le Bail Garreau, </w:t>
            </w:r>
            <w:r w:rsidR="00326A5D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Ellipses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F22F6" w:rsidRPr="00822C77" w:rsidTr="0047516D">
        <w:trPr>
          <w:gridAfter w:val="14"/>
          <w:wAfter w:w="15364" w:type="dxa"/>
          <w:trHeight w:val="7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2"/>
                <w:szCs w:val="12"/>
                <w:u w:val="single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2"/>
                <w:szCs w:val="12"/>
                <w:u w:val="single"/>
                <w:lang w:eastAsia="fr-FR"/>
              </w:rPr>
              <w:t xml:space="preserve">Français 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prévoir 1200 FCFP pour l'opération "plaisir de lire" (achat groupé de séries). Somme à verser au F.S.E. lors de l'inscription ou de la réinscription de votre enfant. En cas de non-participation à ce dispositif, les parents s'engagent à acheter dans les délais et la même édition les 6 à 9 </w:t>
            </w:r>
            <w:proofErr w:type="spellStart"/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oeuvres</w:t>
            </w:r>
            <w:proofErr w:type="spellEnd"/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 au programme.</w:t>
            </w:r>
          </w:p>
        </w:tc>
        <w:tc>
          <w:tcPr>
            <w:tcW w:w="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7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39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2"/>
                <w:szCs w:val="12"/>
                <w:u w:val="single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2"/>
                <w:szCs w:val="12"/>
                <w:u w:val="single"/>
                <w:lang w:eastAsia="fr-FR"/>
              </w:rPr>
              <w:t xml:space="preserve">tenue de sport 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(</w:t>
            </w:r>
            <w:r w:rsidRPr="00822C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fr-FR"/>
              </w:rPr>
              <w:t>short au-dessus des genoux - PAS de short en jean, tee-shirt, 1 paire de chaussures de sport avec des lacets serrés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, 1 maillot de bain, 1 bonnet de bain, 1 paire de lunettes de natation, 1 serviette de bain, 1 vêtement de pluie, 1 casquette).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br/>
            </w:r>
            <w:r w:rsidRPr="00822C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fr-FR"/>
              </w:rPr>
              <w:t>La tenue de sport doit être différente de la tenue des autres cours.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br/>
              <w:t>Une tenue de rechange.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br/>
              <w:t>Une bouteille d'eau.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FF" w:fill="FFFFFF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4F22F6" w:rsidRPr="00822C77" w:rsidTr="0047516D">
        <w:trPr>
          <w:gridAfter w:val="14"/>
          <w:wAfter w:w="15364" w:type="dxa"/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390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822C77">
              <w:rPr>
                <w:rFonts w:ascii="Arial" w:eastAsia="Times New Roman" w:hAnsi="Arial" w:cs="Arial"/>
                <w:sz w:val="12"/>
                <w:szCs w:val="12"/>
                <w:u w:val="single"/>
                <w:lang w:eastAsia="fr-FR"/>
              </w:rPr>
              <w:t>tenue de technologie :</w:t>
            </w:r>
            <w:r w:rsidRPr="00822C77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br/>
              <w:t>PAS de short court et PORT de chaussures fermées - Type chaussures de sports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4F22F6" w:rsidRPr="00822C77" w:rsidRDefault="004F22F6" w:rsidP="004F22F6">
            <w:pPr>
              <w:spacing w:after="0" w:line="240" w:lineRule="auto"/>
              <w:ind w:left="-11" w:firstLine="1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822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706182" w:rsidRPr="00542C26" w:rsidRDefault="00706182" w:rsidP="003B3728">
      <w:pPr>
        <w:rPr>
          <w:sz w:val="20"/>
          <w:szCs w:val="20"/>
        </w:rPr>
      </w:pPr>
    </w:p>
    <w:sectPr w:rsidR="00706182" w:rsidRPr="00542C26" w:rsidSect="00A44B4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B4A"/>
    <w:rsid w:val="00092327"/>
    <w:rsid w:val="000C5C95"/>
    <w:rsid w:val="00100A4F"/>
    <w:rsid w:val="00186A2E"/>
    <w:rsid w:val="002E2CB8"/>
    <w:rsid w:val="003248CD"/>
    <w:rsid w:val="00326A5D"/>
    <w:rsid w:val="003538D6"/>
    <w:rsid w:val="003756FE"/>
    <w:rsid w:val="003B3728"/>
    <w:rsid w:val="003E07CA"/>
    <w:rsid w:val="003F1631"/>
    <w:rsid w:val="0047516D"/>
    <w:rsid w:val="004C7F0B"/>
    <w:rsid w:val="004F22F6"/>
    <w:rsid w:val="00542C26"/>
    <w:rsid w:val="005857AC"/>
    <w:rsid w:val="00615A93"/>
    <w:rsid w:val="0064137D"/>
    <w:rsid w:val="006A734C"/>
    <w:rsid w:val="006B18C7"/>
    <w:rsid w:val="006C667F"/>
    <w:rsid w:val="006F2026"/>
    <w:rsid w:val="00706182"/>
    <w:rsid w:val="00744309"/>
    <w:rsid w:val="007B3CF1"/>
    <w:rsid w:val="007C6701"/>
    <w:rsid w:val="007E55D9"/>
    <w:rsid w:val="00822C77"/>
    <w:rsid w:val="008335E3"/>
    <w:rsid w:val="00935993"/>
    <w:rsid w:val="0097692D"/>
    <w:rsid w:val="009E54E3"/>
    <w:rsid w:val="00A03E59"/>
    <w:rsid w:val="00A44B4A"/>
    <w:rsid w:val="00AD6928"/>
    <w:rsid w:val="00B6736B"/>
    <w:rsid w:val="00B801ED"/>
    <w:rsid w:val="00CE7495"/>
    <w:rsid w:val="00D15DDF"/>
    <w:rsid w:val="00D343D6"/>
    <w:rsid w:val="00DF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F22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22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22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2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22F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PROVINCE SUD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Utilisateur</cp:lastModifiedBy>
  <cp:revision>3</cp:revision>
  <dcterms:created xsi:type="dcterms:W3CDTF">2023-02-14T02:28:00Z</dcterms:created>
  <dcterms:modified xsi:type="dcterms:W3CDTF">2023-02-14T02:28:00Z</dcterms:modified>
</cp:coreProperties>
</file>