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302" w:rsidRDefault="00D26302" w:rsidP="00D26302">
      <w:pPr>
        <w:rPr>
          <w:b/>
          <w:color w:val="7030A0"/>
          <w:sz w:val="40"/>
          <w:szCs w:val="40"/>
        </w:rPr>
      </w:pPr>
      <w:r>
        <w:rPr>
          <w:b/>
          <w:color w:val="7030A0"/>
          <w:sz w:val="40"/>
          <w:szCs w:val="40"/>
        </w:rPr>
        <w:t>Bonjour chers élèves </w:t>
      </w:r>
      <w:r>
        <w:rPr>
          <w:b/>
          <w:color w:val="7030A0"/>
          <w:sz w:val="40"/>
          <w:szCs w:val="40"/>
        </w:rPr>
        <w:sym w:font="Wingdings" w:char="004A"/>
      </w:r>
      <w:r>
        <w:rPr>
          <w:b/>
          <w:color w:val="7030A0"/>
          <w:sz w:val="40"/>
          <w:szCs w:val="40"/>
        </w:rPr>
        <w:t xml:space="preserve"> – Lettre N°2 </w:t>
      </w:r>
    </w:p>
    <w:p w:rsidR="00D26302" w:rsidRDefault="00D26302" w:rsidP="00D26302">
      <w:pPr>
        <w:pStyle w:val="Paragraphedeliste"/>
        <w:numPr>
          <w:ilvl w:val="0"/>
          <w:numId w:val="1"/>
        </w:numPr>
        <w:jc w:val="both"/>
        <w:rPr>
          <w:b/>
          <w:color w:val="FF0000"/>
          <w:sz w:val="28"/>
          <w:szCs w:val="28"/>
          <w:u w:val="single"/>
        </w:rPr>
      </w:pPr>
      <w:r>
        <w:rPr>
          <w:b/>
          <w:color w:val="FF0000"/>
          <w:sz w:val="28"/>
          <w:szCs w:val="28"/>
          <w:u w:val="single"/>
        </w:rPr>
        <w:t>POUR TOUS LES ELEVES - LECONS :</w:t>
      </w:r>
    </w:p>
    <w:p w:rsidR="00D26302" w:rsidRDefault="00D26302" w:rsidP="00D26302">
      <w:pPr>
        <w:pStyle w:val="Paragraphedeliste"/>
        <w:jc w:val="both"/>
        <w:rPr>
          <w:b/>
          <w:color w:val="7030A0"/>
          <w:sz w:val="28"/>
          <w:szCs w:val="28"/>
          <w:u w:val="single"/>
        </w:rPr>
      </w:pPr>
    </w:p>
    <w:p w:rsidR="00D26302" w:rsidRPr="00D26302" w:rsidRDefault="00D26302" w:rsidP="00D26302">
      <w:pPr>
        <w:jc w:val="both"/>
        <w:rPr>
          <w:b/>
          <w:i/>
          <w:color w:val="00B050"/>
          <w:sz w:val="28"/>
          <w:szCs w:val="28"/>
        </w:rPr>
      </w:pPr>
      <w:r w:rsidRPr="00D26302">
        <w:rPr>
          <w:b/>
          <w:i/>
          <w:color w:val="00B050"/>
          <w:sz w:val="28"/>
          <w:szCs w:val="28"/>
        </w:rPr>
        <w:t>Comme la semaine précédente, on ne change pas  de ryhtme et de travail :</w:t>
      </w:r>
    </w:p>
    <w:p w:rsidR="00D26302" w:rsidRDefault="00D26302" w:rsidP="00D26302">
      <w:pPr>
        <w:pStyle w:val="Paragraphedeliste"/>
        <w:numPr>
          <w:ilvl w:val="0"/>
          <w:numId w:val="2"/>
        </w:numPr>
        <w:jc w:val="both"/>
        <w:rPr>
          <w:color w:val="7030A0"/>
          <w:sz w:val="28"/>
          <w:szCs w:val="28"/>
        </w:rPr>
      </w:pPr>
      <w:r>
        <w:rPr>
          <w:color w:val="7030A0"/>
          <w:sz w:val="28"/>
          <w:szCs w:val="28"/>
        </w:rPr>
        <w:t xml:space="preserve">Je vous ai envoyé par Pronote vos </w:t>
      </w:r>
      <w:r>
        <w:rPr>
          <w:b/>
          <w:color w:val="7030A0"/>
          <w:sz w:val="28"/>
          <w:szCs w:val="28"/>
          <w:u w:val="single"/>
        </w:rPr>
        <w:t>leçons d’EMC</w:t>
      </w:r>
      <w:r>
        <w:rPr>
          <w:color w:val="7030A0"/>
          <w:sz w:val="28"/>
          <w:szCs w:val="28"/>
        </w:rPr>
        <w:t xml:space="preserve"> (1 leçon pour les 6</w:t>
      </w:r>
      <w:r>
        <w:rPr>
          <w:color w:val="7030A0"/>
          <w:sz w:val="28"/>
          <w:szCs w:val="28"/>
          <w:vertAlign w:val="superscript"/>
        </w:rPr>
        <w:t>e</w:t>
      </w:r>
      <w:r>
        <w:rPr>
          <w:color w:val="7030A0"/>
          <w:sz w:val="28"/>
          <w:szCs w:val="28"/>
        </w:rPr>
        <w:t xml:space="preserve"> – 1 leçon pour les 5</w:t>
      </w:r>
      <w:r>
        <w:rPr>
          <w:color w:val="7030A0"/>
          <w:sz w:val="28"/>
          <w:szCs w:val="28"/>
          <w:vertAlign w:val="superscript"/>
        </w:rPr>
        <w:t>e</w:t>
      </w:r>
      <w:r>
        <w:rPr>
          <w:color w:val="7030A0"/>
          <w:sz w:val="28"/>
          <w:szCs w:val="28"/>
        </w:rPr>
        <w:t xml:space="preserve"> – 1 leçon pour les 4</w:t>
      </w:r>
      <w:r>
        <w:rPr>
          <w:color w:val="7030A0"/>
          <w:sz w:val="28"/>
          <w:szCs w:val="28"/>
          <w:vertAlign w:val="superscript"/>
        </w:rPr>
        <w:t>e</w:t>
      </w:r>
      <w:r>
        <w:rPr>
          <w:color w:val="7030A0"/>
          <w:sz w:val="28"/>
          <w:szCs w:val="28"/>
        </w:rPr>
        <w:t>)</w:t>
      </w:r>
    </w:p>
    <w:p w:rsidR="00D26302" w:rsidRDefault="00D26302" w:rsidP="00D26302">
      <w:pPr>
        <w:pStyle w:val="Paragraphedeliste"/>
        <w:numPr>
          <w:ilvl w:val="0"/>
          <w:numId w:val="2"/>
        </w:numPr>
        <w:jc w:val="both"/>
        <w:rPr>
          <w:color w:val="7030A0"/>
          <w:sz w:val="28"/>
          <w:szCs w:val="28"/>
        </w:rPr>
      </w:pPr>
      <w:r w:rsidRPr="00D26302">
        <w:rPr>
          <w:b/>
          <w:color w:val="7030A0"/>
          <w:sz w:val="28"/>
          <w:szCs w:val="28"/>
          <w:u w:val="single"/>
        </w:rPr>
        <w:t>Recopiez la</w:t>
      </w:r>
      <w:r>
        <w:rPr>
          <w:color w:val="7030A0"/>
          <w:sz w:val="28"/>
          <w:szCs w:val="28"/>
        </w:rPr>
        <w:t xml:space="preserve"> en prenant votre cahier par la fin, à l’envers, en pensant toujours à garder une page blanche à gauche pour les droitiers et à droite pour les gauchers… nous y colleront nos fiches comme d’habitude.</w:t>
      </w:r>
    </w:p>
    <w:p w:rsidR="00D26302" w:rsidRDefault="00D26302" w:rsidP="00D26302">
      <w:pPr>
        <w:pStyle w:val="Paragraphedeliste"/>
        <w:numPr>
          <w:ilvl w:val="0"/>
          <w:numId w:val="2"/>
        </w:numPr>
        <w:jc w:val="both"/>
        <w:rPr>
          <w:color w:val="7030A0"/>
          <w:sz w:val="28"/>
          <w:szCs w:val="28"/>
        </w:rPr>
      </w:pPr>
      <w:r>
        <w:rPr>
          <w:color w:val="7030A0"/>
          <w:sz w:val="28"/>
          <w:szCs w:val="28"/>
        </w:rPr>
        <w:t>Appliquez-vous, essayez de limiter au maximun les fautes d’orthographes en recopiant, illustrez tout comme moi si vous le souhaitez et si vous le pouvez. Cela vous aide à mémoriser votre leçon.</w:t>
      </w:r>
    </w:p>
    <w:p w:rsidR="00D26302" w:rsidRDefault="00D26302" w:rsidP="00D26302">
      <w:pPr>
        <w:pStyle w:val="Paragraphedeliste"/>
        <w:jc w:val="both"/>
        <w:rPr>
          <w:color w:val="7030A0"/>
          <w:sz w:val="28"/>
          <w:szCs w:val="28"/>
        </w:rPr>
      </w:pPr>
    </w:p>
    <w:p w:rsidR="00D26302" w:rsidRDefault="00D26302" w:rsidP="00D26302">
      <w:pPr>
        <w:pStyle w:val="Paragraphedeliste"/>
        <w:numPr>
          <w:ilvl w:val="0"/>
          <w:numId w:val="1"/>
        </w:numPr>
        <w:jc w:val="both"/>
        <w:rPr>
          <w:b/>
          <w:color w:val="FF0000"/>
          <w:sz w:val="28"/>
          <w:szCs w:val="28"/>
        </w:rPr>
      </w:pPr>
      <w:r>
        <w:rPr>
          <w:b/>
          <w:color w:val="FF0000"/>
          <w:sz w:val="28"/>
          <w:szCs w:val="28"/>
          <w:u w:val="single"/>
        </w:rPr>
        <w:t>POUR TOUS LES ELEVES – VOCABULAIRE :</w:t>
      </w:r>
    </w:p>
    <w:p w:rsidR="00D26302" w:rsidRDefault="00D26302" w:rsidP="00D26302">
      <w:pPr>
        <w:pStyle w:val="Paragraphedeliste"/>
        <w:jc w:val="both"/>
        <w:rPr>
          <w:color w:val="7030A0"/>
          <w:sz w:val="28"/>
          <w:szCs w:val="28"/>
        </w:rPr>
      </w:pPr>
    </w:p>
    <w:p w:rsidR="00D26302" w:rsidRDefault="00D26302" w:rsidP="00D26302">
      <w:pPr>
        <w:pStyle w:val="Paragraphedeliste"/>
        <w:numPr>
          <w:ilvl w:val="0"/>
          <w:numId w:val="2"/>
        </w:numPr>
        <w:jc w:val="both"/>
        <w:rPr>
          <w:color w:val="7030A0"/>
          <w:sz w:val="28"/>
          <w:szCs w:val="28"/>
        </w:rPr>
      </w:pPr>
      <w:r>
        <w:rPr>
          <w:color w:val="7030A0"/>
          <w:sz w:val="28"/>
          <w:szCs w:val="28"/>
        </w:rPr>
        <w:t xml:space="preserve">Vous devez TOUS </w:t>
      </w:r>
      <w:r>
        <w:rPr>
          <w:b/>
          <w:color w:val="7030A0"/>
          <w:sz w:val="28"/>
          <w:szCs w:val="28"/>
          <w:u w:val="single"/>
        </w:rPr>
        <w:t>apprendre TOUT le vocabulaire qui fera l’objet d’une évaluation en classe</w:t>
      </w:r>
      <w:r>
        <w:rPr>
          <w:color w:val="7030A0"/>
          <w:sz w:val="28"/>
          <w:szCs w:val="28"/>
        </w:rPr>
        <w:t xml:space="preserve"> (avec des points faciles à avoir car il suffit d’apprendre par cœur). Le vocabulaire déjà copié en classe </w:t>
      </w:r>
      <w:r>
        <w:rPr>
          <w:b/>
          <w:color w:val="7030A0"/>
          <w:sz w:val="40"/>
          <w:szCs w:val="40"/>
        </w:rPr>
        <w:t xml:space="preserve">+ </w:t>
      </w:r>
      <w:r>
        <w:rPr>
          <w:color w:val="7030A0"/>
          <w:sz w:val="28"/>
          <w:szCs w:val="28"/>
        </w:rPr>
        <w:t>celui de cette nouvelle leçon d’EMC.</w:t>
      </w:r>
    </w:p>
    <w:p w:rsidR="00D26302" w:rsidRDefault="00D26302" w:rsidP="00D26302">
      <w:pPr>
        <w:pStyle w:val="Paragraphedeliste"/>
        <w:numPr>
          <w:ilvl w:val="0"/>
          <w:numId w:val="2"/>
        </w:numPr>
        <w:jc w:val="both"/>
        <w:rPr>
          <w:color w:val="7030A0"/>
          <w:sz w:val="28"/>
          <w:szCs w:val="28"/>
        </w:rPr>
      </w:pPr>
      <w:r>
        <w:rPr>
          <w:color w:val="7030A0"/>
          <w:sz w:val="28"/>
          <w:szCs w:val="28"/>
        </w:rPr>
        <w:t>Celui qui correspondant à cette nouvelle leçon d’EMC, comme pour la précédente leçon, est dans vos manuels scolaires que vous avez emportés chez vous.</w:t>
      </w:r>
    </w:p>
    <w:p w:rsidR="00D26302" w:rsidRDefault="00D26302" w:rsidP="00D26302">
      <w:pPr>
        <w:pStyle w:val="Paragraphedeliste"/>
        <w:numPr>
          <w:ilvl w:val="0"/>
          <w:numId w:val="2"/>
        </w:numPr>
        <w:jc w:val="both"/>
        <w:rPr>
          <w:color w:val="7030A0"/>
          <w:sz w:val="28"/>
          <w:szCs w:val="28"/>
        </w:rPr>
      </w:pPr>
      <w:r w:rsidRPr="00D26302">
        <w:rPr>
          <w:color w:val="7030A0"/>
          <w:sz w:val="28"/>
          <w:szCs w:val="28"/>
        </w:rPr>
        <w:t xml:space="preserve">Pour le </w:t>
      </w:r>
      <w:r w:rsidRPr="00D26302">
        <w:rPr>
          <w:b/>
          <w:color w:val="7030A0"/>
          <w:sz w:val="28"/>
          <w:szCs w:val="28"/>
          <w:u w:val="single"/>
        </w:rPr>
        <w:t>vocabulaire d’EMC, recopiez-le</w:t>
      </w:r>
      <w:r w:rsidRPr="00D26302">
        <w:rPr>
          <w:color w:val="7030A0"/>
          <w:sz w:val="28"/>
          <w:szCs w:val="28"/>
        </w:rPr>
        <w:t xml:space="preserve"> au début ou à la fin de la nouvelle leçon que je vous ai envoyée en vérifiant de ne pas en oublier (vérifier bien sur toutes les pages du manuel correspondant à la leçon).</w:t>
      </w:r>
    </w:p>
    <w:p w:rsidR="00D26302" w:rsidRDefault="00D26302" w:rsidP="00D26302">
      <w:pPr>
        <w:pStyle w:val="Paragraphedeliste"/>
        <w:ind w:left="1080"/>
        <w:jc w:val="both"/>
        <w:rPr>
          <w:color w:val="7030A0"/>
          <w:sz w:val="28"/>
          <w:szCs w:val="28"/>
        </w:rPr>
      </w:pPr>
    </w:p>
    <w:p w:rsidR="00D26302" w:rsidRDefault="00D26302" w:rsidP="00D26302">
      <w:pPr>
        <w:pStyle w:val="Paragraphedeliste"/>
        <w:jc w:val="both"/>
        <w:rPr>
          <w:color w:val="7030A0"/>
          <w:sz w:val="28"/>
          <w:szCs w:val="28"/>
        </w:rPr>
      </w:pPr>
    </w:p>
    <w:p w:rsidR="00D26302" w:rsidRDefault="00D26302" w:rsidP="00D26302">
      <w:pPr>
        <w:pStyle w:val="Paragraphedeliste"/>
        <w:numPr>
          <w:ilvl w:val="0"/>
          <w:numId w:val="1"/>
        </w:numPr>
        <w:jc w:val="both"/>
        <w:rPr>
          <w:b/>
          <w:color w:val="FF0000"/>
          <w:sz w:val="28"/>
          <w:szCs w:val="28"/>
        </w:rPr>
      </w:pPr>
      <w:r>
        <w:rPr>
          <w:b/>
          <w:color w:val="FF0000"/>
          <w:sz w:val="28"/>
          <w:szCs w:val="28"/>
          <w:u w:val="single"/>
        </w:rPr>
        <w:t>POUR LES 6</w:t>
      </w:r>
      <w:r>
        <w:rPr>
          <w:b/>
          <w:color w:val="FF0000"/>
          <w:sz w:val="28"/>
          <w:szCs w:val="28"/>
          <w:u w:val="single"/>
          <w:vertAlign w:val="superscript"/>
        </w:rPr>
        <w:t>e</w:t>
      </w:r>
      <w:r>
        <w:rPr>
          <w:b/>
          <w:color w:val="FF0000"/>
          <w:sz w:val="28"/>
          <w:szCs w:val="28"/>
          <w:u w:val="single"/>
        </w:rPr>
        <w:t xml:space="preserve"> et les 4</w:t>
      </w:r>
      <w:r>
        <w:rPr>
          <w:b/>
          <w:color w:val="FF0000"/>
          <w:sz w:val="28"/>
          <w:szCs w:val="28"/>
          <w:u w:val="single"/>
          <w:vertAlign w:val="superscript"/>
        </w:rPr>
        <w:t>e </w:t>
      </w:r>
      <w:r>
        <w:rPr>
          <w:b/>
          <w:color w:val="FF0000"/>
          <w:sz w:val="28"/>
          <w:szCs w:val="28"/>
          <w:u w:val="single"/>
        </w:rPr>
        <w:t>:</w:t>
      </w:r>
    </w:p>
    <w:p w:rsidR="00D26302" w:rsidRDefault="00D26302" w:rsidP="00D26302">
      <w:pPr>
        <w:pStyle w:val="Paragraphedeliste"/>
        <w:numPr>
          <w:ilvl w:val="0"/>
          <w:numId w:val="2"/>
        </w:numPr>
        <w:jc w:val="both"/>
        <w:rPr>
          <w:color w:val="7030A0"/>
          <w:sz w:val="28"/>
          <w:szCs w:val="28"/>
        </w:rPr>
      </w:pPr>
      <w:r>
        <w:rPr>
          <w:b/>
          <w:color w:val="7030A0"/>
          <w:sz w:val="28"/>
          <w:szCs w:val="28"/>
          <w:u w:val="single"/>
        </w:rPr>
        <w:lastRenderedPageBreak/>
        <w:t>RAPPEL : j’ai corrigé toutes les évaluations et recherches</w:t>
      </w:r>
      <w:r>
        <w:rPr>
          <w:color w:val="7030A0"/>
          <w:sz w:val="28"/>
          <w:szCs w:val="28"/>
        </w:rPr>
        <w:t xml:space="preserve"> faîtes avant le confinement. Je vous rendrai TOUT quand nous nous retrouverons. Vous pouvez déjà consulter vos résultats dans Pronote.</w:t>
      </w:r>
    </w:p>
    <w:p w:rsidR="00D26302" w:rsidRDefault="00D26302" w:rsidP="00D26302">
      <w:pPr>
        <w:pStyle w:val="Paragraphedeliste"/>
        <w:ind w:left="1080"/>
        <w:jc w:val="both"/>
        <w:rPr>
          <w:color w:val="7030A0"/>
          <w:sz w:val="28"/>
          <w:szCs w:val="28"/>
        </w:rPr>
      </w:pPr>
    </w:p>
    <w:p w:rsidR="00D26302" w:rsidRDefault="00D26302" w:rsidP="00D26302">
      <w:pPr>
        <w:pStyle w:val="Paragraphedeliste"/>
        <w:numPr>
          <w:ilvl w:val="0"/>
          <w:numId w:val="1"/>
        </w:numPr>
        <w:jc w:val="both"/>
        <w:rPr>
          <w:b/>
          <w:color w:val="FF0000"/>
          <w:sz w:val="28"/>
          <w:szCs w:val="28"/>
        </w:rPr>
      </w:pPr>
      <w:r>
        <w:rPr>
          <w:b/>
          <w:color w:val="FF0000"/>
          <w:sz w:val="28"/>
          <w:szCs w:val="28"/>
          <w:u w:val="single"/>
        </w:rPr>
        <w:t>UNIQUEMENT POUR LES 6e</w:t>
      </w:r>
      <w:r>
        <w:rPr>
          <w:b/>
          <w:color w:val="FF0000"/>
          <w:sz w:val="28"/>
          <w:szCs w:val="28"/>
        </w:rPr>
        <w:t> :</w:t>
      </w:r>
    </w:p>
    <w:p w:rsidR="00D26302" w:rsidRDefault="00D26302" w:rsidP="00D26302">
      <w:pPr>
        <w:pStyle w:val="Paragraphedeliste"/>
        <w:rPr>
          <w:color w:val="7030A0"/>
          <w:sz w:val="28"/>
          <w:szCs w:val="28"/>
        </w:rPr>
      </w:pPr>
    </w:p>
    <w:p w:rsidR="00D26302" w:rsidRDefault="00D26302" w:rsidP="00D26302">
      <w:pPr>
        <w:pStyle w:val="Paragraphedeliste"/>
        <w:numPr>
          <w:ilvl w:val="0"/>
          <w:numId w:val="2"/>
        </w:numPr>
        <w:jc w:val="both"/>
        <w:rPr>
          <w:color w:val="7030A0"/>
          <w:sz w:val="28"/>
          <w:szCs w:val="28"/>
        </w:rPr>
      </w:pPr>
      <w:r>
        <w:rPr>
          <w:color w:val="7030A0"/>
          <w:sz w:val="28"/>
          <w:szCs w:val="28"/>
        </w:rPr>
        <w:t xml:space="preserve">RAPPEL : je vous ai envoyé par Pronote un document d’aide à la préparation de l’évaluation et le sujet de l’évaluation sur « La Préhistoire ». </w:t>
      </w:r>
      <w:r>
        <w:rPr>
          <w:b/>
          <w:color w:val="7030A0"/>
          <w:sz w:val="28"/>
          <w:szCs w:val="28"/>
          <w:u w:val="single"/>
        </w:rPr>
        <w:t>Essayez de préparer et de faire cette évaluation honnêtement</w:t>
      </w:r>
      <w:r>
        <w:rPr>
          <w:color w:val="7030A0"/>
          <w:sz w:val="28"/>
          <w:szCs w:val="28"/>
        </w:rPr>
        <w:t>.</w:t>
      </w:r>
    </w:p>
    <w:p w:rsidR="00D26302" w:rsidRDefault="00D26302" w:rsidP="00D26302">
      <w:pPr>
        <w:pStyle w:val="Paragraphedeliste"/>
        <w:numPr>
          <w:ilvl w:val="0"/>
          <w:numId w:val="2"/>
        </w:numPr>
        <w:jc w:val="both"/>
        <w:rPr>
          <w:color w:val="7030A0"/>
          <w:sz w:val="28"/>
          <w:szCs w:val="28"/>
        </w:rPr>
      </w:pPr>
      <w:r>
        <w:rPr>
          <w:color w:val="7030A0"/>
          <w:sz w:val="28"/>
          <w:szCs w:val="28"/>
        </w:rPr>
        <w:t xml:space="preserve">Vous pouvez me les envoyer par Pronote ou sur mon mail </w:t>
      </w:r>
      <w:hyperlink r:id="rId5" w:history="1">
        <w:r>
          <w:rPr>
            <w:rStyle w:val="Lienhypertexte"/>
            <w:sz w:val="28"/>
            <w:szCs w:val="28"/>
          </w:rPr>
          <w:t>francoisenaturemer@gmail.com</w:t>
        </w:r>
      </w:hyperlink>
      <w:r>
        <w:rPr>
          <w:color w:val="7030A0"/>
          <w:sz w:val="28"/>
          <w:szCs w:val="28"/>
        </w:rPr>
        <w:t xml:space="preserve"> et je les corrigerai et vous les renverrai – ou bien vous me les rendrez à la fin du confinement en classe et je les corrigerai.</w:t>
      </w:r>
    </w:p>
    <w:p w:rsidR="00D26302" w:rsidRPr="00D26302" w:rsidRDefault="00D26302" w:rsidP="00D26302">
      <w:pPr>
        <w:pStyle w:val="Paragraphedeliste"/>
        <w:numPr>
          <w:ilvl w:val="0"/>
          <w:numId w:val="2"/>
        </w:numPr>
        <w:jc w:val="both"/>
        <w:rPr>
          <w:b/>
          <w:color w:val="00B050"/>
          <w:sz w:val="28"/>
          <w:szCs w:val="28"/>
          <w:u w:val="single"/>
        </w:rPr>
      </w:pPr>
      <w:r w:rsidRPr="00D26302">
        <w:rPr>
          <w:b/>
          <w:color w:val="00B050"/>
          <w:sz w:val="28"/>
          <w:szCs w:val="28"/>
          <w:u w:val="single"/>
        </w:rPr>
        <w:t>Je n’ai eu à ce jour qu »un seul RETOUR pour l’évaluation </w:t>
      </w:r>
      <w:r w:rsidRPr="00D26302">
        <w:rPr>
          <w:b/>
          <w:color w:val="00B050"/>
          <w:sz w:val="28"/>
          <w:szCs w:val="28"/>
          <w:u w:val="single"/>
        </w:rPr>
        <w:sym w:font="Wingdings" w:char="F04C"/>
      </w:r>
    </w:p>
    <w:p w:rsidR="00D26302" w:rsidRDefault="00D26302" w:rsidP="00D26302">
      <w:pPr>
        <w:pStyle w:val="Paragraphedeliste"/>
        <w:ind w:left="1080"/>
        <w:jc w:val="both"/>
        <w:rPr>
          <w:color w:val="7030A0"/>
          <w:sz w:val="28"/>
          <w:szCs w:val="28"/>
        </w:rPr>
      </w:pPr>
    </w:p>
    <w:p w:rsidR="00D26302" w:rsidRDefault="00D26302" w:rsidP="00D26302">
      <w:pPr>
        <w:pStyle w:val="Paragraphedeliste"/>
        <w:numPr>
          <w:ilvl w:val="0"/>
          <w:numId w:val="1"/>
        </w:numPr>
        <w:jc w:val="both"/>
        <w:rPr>
          <w:b/>
          <w:color w:val="FF0000"/>
          <w:sz w:val="28"/>
          <w:szCs w:val="28"/>
          <w:u w:val="single"/>
        </w:rPr>
      </w:pPr>
      <w:r>
        <w:rPr>
          <w:b/>
          <w:color w:val="FF0000"/>
          <w:sz w:val="28"/>
          <w:szCs w:val="28"/>
          <w:u w:val="single"/>
        </w:rPr>
        <w:t>UNIQUEMENT POUR LES 4e :</w:t>
      </w:r>
    </w:p>
    <w:p w:rsidR="00D26302" w:rsidRDefault="00D26302" w:rsidP="00D26302">
      <w:pPr>
        <w:pStyle w:val="Paragraphedeliste"/>
        <w:jc w:val="both"/>
        <w:rPr>
          <w:b/>
          <w:color w:val="FF0000"/>
          <w:sz w:val="28"/>
          <w:szCs w:val="28"/>
          <w:u w:val="single"/>
        </w:rPr>
      </w:pPr>
    </w:p>
    <w:p w:rsidR="00D26302" w:rsidRDefault="00D26302" w:rsidP="00D26302">
      <w:pPr>
        <w:pStyle w:val="Paragraphedeliste"/>
        <w:numPr>
          <w:ilvl w:val="0"/>
          <w:numId w:val="2"/>
        </w:numPr>
        <w:jc w:val="both"/>
        <w:rPr>
          <w:color w:val="7030A0"/>
          <w:sz w:val="28"/>
          <w:szCs w:val="28"/>
        </w:rPr>
      </w:pPr>
      <w:r>
        <w:rPr>
          <w:color w:val="7030A0"/>
          <w:sz w:val="28"/>
          <w:szCs w:val="28"/>
        </w:rPr>
        <w:t xml:space="preserve">J’espère que votre quête d’images et d’articles sur </w:t>
      </w:r>
      <w:r w:rsidRPr="00D26302">
        <w:rPr>
          <w:b/>
          <w:color w:val="7030A0"/>
          <w:sz w:val="28"/>
          <w:szCs w:val="28"/>
          <w:u w:val="single"/>
        </w:rPr>
        <w:t>le tourisme</w:t>
      </w:r>
      <w:r>
        <w:rPr>
          <w:color w:val="7030A0"/>
          <w:sz w:val="28"/>
          <w:szCs w:val="28"/>
        </w:rPr>
        <w:t xml:space="preserve"> AVANCE.</w:t>
      </w:r>
    </w:p>
    <w:p w:rsidR="00D26302" w:rsidRDefault="00D26302" w:rsidP="00D26302">
      <w:pPr>
        <w:pStyle w:val="Paragraphedeliste"/>
        <w:numPr>
          <w:ilvl w:val="0"/>
          <w:numId w:val="2"/>
        </w:numPr>
        <w:jc w:val="both"/>
        <w:rPr>
          <w:color w:val="7030A0"/>
          <w:sz w:val="28"/>
          <w:szCs w:val="28"/>
        </w:rPr>
      </w:pPr>
      <w:r w:rsidRPr="00D26302">
        <w:rPr>
          <w:b/>
          <w:color w:val="7030A0"/>
          <w:sz w:val="28"/>
          <w:szCs w:val="28"/>
          <w:u w:val="single"/>
        </w:rPr>
        <w:t>EPI sur l’esclavage</w:t>
      </w:r>
      <w:r>
        <w:rPr>
          <w:color w:val="7030A0"/>
          <w:sz w:val="28"/>
          <w:szCs w:val="28"/>
        </w:rPr>
        <w:t xml:space="preserve"> : rassemblez des articles, des photos, des livres… tout ce qui peut nous servir en classe pour l’étude de notre EPI sur l’esclavage (qui sera réalisé avec </w:t>
      </w:r>
      <w:r w:rsidRPr="00D26302">
        <w:rPr>
          <w:b/>
          <w:color w:val="7030A0"/>
          <w:sz w:val="28"/>
          <w:szCs w:val="28"/>
        </w:rPr>
        <w:t>Madame Rieu</w:t>
      </w:r>
      <w:r>
        <w:rPr>
          <w:color w:val="7030A0"/>
          <w:sz w:val="28"/>
          <w:szCs w:val="28"/>
        </w:rPr>
        <w:t>). Peu importe la période historique puisque notre sujet porte sur les origines du phénomène jusqu’à nos jours. Nous formerons plusieurs groupes qui réaliseront chacun une affiche qui fera ensuite l’objet d’une exposition au CDI.</w:t>
      </w:r>
    </w:p>
    <w:p w:rsidR="00D26302" w:rsidRPr="00D26302" w:rsidRDefault="00D26302" w:rsidP="00D26302">
      <w:pPr>
        <w:jc w:val="both"/>
        <w:rPr>
          <w:b/>
          <w:color w:val="00B050"/>
          <w:sz w:val="28"/>
          <w:szCs w:val="28"/>
        </w:rPr>
      </w:pPr>
      <w:r w:rsidRPr="00D26302">
        <w:rPr>
          <w:b/>
          <w:color w:val="00B050"/>
          <w:sz w:val="28"/>
          <w:szCs w:val="28"/>
        </w:rPr>
        <w:t>J’espère que vous avancez correctement car je ne vous accable pas de travail ;) Si vous avez des questions, si je peux vous aider… Pronote </w:t>
      </w:r>
      <w:r w:rsidRPr="00D26302">
        <w:rPr>
          <w:b/>
          <w:color w:val="00B050"/>
          <w:sz w:val="28"/>
          <w:szCs w:val="28"/>
        </w:rPr>
        <w:sym w:font="Wingdings" w:char="F04A"/>
      </w:r>
    </w:p>
    <w:p w:rsidR="00D26302" w:rsidRDefault="00D26302" w:rsidP="00D26302">
      <w:pPr>
        <w:jc w:val="both"/>
        <w:rPr>
          <w:color w:val="7030A0"/>
          <w:sz w:val="28"/>
          <w:szCs w:val="28"/>
        </w:rPr>
      </w:pPr>
      <w:r>
        <w:rPr>
          <w:color w:val="7030A0"/>
          <w:sz w:val="28"/>
          <w:szCs w:val="28"/>
        </w:rPr>
        <w:t>Bon courage et à la semaine prochaine </w:t>
      </w:r>
      <w:r>
        <w:rPr>
          <w:color w:val="7030A0"/>
          <w:sz w:val="28"/>
          <w:szCs w:val="28"/>
        </w:rPr>
        <w:sym w:font="Wingdings" w:char="004A"/>
      </w:r>
    </w:p>
    <w:p w:rsidR="00D26302" w:rsidRDefault="00D26302" w:rsidP="00D26302">
      <w:pPr>
        <w:jc w:val="both"/>
        <w:rPr>
          <w:color w:val="7030A0"/>
          <w:sz w:val="28"/>
          <w:szCs w:val="28"/>
        </w:rPr>
      </w:pPr>
      <w:r>
        <w:rPr>
          <w:color w:val="7030A0"/>
          <w:sz w:val="28"/>
          <w:szCs w:val="28"/>
        </w:rPr>
        <w:t>D’ici là prenez soin de vous en restant bien confinés dans vos foyers !</w:t>
      </w:r>
    </w:p>
    <w:p w:rsidR="006D4C9F" w:rsidRDefault="00D26302" w:rsidP="00D26302">
      <w:pPr>
        <w:jc w:val="both"/>
      </w:pPr>
      <w:r>
        <w:rPr>
          <w:color w:val="7030A0"/>
          <w:sz w:val="28"/>
          <w:szCs w:val="28"/>
        </w:rPr>
        <w:t>Françoise Dumas (le 02 avril 2020)</w:t>
      </w:r>
    </w:p>
    <w:sectPr w:rsidR="006D4C9F" w:rsidSect="006D4C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62E8A"/>
    <w:multiLevelType w:val="hybridMultilevel"/>
    <w:tmpl w:val="7396B3BC"/>
    <w:lvl w:ilvl="0" w:tplc="752C95C0">
      <w:start w:val="4"/>
      <w:numFmt w:val="bullet"/>
      <w:lvlText w:val=""/>
      <w:lvlJc w:val="left"/>
      <w:pPr>
        <w:ind w:left="1080" w:hanging="360"/>
      </w:pPr>
      <w:rPr>
        <w:rFonts w:ascii="Symbol" w:eastAsiaTheme="minorHAnsi" w:hAnsi="Symbol"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571342F5"/>
    <w:multiLevelType w:val="hybridMultilevel"/>
    <w:tmpl w:val="BA668A76"/>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26302"/>
    <w:rsid w:val="006D4C9F"/>
    <w:rsid w:val="00D263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26302"/>
    <w:rPr>
      <w:color w:val="0000FF" w:themeColor="hyperlink"/>
      <w:u w:val="single"/>
    </w:rPr>
  </w:style>
  <w:style w:type="paragraph" w:styleId="Paragraphedeliste">
    <w:name w:val="List Paragraph"/>
    <w:basedOn w:val="Normal"/>
    <w:uiPriority w:val="34"/>
    <w:qFormat/>
    <w:rsid w:val="00D26302"/>
    <w:pPr>
      <w:ind w:left="720"/>
      <w:contextualSpacing/>
    </w:pPr>
  </w:style>
</w:styles>
</file>

<file path=word/webSettings.xml><?xml version="1.0" encoding="utf-8"?>
<w:webSettings xmlns:r="http://schemas.openxmlformats.org/officeDocument/2006/relationships" xmlns:w="http://schemas.openxmlformats.org/wordprocessingml/2006/main">
  <w:divs>
    <w:div w:id="17473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coisenaturem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442</Words>
  <Characters>2435</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2020-04-02T04:07:00Z</dcterms:created>
  <dcterms:modified xsi:type="dcterms:W3CDTF">2020-04-02T04:20:00Z</dcterms:modified>
</cp:coreProperties>
</file>